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0"/>
        <w:tblW w:w="936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9"/>
        <w:gridCol w:w="885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509" w:type="dxa"/>
          </w:tcPr>
          <w:p>
            <w:pPr>
              <w:pStyle w:val="20"/>
              <w:framePr w:wrap="notBeside" w:vAnchor="page" w:hAnchor="page" w:x="1372" w:y="568"/>
              <w:tabs>
                <w:tab w:val="clear" w:pos="4153"/>
                <w:tab w:val="clear" w:pos="8306"/>
              </w:tabs>
              <w:jc w:val="left"/>
              <w:rPr>
                <w:rFonts w:ascii="黑体" w:hAnsi="黑体" w:eastAsia="黑体"/>
                <w:color w:val="000000" w:themeColor="text1"/>
                <w:sz w:val="21"/>
                <w:szCs w:val="21"/>
                <w14:textFill>
                  <w14:solidFill>
                    <w14:schemeClr w14:val="tx1"/>
                  </w14:solidFill>
                </w14:textFill>
              </w:rPr>
            </w:pPr>
            <w:r>
              <w:rPr>
                <w:rFonts w:eastAsia="黑体"/>
                <w:color w:val="000000" w:themeColor="text1"/>
                <w:sz w:val="21"/>
                <w:szCs w:val="21"/>
                <w14:textFill>
                  <w14:solidFill>
                    <w14:schemeClr w14:val="tx1"/>
                  </w14:solidFill>
                </w14:textFill>
              </w:rPr>
              <w:t>ICS</w:t>
            </w:r>
            <w:r>
              <w:rPr>
                <w:rFonts w:ascii="黑体" w:hAnsi="黑体" w:eastAsia="黑体"/>
                <w:color w:val="000000" w:themeColor="text1"/>
                <w:sz w:val="21"/>
                <w:szCs w:val="21"/>
                <w14:textFill>
                  <w14:solidFill>
                    <w14:schemeClr w14:val="tx1"/>
                  </w14:solidFill>
                </w14:textFill>
              </w:rPr>
              <w:t xml:space="preserve">  </w:t>
            </w:r>
          </w:p>
        </w:tc>
        <w:tc>
          <w:tcPr>
            <w:tcW w:w="8855" w:type="dxa"/>
          </w:tcPr>
          <w:p>
            <w:pPr>
              <w:pStyle w:val="20"/>
              <w:framePr w:wrap="notBeside" w:vAnchor="page" w:hAnchor="page" w:x="1372" w:y="568"/>
              <w:tabs>
                <w:tab w:val="clear" w:pos="4153"/>
                <w:tab w:val="clear" w:pos="8306"/>
              </w:tabs>
              <w:ind w:left="3"/>
              <w:jc w:val="both"/>
              <w:rPr>
                <w:rFonts w:ascii="黑体" w:hAnsi="黑体" w:eastAsia="黑体"/>
                <w:color w:val="000000" w:themeColor="text1"/>
                <w:sz w:val="21"/>
                <w:szCs w:val="21"/>
                <w14:textFill>
                  <w14:solidFill>
                    <w14:schemeClr w14:val="tx1"/>
                  </w14:solidFill>
                </w14:textFill>
              </w:rPr>
            </w:pPr>
            <w:r>
              <w:rPr>
                <w:rFonts w:ascii="黑体" w:hAnsi="黑体" w:eastAsia="黑体"/>
                <w:color w:val="000000" w:themeColor="text1"/>
                <w:sz w:val="21"/>
                <w:szCs w:val="21"/>
                <w14:textFill>
                  <w14:solidFill>
                    <w14:schemeClr w14:val="tx1"/>
                  </w14:solidFill>
                </w14:textFill>
              </w:rPr>
              <w:fldChar w:fldCharType="begin">
                <w:ffData>
                  <w:name w:val="ICS"/>
                  <w:enabled/>
                  <w:calcOnExit w:val="0"/>
                  <w:textInput>
                    <w:default w:val="03.120.20"/>
                  </w:textInput>
                </w:ffData>
              </w:fldChar>
            </w:r>
            <w:bookmarkStart w:id="0" w:name="ICS"/>
            <w:r>
              <w:rPr>
                <w:rFonts w:ascii="黑体" w:hAnsi="黑体" w:eastAsia="黑体"/>
                <w:color w:val="000000" w:themeColor="text1"/>
                <w:sz w:val="21"/>
                <w:szCs w:val="21"/>
                <w14:textFill>
                  <w14:solidFill>
                    <w14:schemeClr w14:val="tx1"/>
                  </w14:solidFill>
                </w14:textFill>
              </w:rPr>
              <w:instrText xml:space="preserve"> FORMTEXT </w:instrText>
            </w:r>
            <w:r>
              <w:rPr>
                <w:rFonts w:ascii="黑体" w:hAnsi="黑体" w:eastAsia="黑体"/>
                <w:color w:val="000000" w:themeColor="text1"/>
                <w:sz w:val="21"/>
                <w:szCs w:val="21"/>
                <w14:textFill>
                  <w14:solidFill>
                    <w14:schemeClr w14:val="tx1"/>
                  </w14:solidFill>
                </w14:textFill>
              </w:rPr>
              <w:fldChar w:fldCharType="separate"/>
            </w:r>
            <w:r>
              <w:rPr>
                <w:rFonts w:ascii="黑体" w:hAnsi="黑体" w:eastAsia="黑体"/>
                <w:color w:val="000000" w:themeColor="text1"/>
                <w:sz w:val="21"/>
                <w:szCs w:val="21"/>
                <w14:textFill>
                  <w14:solidFill>
                    <w14:schemeClr w14:val="tx1"/>
                  </w14:solidFill>
                </w14:textFill>
              </w:rPr>
              <w:t>03.120.20</w:t>
            </w:r>
            <w:r>
              <w:rPr>
                <w:rFonts w:ascii="黑体" w:hAnsi="黑体" w:eastAsia="黑体"/>
                <w:color w:val="000000" w:themeColor="text1"/>
                <w:sz w:val="21"/>
                <w:szCs w:val="21"/>
                <w14:textFill>
                  <w14:solidFill>
                    <w14:schemeClr w14:val="tx1"/>
                  </w14:solidFill>
                </w14:textFill>
              </w:rPr>
              <w:fldChar w:fldCharType="end"/>
            </w:r>
            <w:bookmarkEnd w:id="0"/>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09" w:type="dxa"/>
          </w:tcPr>
          <w:p>
            <w:pPr>
              <w:pStyle w:val="20"/>
              <w:framePr w:wrap="notBeside" w:vAnchor="page" w:hAnchor="page" w:x="1372" w:y="568"/>
              <w:tabs>
                <w:tab w:val="clear" w:pos="4153"/>
                <w:tab w:val="clear" w:pos="8306"/>
              </w:tabs>
              <w:spacing w:before="40"/>
              <w:jc w:val="left"/>
              <w:rPr>
                <w:rFonts w:ascii="黑体" w:hAnsi="黑体" w:eastAsia="黑体"/>
                <w:color w:val="000000" w:themeColor="text1"/>
                <w:sz w:val="21"/>
                <w:szCs w:val="21"/>
                <w14:textFill>
                  <w14:solidFill>
                    <w14:schemeClr w14:val="tx1"/>
                  </w14:solidFill>
                </w14:textFill>
              </w:rPr>
            </w:pPr>
            <w:r>
              <w:rPr>
                <w:rFonts w:eastAsia="黑体"/>
                <w:color w:val="000000" w:themeColor="text1"/>
                <w:sz w:val="21"/>
                <w:szCs w:val="21"/>
                <w14:textFill>
                  <w14:solidFill>
                    <w14:schemeClr w14:val="tx1"/>
                  </w14:solidFill>
                </w14:textFill>
              </w:rPr>
              <w:t xml:space="preserve">CCS </w:t>
            </w:r>
            <w:r>
              <w:rPr>
                <w:rFonts w:ascii="黑体" w:hAnsi="黑体" w:eastAsia="黑体"/>
                <w:color w:val="000000" w:themeColor="text1"/>
                <w:sz w:val="21"/>
                <w:szCs w:val="21"/>
                <w14:textFill>
                  <w14:solidFill>
                    <w14:schemeClr w14:val="tx1"/>
                  </w14:solidFill>
                </w14:textFill>
              </w:rPr>
              <w:t xml:space="preserve"> </w:t>
            </w:r>
          </w:p>
        </w:tc>
        <w:tc>
          <w:tcPr>
            <w:tcW w:w="8855" w:type="dxa"/>
          </w:tcPr>
          <w:p>
            <w:pPr>
              <w:pStyle w:val="20"/>
              <w:framePr w:wrap="notBeside" w:vAnchor="page" w:hAnchor="page" w:x="1372" w:y="568"/>
              <w:tabs>
                <w:tab w:val="clear" w:pos="4153"/>
                <w:tab w:val="clear" w:pos="8306"/>
              </w:tabs>
              <w:spacing w:before="40"/>
              <w:jc w:val="left"/>
              <w:rPr>
                <w:rFonts w:ascii="黑体" w:hAnsi="黑体" w:eastAsia="黑体"/>
                <w:color w:val="000000" w:themeColor="text1"/>
                <w:sz w:val="21"/>
                <w:szCs w:val="21"/>
                <w14:textFill>
                  <w14:solidFill>
                    <w14:schemeClr w14:val="tx1"/>
                  </w14:solidFill>
                </w14:textFill>
              </w:rPr>
            </w:pPr>
            <w:r>
              <w:rPr>
                <w:rFonts w:ascii="黑体" w:hAnsi="黑体" w:eastAsia="黑体"/>
                <w:color w:val="000000" w:themeColor="text1"/>
                <w:sz w:val="21"/>
                <w:szCs w:val="21"/>
                <w14:textFill>
                  <w14:solidFill>
                    <w14:schemeClr w14:val="tx1"/>
                  </w14:solidFill>
                </w14:textFill>
              </w:rPr>
              <w:fldChar w:fldCharType="begin">
                <w:ffData>
                  <w:name w:val="CSDN"/>
                  <w:enabled/>
                  <w:calcOnExit w:val="0"/>
                  <w:textInput>
                    <w:default w:val="A 00"/>
                  </w:textInput>
                </w:ffData>
              </w:fldChar>
            </w:r>
            <w:bookmarkStart w:id="1" w:name="CSDN"/>
            <w:r>
              <w:rPr>
                <w:rFonts w:ascii="黑体" w:hAnsi="黑体" w:eastAsia="黑体"/>
                <w:color w:val="000000" w:themeColor="text1"/>
                <w:sz w:val="21"/>
                <w:szCs w:val="21"/>
                <w14:textFill>
                  <w14:solidFill>
                    <w14:schemeClr w14:val="tx1"/>
                  </w14:solidFill>
                </w14:textFill>
              </w:rPr>
              <w:instrText xml:space="preserve"> FORMTEXT </w:instrText>
            </w:r>
            <w:r>
              <w:rPr>
                <w:rFonts w:ascii="黑体" w:hAnsi="黑体" w:eastAsia="黑体"/>
                <w:color w:val="000000" w:themeColor="text1"/>
                <w:sz w:val="21"/>
                <w:szCs w:val="21"/>
                <w14:textFill>
                  <w14:solidFill>
                    <w14:schemeClr w14:val="tx1"/>
                  </w14:solidFill>
                </w14:textFill>
              </w:rPr>
              <w:fldChar w:fldCharType="separate"/>
            </w:r>
            <w:r>
              <w:rPr>
                <w:rFonts w:ascii="黑体" w:hAnsi="黑体" w:eastAsia="黑体"/>
                <w:color w:val="000000" w:themeColor="text1"/>
                <w:sz w:val="21"/>
                <w:szCs w:val="21"/>
                <w14:textFill>
                  <w14:solidFill>
                    <w14:schemeClr w14:val="tx1"/>
                  </w14:solidFill>
                </w14:textFill>
              </w:rPr>
              <w:t>A 00</w:t>
            </w:r>
            <w:r>
              <w:rPr>
                <w:rFonts w:ascii="黑体" w:hAnsi="黑体" w:eastAsia="黑体"/>
                <w:color w:val="000000" w:themeColor="text1"/>
                <w:sz w:val="21"/>
                <w:szCs w:val="21"/>
                <w14:textFill>
                  <w14:solidFill>
                    <w14:schemeClr w14:val="tx1"/>
                  </w14:solidFill>
                </w14:textFill>
              </w:rPr>
              <w:fldChar w:fldCharType="end"/>
            </w:r>
            <w:bookmarkEnd w:id="1"/>
          </w:p>
        </w:tc>
      </w:tr>
    </w:tbl>
    <w:p>
      <w:pPr>
        <w:framePr w:w="9639" w:h="624" w:hRule="exact" w:hSpace="181" w:vSpace="181" w:wrap="around" w:vAnchor="page" w:hAnchor="page" w:x="1305" w:y="2269" w:anchorLock="1"/>
        <w:widowControl/>
        <w:jc w:val="distribute"/>
        <w:rPr>
          <w:rFonts w:eastAsia="黑体"/>
          <w:color w:val="000000"/>
          <w:spacing w:val="-40"/>
          <w:kern w:val="0"/>
          <w:sz w:val="48"/>
          <w:szCs w:val="52"/>
        </w:rPr>
      </w:pPr>
      <w:r>
        <w:rPr>
          <w:rFonts w:hint="eastAsia" w:eastAsia="黑体"/>
          <w:color w:val="000000"/>
          <w:spacing w:val="-40"/>
          <w:kern w:val="0"/>
          <w:sz w:val="48"/>
          <w:szCs w:val="52"/>
        </w:rPr>
        <w:t>中华人民共和国认证认可行业标准</w:t>
      </w:r>
    </w:p>
    <w:p>
      <w:pPr>
        <w:pStyle w:val="199"/>
        <w:rPr>
          <w:color w:val="000000" w:themeColor="text1"/>
          <w:lang w:val="fr-FR"/>
          <w14:textFill>
            <w14:solidFill>
              <w14:schemeClr w14:val="tx1"/>
            </w14:solidFill>
          </w14:textFill>
        </w:rPr>
      </w:pPr>
      <w:r>
        <w:rPr>
          <w:color w:val="000000" w:themeColor="text1"/>
          <w14:textFill>
            <w14:solidFill>
              <w14:schemeClr w14:val="tx1"/>
            </w14:solidFill>
          </w14:textFill>
        </w:rPr>
        <w:fldChar w:fldCharType="begin">
          <w:ffData>
            <w:name w:val="文字1"/>
            <w:enabled/>
            <w:calcOnExit w:val="0"/>
            <w:textInput>
              <w:default w:val="RB/T"/>
            </w:textInput>
          </w:ffData>
        </w:fldChar>
      </w:r>
      <w:bookmarkStart w:id="2" w:name="文字1"/>
      <w:r>
        <w:rPr>
          <w:color w:val="000000" w:themeColor="text1"/>
          <w14:textFill>
            <w14:solidFill>
              <w14:schemeClr w14:val="tx1"/>
            </w14:solidFill>
          </w14:textFill>
        </w:rPr>
        <w:instrText xml:space="preserve"> FORMTEXT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RB/T</w:t>
      </w:r>
      <w:r>
        <w:rPr>
          <w:color w:val="000000" w:themeColor="text1"/>
          <w14:textFill>
            <w14:solidFill>
              <w14:schemeClr w14:val="tx1"/>
            </w14:solidFill>
          </w14:textFill>
        </w:rPr>
        <w:fldChar w:fldCharType="end"/>
      </w:r>
      <w:bookmarkEnd w:id="2"/>
      <w:r>
        <w:rPr>
          <w:color w:val="000000" w:themeColor="text1"/>
          <w:lang w:val="fr-FR"/>
          <w14:textFill>
            <w14:solidFill>
              <w14:schemeClr w14:val="tx1"/>
            </w14:solidFill>
          </w14:textFill>
        </w:rPr>
        <w:t xml:space="preserve"> </w:t>
      </w:r>
      <w:r>
        <w:rPr>
          <w:color w:val="000000" w:themeColor="text1"/>
          <w14:textFill>
            <w14:solidFill>
              <w14:schemeClr w14:val="tx1"/>
            </w14:solidFill>
          </w14:textFill>
        </w:rPr>
        <w:fldChar w:fldCharType="begin">
          <w:ffData>
            <w:name w:val="NSTD_CODE_F"/>
            <w:enabled/>
            <w:calcOnExit w:val="0"/>
            <w:textInput>
              <w:default w:val="XXXXX"/>
            </w:textInput>
          </w:ffData>
        </w:fldChar>
      </w:r>
      <w:bookmarkStart w:id="3" w:name="NSTD_CODE_F"/>
      <w:r>
        <w:rPr>
          <w:color w:val="000000" w:themeColor="text1"/>
          <w:lang w:val="fr-FR"/>
          <w14:textFill>
            <w14:solidFill>
              <w14:schemeClr w14:val="tx1"/>
            </w14:solidFill>
          </w14:textFill>
        </w:rPr>
        <w:instrText xml:space="preserve"> FORMTEXT </w:instrText>
      </w:r>
      <w:r>
        <w:rPr>
          <w:color w:val="000000" w:themeColor="text1"/>
          <w14:textFill>
            <w14:solidFill>
              <w14:schemeClr w14:val="tx1"/>
            </w14:solidFill>
          </w14:textFill>
        </w:rPr>
        <w:fldChar w:fldCharType="separate"/>
      </w:r>
      <w:r>
        <w:rPr>
          <w:color w:val="000000" w:themeColor="text1"/>
          <w:lang w:val="fr-FR"/>
          <w14:textFill>
            <w14:solidFill>
              <w14:schemeClr w14:val="tx1"/>
            </w14:solidFill>
          </w14:textFill>
        </w:rPr>
        <w:t>XXXXX</w:t>
      </w:r>
      <w:r>
        <w:rPr>
          <w:color w:val="000000" w:themeColor="text1"/>
          <w14:textFill>
            <w14:solidFill>
              <w14:schemeClr w14:val="tx1"/>
            </w14:solidFill>
          </w14:textFill>
        </w:rPr>
        <w:fldChar w:fldCharType="end"/>
      </w:r>
      <w:bookmarkEnd w:id="3"/>
      <w:r>
        <w:rPr>
          <w:rFonts w:hAnsi="黑体"/>
          <w:color w:val="000000" w:themeColor="text1"/>
          <w:lang w:val="fr-FR"/>
          <w14:textFill>
            <w14:solidFill>
              <w14:schemeClr w14:val="tx1"/>
            </w14:solidFill>
          </w14:textFill>
        </w:rPr>
        <w:t>—</w:t>
      </w:r>
      <w:r>
        <w:rPr>
          <w:color w:val="000000" w:themeColor="text1"/>
          <w14:textFill>
            <w14:solidFill>
              <w14:schemeClr w14:val="tx1"/>
            </w14:solidFill>
          </w14:textFill>
        </w:rPr>
        <w:fldChar w:fldCharType="begin">
          <w:ffData>
            <w:name w:val="NSTD_CODE_B"/>
            <w:enabled/>
            <w:calcOnExit w:val="0"/>
            <w:textInput>
              <w:default w:val="XXXX"/>
            </w:textInput>
          </w:ffData>
        </w:fldChar>
      </w:r>
      <w:bookmarkStart w:id="4" w:name="NSTD_CODE_B"/>
      <w:r>
        <w:rPr>
          <w:color w:val="000000" w:themeColor="text1"/>
          <w:lang w:val="fr-FR"/>
          <w14:textFill>
            <w14:solidFill>
              <w14:schemeClr w14:val="tx1"/>
            </w14:solidFill>
          </w14:textFill>
        </w:rPr>
        <w:instrText xml:space="preserve"> FORMTEXT </w:instrText>
      </w:r>
      <w:r>
        <w:rPr>
          <w:color w:val="000000" w:themeColor="text1"/>
          <w14:textFill>
            <w14:solidFill>
              <w14:schemeClr w14:val="tx1"/>
            </w14:solidFill>
          </w14:textFill>
        </w:rPr>
        <w:fldChar w:fldCharType="separate"/>
      </w:r>
      <w:r>
        <w:rPr>
          <w:color w:val="000000" w:themeColor="text1"/>
          <w:lang w:val="fr-FR"/>
          <w14:textFill>
            <w14:solidFill>
              <w14:schemeClr w14:val="tx1"/>
            </w14:solidFill>
          </w14:textFill>
        </w:rPr>
        <w:t>XXXX</w:t>
      </w:r>
      <w:r>
        <w:rPr>
          <w:color w:val="000000" w:themeColor="text1"/>
          <w14:textFill>
            <w14:solidFill>
              <w14:schemeClr w14:val="tx1"/>
            </w14:solidFill>
          </w14:textFill>
        </w:rPr>
        <w:fldChar w:fldCharType="end"/>
      </w:r>
      <w:bookmarkEnd w:id="4"/>
    </w:p>
    <w:p>
      <w:pPr>
        <w:pStyle w:val="200"/>
        <w:rPr>
          <w:rFonts w:hAnsi="黑体"/>
          <w:color w:val="000000" w:themeColor="text1"/>
          <w14:textFill>
            <w14:solidFill>
              <w14:schemeClr w14:val="tx1"/>
            </w14:solidFill>
          </w14:textFill>
        </w:rPr>
      </w:pPr>
      <w:r>
        <w:rPr>
          <w:rFonts w:hAnsi="黑体"/>
          <w:color w:val="000000" w:themeColor="text1"/>
          <w14:textFill>
            <w14:solidFill>
              <w14:schemeClr w14:val="tx1"/>
            </w14:solidFill>
          </w14:textFill>
        </w:rPr>
        <w:fldChar w:fldCharType="begin">
          <w:ffData>
            <w:name w:val="OSTD_CODE"/>
            <w:enabled/>
            <w:calcOnExit w:val="0"/>
            <w:textInput/>
          </w:ffData>
        </w:fldChar>
      </w:r>
      <w:bookmarkStart w:id="5" w:name="OSTD_CODE"/>
      <w:r>
        <w:rPr>
          <w:rFonts w:hAnsi="黑体"/>
          <w:color w:val="000000" w:themeColor="text1"/>
          <w14:textFill>
            <w14:solidFill>
              <w14:schemeClr w14:val="tx1"/>
            </w14:solidFill>
          </w14:textFill>
        </w:rPr>
        <w:instrText xml:space="preserve"> FORMTEXT </w:instrText>
      </w:r>
      <w:r>
        <w:rPr>
          <w:rFonts w:hAnsi="黑体"/>
          <w:color w:val="000000" w:themeColor="text1"/>
          <w14:textFill>
            <w14:solidFill>
              <w14:schemeClr w14:val="tx1"/>
            </w14:solidFill>
          </w14:textFill>
        </w:rPr>
        <w:fldChar w:fldCharType="separate"/>
      </w:r>
      <w:r>
        <w:rPr>
          <w:rFonts w:hAnsi="黑体"/>
          <w:color w:val="000000" w:themeColor="text1"/>
          <w14:textFill>
            <w14:solidFill>
              <w14:schemeClr w14:val="tx1"/>
            </w14:solidFill>
          </w14:textFill>
        </w:rPr>
        <w:t>     </w:t>
      </w:r>
      <w:r>
        <w:rPr>
          <w:rFonts w:hAnsi="黑体"/>
          <w:color w:val="000000" w:themeColor="text1"/>
          <w14:textFill>
            <w14:solidFill>
              <w14:schemeClr w14:val="tx1"/>
            </w14:solidFill>
          </w14:textFill>
        </w:rPr>
        <w:fldChar w:fldCharType="end"/>
      </w:r>
      <w:bookmarkEnd w:id="5"/>
    </w:p>
    <w:p>
      <w:pPr>
        <w:ind w:firstLine="7800" w:firstLineChars="1500"/>
        <w:rPr>
          <w:rFonts w:ascii="方正小标宋简体" w:hAnsi="方正小标宋简体" w:eastAsia="方正小标宋简体"/>
          <w:color w:val="000000" w:themeColor="text1"/>
          <w:kern w:val="0"/>
          <w:sz w:val="52"/>
          <w:szCs w:val="20"/>
          <w14:textFill>
            <w14:solidFill>
              <w14:schemeClr w14:val="tx1"/>
            </w14:solidFill>
          </w14:textFill>
        </w:rPr>
      </w:pPr>
      <w:r>
        <w:rPr>
          <w:rFonts w:ascii="方正小标宋简体" w:hAnsi="方正小标宋简体" w:eastAsia="方正小标宋简体"/>
          <w:color w:val="000000" w:themeColor="text1"/>
          <w:kern w:val="0"/>
          <w:sz w:val="52"/>
          <w:szCs w:val="20"/>
          <w14:textFill>
            <w14:solidFill>
              <w14:schemeClr w14:val="tx1"/>
            </w14:solidFill>
          </w14:textFill>
        </w:rPr>
        <mc:AlternateContent>
          <mc:Choice Requires="wps">
            <w:drawing>
              <wp:anchor distT="0" distB="0" distL="114300" distR="114300" simplePos="0" relativeHeight="251659264" behindDoc="0" locked="0" layoutInCell="1" allowOverlap="0">
                <wp:simplePos x="0" y="0"/>
                <wp:positionH relativeFrom="page">
                  <wp:posOffset>900430</wp:posOffset>
                </wp:positionH>
                <wp:positionV relativeFrom="page">
                  <wp:posOffset>2700655</wp:posOffset>
                </wp:positionV>
                <wp:extent cx="6120130" cy="0"/>
                <wp:effectExtent l="0" t="0" r="0" b="0"/>
                <wp:wrapNone/>
                <wp:docPr id="73" name="直接连接符 73"/>
                <wp:cNvGraphicFramePr/>
                <a:graphic xmlns:a="http://schemas.openxmlformats.org/drawingml/2006/main">
                  <a:graphicData uri="http://schemas.microsoft.com/office/word/2010/wordprocessingShape">
                    <wps:wsp>
                      <wps:cNvCnPr>
                        <a:cxnSpLocks noChangeShapeType="1"/>
                      </wps:cNvCnPr>
                      <wps:spPr bwMode="auto">
                        <a:xfrm>
                          <a:off x="0" y="0"/>
                          <a:ext cx="612000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70.9pt;margin-top:212.65pt;height:0pt;width:481.9pt;mso-position-horizontal-relative:page;mso-position-vertical-relative:page;z-index:251659264;mso-width-relative:page;mso-height-relative:page;" filled="f" stroked="t" coordsize="21600,21600" o:allowoverlap="f" o:gfxdata="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Ang0mW2AAA&#10;AAwBAAAPAAAAAAAAAAEAIAAAACIAAABkcnMvZG93bnJldi54bWxQSwECFAAUAAAACACHTuJAu+DK&#10;ZuUBAACsAwAADgAAAAAAAAABACAAAAAnAQAAZHJzL2Uyb0RvYy54bWxQSwUGAAAAAAYABgBZAQAA&#10;fgUAAAAA&#10;">
                <v:fill on="f" focussize="0,0"/>
                <v:stroke color="#000000" joinstyle="round"/>
                <v:imagedata o:title=""/>
                <o:lock v:ext="edit" aspectratio="f"/>
              </v:line>
            </w:pict>
          </mc:Fallback>
        </mc:AlternateContent>
      </w:r>
      <w:r>
        <w:rPr>
          <w:rFonts w:hint="eastAsia" w:ascii="方正小标宋简体" w:hAnsi="方正小标宋简体" w:eastAsia="方正小标宋简体"/>
          <w:color w:val="000000" w:themeColor="text1"/>
          <w:kern w:val="0"/>
          <w:sz w:val="52"/>
          <w:szCs w:val="20"/>
          <w14:textFill>
            <w14:solidFill>
              <w14:schemeClr w14:val="tx1"/>
            </w14:solidFill>
          </w14:textFill>
        </w:rPr>
        <w:t>RB</w:t>
      </w:r>
    </w:p>
    <w:p>
      <w:pPr>
        <w:pStyle w:val="54"/>
        <w:framePr w:w="9639" w:h="6976" w:hRule="exact" w:hSpace="0" w:vSpace="0" w:hAnchor="page" w:y="6408"/>
        <w:jc w:val="center"/>
        <w:rPr>
          <w:rFonts w:ascii="黑体" w:hAnsi="黑体" w:eastAsia="黑体"/>
          <w:b w:val="0"/>
          <w:bCs w:val="0"/>
          <w:color w:val="000000" w:themeColor="text1"/>
          <w:w w:val="100"/>
          <w14:textFill>
            <w14:solidFill>
              <w14:schemeClr w14:val="tx1"/>
            </w14:solidFill>
          </w14:textFill>
        </w:rPr>
      </w:pPr>
    </w:p>
    <w:p>
      <w:pPr>
        <w:pStyle w:val="201"/>
        <w:framePr w:h="6974" w:hRule="exact" w:wrap="around" w:x="1419" w:anchorLock="1"/>
        <w:rPr>
          <w:color w:val="000000" w:themeColor="text1"/>
          <w14:textFill>
            <w14:solidFill>
              <w14:schemeClr w14:val="tx1"/>
            </w14:solidFill>
          </w14:textFill>
        </w:rPr>
      </w:pPr>
      <w:r>
        <w:rPr>
          <w:color w:val="000000" w:themeColor="text1"/>
          <w14:textFill>
            <w14:solidFill>
              <w14:schemeClr w14:val="tx1"/>
            </w14:solidFill>
          </w14:textFill>
        </w:rPr>
        <w:fldChar w:fldCharType="begin">
          <w:ffData>
            <w:name w:val="CSTD_NAME"/>
            <w:enabled/>
            <w:calcOnExit w:val="0"/>
            <w:textInput>
              <w:default w:val="检验检测机构资质认定数据规范"/>
            </w:textInput>
          </w:ffData>
        </w:fldChar>
      </w:r>
      <w:bookmarkStart w:id="6" w:name="CSTD_NAME"/>
      <w:r>
        <w:rPr>
          <w:color w:val="000000" w:themeColor="text1"/>
          <w14:textFill>
            <w14:solidFill>
              <w14:schemeClr w14:val="tx1"/>
            </w14:solidFill>
          </w14:textFill>
        </w:rPr>
        <w:instrText xml:space="preserve"> FORMTEXT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检验检测机构资质认定数据规范</w:t>
      </w:r>
      <w:r>
        <w:rPr>
          <w:color w:val="000000" w:themeColor="text1"/>
          <w14:textFill>
            <w14:solidFill>
              <w14:schemeClr w14:val="tx1"/>
            </w14:solidFill>
          </w14:textFill>
        </w:rPr>
        <w:fldChar w:fldCharType="end"/>
      </w:r>
      <w:bookmarkEnd w:id="6"/>
    </w:p>
    <w:p>
      <w:pPr>
        <w:framePr w:w="9639" w:h="6974" w:hRule="exact" w:wrap="around" w:vAnchor="page" w:hAnchor="page" w:x="1419" w:y="6408" w:anchorLock="1"/>
        <w:ind w:left="-1418"/>
        <w:rPr>
          <w:color w:val="000000" w:themeColor="text1"/>
          <w14:textFill>
            <w14:solidFill>
              <w14:schemeClr w14:val="tx1"/>
            </w14:solidFill>
          </w14:textFill>
        </w:rPr>
      </w:pPr>
    </w:p>
    <w:p>
      <w:pPr>
        <w:pStyle w:val="129"/>
        <w:framePr w:w="9639" w:h="6974" w:hRule="exact" w:wrap="around" w:vAnchor="page" w:hAnchor="page" w:x="1419" w:y="6408" w:anchorLock="1"/>
        <w:textAlignment w:val="bottom"/>
        <w:rPr>
          <w:rFonts w:eastAsia="黑体"/>
          <w:color w:val="000000" w:themeColor="text1"/>
          <w:szCs w:val="28"/>
          <w14:textFill>
            <w14:solidFill>
              <w14:schemeClr w14:val="tx1"/>
            </w14:solidFill>
          </w14:textFill>
        </w:rPr>
      </w:pPr>
      <w:r>
        <w:rPr>
          <w:rFonts w:eastAsia="黑体"/>
          <w:color w:val="000000" w:themeColor="text1"/>
          <w:szCs w:val="28"/>
          <w14:textFill>
            <w14:solidFill>
              <w14:schemeClr w14:val="tx1"/>
            </w14:solidFill>
          </w14:textFill>
        </w:rPr>
        <w:fldChar w:fldCharType="begin">
          <w:ffData>
            <w:name w:val="ESTD_NAME"/>
            <w:enabled/>
            <w:calcOnExit w:val="0"/>
            <w:textInput/>
          </w:ffData>
        </w:fldChar>
      </w:r>
      <w:bookmarkStart w:id="7" w:name="ESTD_NAME"/>
      <w:r>
        <w:rPr>
          <w:rFonts w:eastAsia="黑体"/>
          <w:color w:val="000000" w:themeColor="text1"/>
          <w:szCs w:val="28"/>
          <w14:textFill>
            <w14:solidFill>
              <w14:schemeClr w14:val="tx1"/>
            </w14:solidFill>
          </w14:textFill>
        </w:rPr>
        <w:instrText xml:space="preserve"> FORMTEXT </w:instrText>
      </w:r>
      <w:r>
        <w:rPr>
          <w:rFonts w:eastAsia="黑体"/>
          <w:color w:val="000000" w:themeColor="text1"/>
          <w:szCs w:val="28"/>
          <w14:textFill>
            <w14:solidFill>
              <w14:schemeClr w14:val="tx1"/>
            </w14:solidFill>
          </w14:textFill>
        </w:rPr>
        <w:fldChar w:fldCharType="separate"/>
      </w:r>
      <w:r>
        <w:rPr>
          <w:rFonts w:eastAsia="黑体"/>
          <w:color w:val="000000" w:themeColor="text1"/>
          <w:szCs w:val="28"/>
          <w14:textFill>
            <w14:solidFill>
              <w14:schemeClr w14:val="tx1"/>
            </w14:solidFill>
          </w14:textFill>
        </w:rPr>
        <w:t>     </w:t>
      </w:r>
      <w:r>
        <w:rPr>
          <w:rFonts w:eastAsia="黑体"/>
          <w:color w:val="000000" w:themeColor="text1"/>
          <w:szCs w:val="28"/>
          <w14:textFill>
            <w14:solidFill>
              <w14:schemeClr w14:val="tx1"/>
            </w14:solidFill>
          </w14:textFill>
        </w:rPr>
        <w:fldChar w:fldCharType="end"/>
      </w:r>
      <w:bookmarkEnd w:id="7"/>
    </w:p>
    <w:p>
      <w:pPr>
        <w:framePr w:w="9639" w:h="6974" w:hRule="exact" w:wrap="around" w:vAnchor="page" w:hAnchor="page" w:x="1419" w:y="6408" w:anchorLock="1"/>
        <w:spacing w:line="760" w:lineRule="exact"/>
        <w:ind w:left="-1418"/>
        <w:rPr>
          <w:color w:val="000000" w:themeColor="text1"/>
          <w14:textFill>
            <w14:solidFill>
              <w14:schemeClr w14:val="tx1"/>
            </w14:solidFill>
          </w14:textFill>
        </w:rPr>
      </w:pPr>
    </w:p>
    <w:p>
      <w:pPr>
        <w:pStyle w:val="129"/>
        <w:framePr w:w="9639" w:h="6974" w:hRule="exact" w:wrap="around" w:vAnchor="page" w:hAnchor="page" w:x="1419" w:y="6408" w:anchorLock="1"/>
        <w:textAlignment w:val="bottom"/>
        <w:rPr>
          <w:rFonts w:eastAsia="黑体"/>
          <w:color w:val="000000" w:themeColor="text1"/>
          <w:szCs w:val="28"/>
          <w14:textFill>
            <w14:solidFill>
              <w14:schemeClr w14:val="tx1"/>
            </w14:solidFill>
          </w14:textFill>
        </w:rPr>
      </w:pPr>
      <w:r>
        <w:rPr>
          <w:rFonts w:eastAsia="黑体"/>
          <w:color w:val="000000" w:themeColor="text1"/>
          <w:szCs w:val="28"/>
          <w14:textFill>
            <w14:solidFill>
              <w14:schemeClr w14:val="tx1"/>
            </w14:solidFill>
          </w14:textFill>
        </w:rPr>
        <w:fldChar w:fldCharType="begin">
          <w:ffData>
            <w:name w:val="IN_STD_CODE"/>
            <w:enabled/>
            <w:calcOnExit w:val="0"/>
            <w:textInput/>
          </w:ffData>
        </w:fldChar>
      </w:r>
      <w:bookmarkStart w:id="8" w:name="IN_STD_CODE"/>
      <w:r>
        <w:rPr>
          <w:rFonts w:eastAsia="黑体"/>
          <w:color w:val="000000" w:themeColor="text1"/>
          <w:szCs w:val="28"/>
          <w14:textFill>
            <w14:solidFill>
              <w14:schemeClr w14:val="tx1"/>
            </w14:solidFill>
          </w14:textFill>
        </w:rPr>
        <w:instrText xml:space="preserve"> FORMTEXT </w:instrText>
      </w:r>
      <w:r>
        <w:rPr>
          <w:rFonts w:eastAsia="黑体"/>
          <w:color w:val="000000" w:themeColor="text1"/>
          <w:szCs w:val="28"/>
          <w14:textFill>
            <w14:solidFill>
              <w14:schemeClr w14:val="tx1"/>
            </w14:solidFill>
          </w14:textFill>
        </w:rPr>
        <w:fldChar w:fldCharType="separate"/>
      </w:r>
      <w:r>
        <w:rPr>
          <w:rFonts w:eastAsia="黑体"/>
          <w:color w:val="000000" w:themeColor="text1"/>
          <w:szCs w:val="28"/>
          <w14:textFill>
            <w14:solidFill>
              <w14:schemeClr w14:val="tx1"/>
            </w14:solidFill>
          </w14:textFill>
        </w:rPr>
        <w:t>     </w:t>
      </w:r>
      <w:r>
        <w:rPr>
          <w:rFonts w:eastAsia="黑体"/>
          <w:color w:val="000000" w:themeColor="text1"/>
          <w:szCs w:val="28"/>
          <w14:textFill>
            <w14:solidFill>
              <w14:schemeClr w14:val="tx1"/>
            </w14:solidFill>
          </w14:textFill>
        </w:rPr>
        <w:fldChar w:fldCharType="end"/>
      </w:r>
      <w:bookmarkEnd w:id="8"/>
    </w:p>
    <w:p>
      <w:pPr>
        <w:pStyle w:val="129"/>
        <w:framePr w:w="9639" w:h="6974" w:hRule="exact" w:wrap="around" w:vAnchor="page" w:hAnchor="page" w:x="1419" w:y="6408" w:anchorLock="1"/>
        <w:spacing w:before="440" w:after="160"/>
        <w:textAlignment w:val="bottom"/>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（标准草案）</w:t>
      </w:r>
    </w:p>
    <w:p>
      <w:pPr>
        <w:pStyle w:val="129"/>
        <w:framePr w:w="9639" w:h="6974" w:hRule="exact" w:wrap="around" w:vAnchor="page" w:hAnchor="page" w:x="1419" w:y="6408" w:anchorLock="1"/>
        <w:spacing w:before="180" w:line="240" w:lineRule="atLeast"/>
        <w:textAlignment w:val="bottom"/>
        <w:rPr>
          <w:color w:val="000000" w:themeColor="text1"/>
          <w:sz w:val="21"/>
          <w:szCs w:val="28"/>
          <w14:textFill>
            <w14:solidFill>
              <w14:schemeClr w14:val="tx1"/>
            </w14:solidFill>
          </w14:textFill>
        </w:rPr>
      </w:pPr>
      <w:r>
        <w:rPr>
          <w:color w:val="000000" w:themeColor="text1"/>
          <w:sz w:val="21"/>
          <w:szCs w:val="28"/>
          <w14:textFill>
            <w14:solidFill>
              <w14:schemeClr w14:val="tx1"/>
            </w14:solidFill>
          </w14:textFill>
        </w:rPr>
        <w:fldChar w:fldCharType="begin">
          <w:ffData>
            <w:name w:val="CMPLSH_DATE"/>
            <w:enabled/>
            <w:calcOnExit w:val="0"/>
            <w:textInput/>
          </w:ffData>
        </w:fldChar>
      </w:r>
      <w:bookmarkStart w:id="9" w:name="CMPLSH_DATE"/>
      <w:r>
        <w:rPr>
          <w:color w:val="000000" w:themeColor="text1"/>
          <w:sz w:val="21"/>
          <w:szCs w:val="28"/>
          <w14:textFill>
            <w14:solidFill>
              <w14:schemeClr w14:val="tx1"/>
            </w14:solidFill>
          </w14:textFill>
        </w:rPr>
        <w:instrText xml:space="preserve"> FORMTEXT </w:instrText>
      </w:r>
      <w:r>
        <w:rPr>
          <w:color w:val="000000" w:themeColor="text1"/>
          <w:sz w:val="21"/>
          <w:szCs w:val="28"/>
          <w14:textFill>
            <w14:solidFill>
              <w14:schemeClr w14:val="tx1"/>
            </w14:solidFill>
          </w14:textFill>
        </w:rPr>
        <w:fldChar w:fldCharType="separate"/>
      </w:r>
      <w:r>
        <w:rPr>
          <w:color w:val="000000" w:themeColor="text1"/>
          <w:sz w:val="21"/>
          <w:szCs w:val="28"/>
          <w14:textFill>
            <w14:solidFill>
              <w14:schemeClr w14:val="tx1"/>
            </w14:solidFill>
          </w14:textFill>
        </w:rPr>
        <w:t>     </w:t>
      </w:r>
      <w:r>
        <w:rPr>
          <w:color w:val="000000" w:themeColor="text1"/>
          <w:sz w:val="21"/>
          <w:szCs w:val="28"/>
          <w14:textFill>
            <w14:solidFill>
              <w14:schemeClr w14:val="tx1"/>
            </w14:solidFill>
          </w14:textFill>
        </w:rPr>
        <w:fldChar w:fldCharType="end"/>
      </w:r>
      <w:bookmarkEnd w:id="9"/>
    </w:p>
    <w:p>
      <w:pPr>
        <w:framePr w:w="9639" w:h="6974" w:hRule="exact" w:wrap="around" w:vAnchor="page" w:hAnchor="page" w:x="1419" w:y="6408" w:anchorLock="1"/>
        <w:spacing w:before="180" w:after="160" w:line="180" w:lineRule="exact"/>
        <w:jc w:val="center"/>
        <w:rPr>
          <w:color w:val="000000"/>
          <w:kern w:val="0"/>
          <w:szCs w:val="28"/>
        </w:rPr>
      </w:pPr>
      <w:r>
        <w:rPr>
          <w:b/>
          <w:color w:val="000000" w:themeColor="text1"/>
          <w:szCs w:val="28"/>
          <w14:textFill>
            <w14:solidFill>
              <w14:schemeClr w14:val="tx1"/>
            </w14:solidFill>
          </w14:textFill>
        </w:rPr>
        <w:fldChar w:fldCharType="begin">
          <w:ffData>
            <w:name w:val="下拉2"/>
            <w:enabled/>
            <w:calcOnExit w:val="0"/>
            <w:ddList>
              <w:listEntry w:val=" "/>
              <w:listEntry w:val="在提交反馈意见时，请将您知道的相关专利连同支持性文件一并附上。"/>
            </w:ddList>
          </w:ffData>
        </w:fldChar>
      </w:r>
      <w:bookmarkStart w:id="10" w:name="下拉2"/>
      <w:r>
        <w:rPr>
          <w:b/>
          <w:color w:val="000000" w:themeColor="text1"/>
          <w:szCs w:val="28"/>
          <w14:textFill>
            <w14:solidFill>
              <w14:schemeClr w14:val="tx1"/>
            </w14:solidFill>
          </w14:textFill>
        </w:rPr>
        <w:instrText xml:space="preserve"> FORMDROPDOWN </w:instrText>
      </w:r>
      <w:r>
        <w:rPr>
          <w:b/>
          <w:color w:val="000000" w:themeColor="text1"/>
          <w:szCs w:val="28"/>
          <w14:textFill>
            <w14:solidFill>
              <w14:schemeClr w14:val="tx1"/>
            </w14:solidFill>
          </w14:textFill>
        </w:rPr>
        <w:fldChar w:fldCharType="separate"/>
      </w:r>
      <w:r>
        <w:rPr>
          <w:b/>
          <w:color w:val="000000" w:themeColor="text1"/>
          <w:szCs w:val="28"/>
          <w14:textFill>
            <w14:solidFill>
              <w14:schemeClr w14:val="tx1"/>
            </w14:solidFill>
          </w14:textFill>
        </w:rPr>
        <w:fldChar w:fldCharType="end"/>
      </w:r>
      <w:bookmarkEnd w:id="10"/>
      <w:r>
        <w:rPr>
          <w:rFonts w:hint="eastAsia"/>
          <w:color w:val="000000"/>
          <w:kern w:val="0"/>
          <w:szCs w:val="28"/>
        </w:rPr>
        <w:t>（在提交反馈意见时，请将您知道的相关专利连同支持性文件一并附上）</w:t>
      </w:r>
    </w:p>
    <w:p>
      <w:pPr>
        <w:pStyle w:val="129"/>
        <w:framePr w:w="9639" w:h="6974" w:hRule="exact" w:wrap="around" w:vAnchor="page" w:hAnchor="page" w:x="1419" w:y="6408" w:anchorLock="1"/>
        <w:spacing w:before="720" w:beforeLines="300" w:after="72" w:afterLines="30" w:line="240" w:lineRule="auto"/>
        <w:textAlignment w:val="bottom"/>
        <w:rPr>
          <w:b/>
          <w:color w:val="000000" w:themeColor="text1"/>
          <w:sz w:val="21"/>
          <w:szCs w:val="28"/>
          <w14:textFill>
            <w14:solidFill>
              <w14:schemeClr w14:val="tx1"/>
            </w14:solidFill>
          </w14:textFill>
        </w:rPr>
      </w:pPr>
    </w:p>
    <w:p>
      <w:pPr>
        <w:pStyle w:val="197"/>
        <w:framePr w:y="14176"/>
        <w:rPr>
          <w:color w:val="000000" w:themeColor="text1"/>
          <w14:textFill>
            <w14:solidFill>
              <w14:schemeClr w14:val="tx1"/>
            </w14:solidFill>
          </w14:textFill>
        </w:rPr>
      </w:pPr>
      <w:r>
        <w:rPr>
          <w:rFonts w:ascii="黑体"/>
          <w:color w:val="000000" w:themeColor="text1"/>
          <w14:textFill>
            <w14:solidFill>
              <w14:schemeClr w14:val="tx1"/>
            </w14:solidFill>
          </w14:textFill>
        </w:rPr>
        <w:fldChar w:fldCharType="begin">
          <w:ffData>
            <w:name w:val="PLSH_DATE_Y"/>
            <w:enabled/>
            <w:calcOnExit w:val="0"/>
            <w:textInput>
              <w:default w:val="XXXX"/>
              <w:maxLength w:val="4"/>
            </w:textInput>
          </w:ffData>
        </w:fldChar>
      </w:r>
      <w:bookmarkStart w:id="11" w:name="PLSH_DATE_Y"/>
      <w:r>
        <w:rPr>
          <w:rFonts w:ascii="黑体"/>
          <w:color w:val="000000" w:themeColor="text1"/>
          <w14:textFill>
            <w14:solidFill>
              <w14:schemeClr w14:val="tx1"/>
            </w14:solidFill>
          </w14:textFill>
        </w:rPr>
        <w:instrText xml:space="preserve"> FORMTEXT </w:instrText>
      </w:r>
      <w:r>
        <w:rPr>
          <w:rFonts w:ascii="黑体"/>
          <w:color w:val="000000" w:themeColor="text1"/>
          <w14:textFill>
            <w14:solidFill>
              <w14:schemeClr w14:val="tx1"/>
            </w14:solidFill>
          </w14:textFill>
        </w:rPr>
        <w:fldChar w:fldCharType="separate"/>
      </w:r>
      <w:r>
        <w:rPr>
          <w:rFonts w:ascii="黑体"/>
          <w:color w:val="000000" w:themeColor="text1"/>
          <w14:textFill>
            <w14:solidFill>
              <w14:schemeClr w14:val="tx1"/>
            </w14:solidFill>
          </w14:textFill>
        </w:rPr>
        <w:t>XXXX</w:t>
      </w:r>
      <w:r>
        <w:rPr>
          <w:rFonts w:ascii="黑体"/>
          <w:color w:val="000000" w:themeColor="text1"/>
          <w14:textFill>
            <w14:solidFill>
              <w14:schemeClr w14:val="tx1"/>
            </w14:solidFill>
          </w14:textFill>
        </w:rPr>
        <w:fldChar w:fldCharType="end"/>
      </w:r>
      <w:bookmarkEnd w:id="11"/>
      <w:r>
        <w:rPr>
          <w:color w:val="000000" w:themeColor="text1"/>
          <w14:textFill>
            <w14:solidFill>
              <w14:schemeClr w14:val="tx1"/>
            </w14:solidFill>
          </w14:textFill>
        </w:rPr>
        <w:t xml:space="preserve"> </w:t>
      </w:r>
      <w:r>
        <w:rPr>
          <w:rFonts w:ascii="黑体"/>
          <w:color w:val="000000" w:themeColor="text1"/>
          <w14:textFill>
            <w14:solidFill>
              <w14:schemeClr w14:val="tx1"/>
            </w14:solidFill>
          </w14:textFill>
        </w:rPr>
        <w:t>-</w:t>
      </w:r>
      <w:r>
        <w:rPr>
          <w:color w:val="000000" w:themeColor="text1"/>
          <w14:textFill>
            <w14:solidFill>
              <w14:schemeClr w14:val="tx1"/>
            </w14:solidFill>
          </w14:textFill>
        </w:rPr>
        <w:t xml:space="preserve"> </w:t>
      </w:r>
      <w:r>
        <w:rPr>
          <w:rFonts w:ascii="黑体"/>
          <w:color w:val="000000" w:themeColor="text1"/>
          <w14:textFill>
            <w14:solidFill>
              <w14:schemeClr w14:val="tx1"/>
            </w14:solidFill>
          </w14:textFill>
        </w:rPr>
        <w:fldChar w:fldCharType="begin">
          <w:ffData>
            <w:name w:val="PLSH_DATE_M"/>
            <w:enabled/>
            <w:calcOnExit w:val="0"/>
            <w:textInput>
              <w:default w:val="XX"/>
              <w:maxLength w:val="2"/>
            </w:textInput>
          </w:ffData>
        </w:fldChar>
      </w:r>
      <w:bookmarkStart w:id="12" w:name="PLSH_DATE_M"/>
      <w:r>
        <w:rPr>
          <w:rFonts w:ascii="黑体"/>
          <w:color w:val="000000" w:themeColor="text1"/>
          <w14:textFill>
            <w14:solidFill>
              <w14:schemeClr w14:val="tx1"/>
            </w14:solidFill>
          </w14:textFill>
        </w:rPr>
        <w:instrText xml:space="preserve"> FORMTEXT </w:instrText>
      </w:r>
      <w:r>
        <w:rPr>
          <w:rFonts w:ascii="黑体"/>
          <w:color w:val="000000" w:themeColor="text1"/>
          <w14:textFill>
            <w14:solidFill>
              <w14:schemeClr w14:val="tx1"/>
            </w14:solidFill>
          </w14:textFill>
        </w:rPr>
        <w:fldChar w:fldCharType="separate"/>
      </w:r>
      <w:r>
        <w:rPr>
          <w:rFonts w:ascii="黑体"/>
          <w:color w:val="000000" w:themeColor="text1"/>
          <w14:textFill>
            <w14:solidFill>
              <w14:schemeClr w14:val="tx1"/>
            </w14:solidFill>
          </w14:textFill>
        </w:rPr>
        <w:t>XX</w:t>
      </w:r>
      <w:r>
        <w:rPr>
          <w:rFonts w:ascii="黑体"/>
          <w:color w:val="000000" w:themeColor="text1"/>
          <w14:textFill>
            <w14:solidFill>
              <w14:schemeClr w14:val="tx1"/>
            </w14:solidFill>
          </w14:textFill>
        </w:rPr>
        <w:fldChar w:fldCharType="end"/>
      </w:r>
      <w:bookmarkEnd w:id="12"/>
      <w:r>
        <w:rPr>
          <w:color w:val="000000" w:themeColor="text1"/>
          <w14:textFill>
            <w14:solidFill>
              <w14:schemeClr w14:val="tx1"/>
            </w14:solidFill>
          </w14:textFill>
        </w:rPr>
        <w:t xml:space="preserve"> </w:t>
      </w:r>
      <w:r>
        <w:rPr>
          <w:rFonts w:ascii="黑体"/>
          <w:color w:val="000000" w:themeColor="text1"/>
          <w14:textFill>
            <w14:solidFill>
              <w14:schemeClr w14:val="tx1"/>
            </w14:solidFill>
          </w14:textFill>
        </w:rPr>
        <w:t>-</w:t>
      </w:r>
      <w:r>
        <w:rPr>
          <w:color w:val="000000" w:themeColor="text1"/>
          <w14:textFill>
            <w14:solidFill>
              <w14:schemeClr w14:val="tx1"/>
            </w14:solidFill>
          </w14:textFill>
        </w:rPr>
        <w:t xml:space="preserve"> </w:t>
      </w:r>
      <w:r>
        <w:rPr>
          <w:rFonts w:ascii="黑体"/>
          <w:color w:val="000000" w:themeColor="text1"/>
          <w14:textFill>
            <w14:solidFill>
              <w14:schemeClr w14:val="tx1"/>
            </w14:solidFill>
          </w14:textFill>
        </w:rPr>
        <w:fldChar w:fldCharType="begin">
          <w:ffData>
            <w:name w:val="PLSH_DATE_D"/>
            <w:enabled/>
            <w:calcOnExit w:val="0"/>
            <w:textInput>
              <w:default w:val="XX"/>
              <w:maxLength w:val="2"/>
            </w:textInput>
          </w:ffData>
        </w:fldChar>
      </w:r>
      <w:bookmarkStart w:id="13" w:name="PLSH_DATE_D"/>
      <w:r>
        <w:rPr>
          <w:rFonts w:ascii="黑体"/>
          <w:color w:val="000000" w:themeColor="text1"/>
          <w14:textFill>
            <w14:solidFill>
              <w14:schemeClr w14:val="tx1"/>
            </w14:solidFill>
          </w14:textFill>
        </w:rPr>
        <w:instrText xml:space="preserve"> FORMTEXT </w:instrText>
      </w:r>
      <w:r>
        <w:rPr>
          <w:rFonts w:ascii="黑体"/>
          <w:color w:val="000000" w:themeColor="text1"/>
          <w14:textFill>
            <w14:solidFill>
              <w14:schemeClr w14:val="tx1"/>
            </w14:solidFill>
          </w14:textFill>
        </w:rPr>
        <w:fldChar w:fldCharType="separate"/>
      </w:r>
      <w:r>
        <w:rPr>
          <w:rFonts w:ascii="黑体"/>
          <w:color w:val="000000" w:themeColor="text1"/>
          <w14:textFill>
            <w14:solidFill>
              <w14:schemeClr w14:val="tx1"/>
            </w14:solidFill>
          </w14:textFill>
        </w:rPr>
        <w:t>XX</w:t>
      </w:r>
      <w:r>
        <w:rPr>
          <w:rFonts w:ascii="黑体"/>
          <w:color w:val="000000" w:themeColor="text1"/>
          <w14:textFill>
            <w14:solidFill>
              <w14:schemeClr w14:val="tx1"/>
            </w14:solidFill>
          </w14:textFill>
        </w:rPr>
        <w:fldChar w:fldCharType="end"/>
      </w:r>
      <w:bookmarkEnd w:id="13"/>
      <w:r>
        <w:rPr>
          <w:rFonts w:hint="eastAsia"/>
          <w:color w:val="000000" w:themeColor="text1"/>
          <w14:textFill>
            <w14:solidFill>
              <w14:schemeClr w14:val="tx1"/>
            </w14:solidFill>
          </w14:textFill>
        </w:rPr>
        <w:t>发布</w:t>
      </w:r>
    </w:p>
    <w:p>
      <w:pPr>
        <w:pStyle w:val="198"/>
        <w:framePr w:y="14176"/>
        <w:rPr>
          <w:color w:val="000000" w:themeColor="text1"/>
          <w14:textFill>
            <w14:solidFill>
              <w14:schemeClr w14:val="tx1"/>
            </w14:solidFill>
          </w14:textFill>
        </w:rPr>
      </w:pPr>
      <w:r>
        <w:rPr>
          <w:rFonts w:ascii="黑体"/>
          <w:color w:val="000000" w:themeColor="text1"/>
          <w14:textFill>
            <w14:solidFill>
              <w14:schemeClr w14:val="tx1"/>
            </w14:solidFill>
          </w14:textFill>
        </w:rPr>
        <w:fldChar w:fldCharType="begin">
          <w:ffData>
            <w:name w:val="CROT_DATE_Y"/>
            <w:enabled/>
            <w:calcOnExit w:val="0"/>
            <w:textInput>
              <w:default w:val="XXXX"/>
              <w:maxLength w:val="4"/>
            </w:textInput>
          </w:ffData>
        </w:fldChar>
      </w:r>
      <w:bookmarkStart w:id="14" w:name="CROT_DATE_Y"/>
      <w:r>
        <w:rPr>
          <w:rFonts w:ascii="黑体"/>
          <w:color w:val="000000" w:themeColor="text1"/>
          <w14:textFill>
            <w14:solidFill>
              <w14:schemeClr w14:val="tx1"/>
            </w14:solidFill>
          </w14:textFill>
        </w:rPr>
        <w:instrText xml:space="preserve"> FORMTEXT </w:instrText>
      </w:r>
      <w:r>
        <w:rPr>
          <w:rFonts w:ascii="黑体"/>
          <w:color w:val="000000" w:themeColor="text1"/>
          <w14:textFill>
            <w14:solidFill>
              <w14:schemeClr w14:val="tx1"/>
            </w14:solidFill>
          </w14:textFill>
        </w:rPr>
        <w:fldChar w:fldCharType="separate"/>
      </w:r>
      <w:r>
        <w:rPr>
          <w:rFonts w:ascii="黑体"/>
          <w:color w:val="000000" w:themeColor="text1"/>
          <w14:textFill>
            <w14:solidFill>
              <w14:schemeClr w14:val="tx1"/>
            </w14:solidFill>
          </w14:textFill>
        </w:rPr>
        <w:t>XXXX</w:t>
      </w:r>
      <w:r>
        <w:rPr>
          <w:rFonts w:ascii="黑体"/>
          <w:color w:val="000000" w:themeColor="text1"/>
          <w14:textFill>
            <w14:solidFill>
              <w14:schemeClr w14:val="tx1"/>
            </w14:solidFill>
          </w14:textFill>
        </w:rPr>
        <w:fldChar w:fldCharType="end"/>
      </w:r>
      <w:bookmarkEnd w:id="14"/>
      <w:r>
        <w:rPr>
          <w:color w:val="000000" w:themeColor="text1"/>
          <w14:textFill>
            <w14:solidFill>
              <w14:schemeClr w14:val="tx1"/>
            </w14:solidFill>
          </w14:textFill>
        </w:rPr>
        <w:t xml:space="preserve"> </w:t>
      </w:r>
      <w:r>
        <w:rPr>
          <w:rFonts w:ascii="黑体"/>
          <w:color w:val="000000" w:themeColor="text1"/>
          <w14:textFill>
            <w14:solidFill>
              <w14:schemeClr w14:val="tx1"/>
            </w14:solidFill>
          </w14:textFill>
        </w:rPr>
        <w:t>-</w:t>
      </w:r>
      <w:r>
        <w:rPr>
          <w:color w:val="000000" w:themeColor="text1"/>
          <w14:textFill>
            <w14:solidFill>
              <w14:schemeClr w14:val="tx1"/>
            </w14:solidFill>
          </w14:textFill>
        </w:rPr>
        <w:t xml:space="preserve"> </w:t>
      </w:r>
      <w:r>
        <w:rPr>
          <w:rFonts w:ascii="黑体"/>
          <w:color w:val="000000" w:themeColor="text1"/>
          <w14:textFill>
            <w14:solidFill>
              <w14:schemeClr w14:val="tx1"/>
            </w14:solidFill>
          </w14:textFill>
        </w:rPr>
        <w:fldChar w:fldCharType="begin">
          <w:ffData>
            <w:name w:val="CROT_DATE_M"/>
            <w:enabled/>
            <w:calcOnExit w:val="0"/>
            <w:textInput>
              <w:default w:val="XX"/>
              <w:maxLength w:val="2"/>
            </w:textInput>
          </w:ffData>
        </w:fldChar>
      </w:r>
      <w:bookmarkStart w:id="15" w:name="CROT_DATE_M"/>
      <w:r>
        <w:rPr>
          <w:rFonts w:ascii="黑体"/>
          <w:color w:val="000000" w:themeColor="text1"/>
          <w14:textFill>
            <w14:solidFill>
              <w14:schemeClr w14:val="tx1"/>
            </w14:solidFill>
          </w14:textFill>
        </w:rPr>
        <w:instrText xml:space="preserve"> FORMTEXT </w:instrText>
      </w:r>
      <w:r>
        <w:rPr>
          <w:rFonts w:ascii="黑体"/>
          <w:color w:val="000000" w:themeColor="text1"/>
          <w14:textFill>
            <w14:solidFill>
              <w14:schemeClr w14:val="tx1"/>
            </w14:solidFill>
          </w14:textFill>
        </w:rPr>
        <w:fldChar w:fldCharType="separate"/>
      </w:r>
      <w:r>
        <w:rPr>
          <w:rFonts w:ascii="黑体"/>
          <w:color w:val="000000" w:themeColor="text1"/>
          <w14:textFill>
            <w14:solidFill>
              <w14:schemeClr w14:val="tx1"/>
            </w14:solidFill>
          </w14:textFill>
        </w:rPr>
        <w:t>XX</w:t>
      </w:r>
      <w:r>
        <w:rPr>
          <w:rFonts w:ascii="黑体"/>
          <w:color w:val="000000" w:themeColor="text1"/>
          <w14:textFill>
            <w14:solidFill>
              <w14:schemeClr w14:val="tx1"/>
            </w14:solidFill>
          </w14:textFill>
        </w:rPr>
        <w:fldChar w:fldCharType="end"/>
      </w:r>
      <w:bookmarkEnd w:id="15"/>
      <w:r>
        <w:rPr>
          <w:color w:val="000000" w:themeColor="text1"/>
          <w14:textFill>
            <w14:solidFill>
              <w14:schemeClr w14:val="tx1"/>
            </w14:solidFill>
          </w14:textFill>
        </w:rPr>
        <w:t xml:space="preserve"> </w:t>
      </w:r>
      <w:r>
        <w:rPr>
          <w:rFonts w:ascii="黑体"/>
          <w:color w:val="000000" w:themeColor="text1"/>
          <w14:textFill>
            <w14:solidFill>
              <w14:schemeClr w14:val="tx1"/>
            </w14:solidFill>
          </w14:textFill>
        </w:rPr>
        <w:t>-</w:t>
      </w:r>
      <w:r>
        <w:rPr>
          <w:color w:val="000000" w:themeColor="text1"/>
          <w14:textFill>
            <w14:solidFill>
              <w14:schemeClr w14:val="tx1"/>
            </w14:solidFill>
          </w14:textFill>
        </w:rPr>
        <w:t xml:space="preserve"> </w:t>
      </w:r>
      <w:r>
        <w:rPr>
          <w:rFonts w:ascii="黑体"/>
          <w:color w:val="000000" w:themeColor="text1"/>
          <w14:textFill>
            <w14:solidFill>
              <w14:schemeClr w14:val="tx1"/>
            </w14:solidFill>
          </w14:textFill>
        </w:rPr>
        <w:fldChar w:fldCharType="begin">
          <w:ffData>
            <w:name w:val="CROT_DATE_D"/>
            <w:enabled/>
            <w:calcOnExit w:val="0"/>
            <w:textInput>
              <w:default w:val="XX"/>
              <w:maxLength w:val="2"/>
            </w:textInput>
          </w:ffData>
        </w:fldChar>
      </w:r>
      <w:bookmarkStart w:id="16" w:name="CROT_DATE_D"/>
      <w:r>
        <w:rPr>
          <w:rFonts w:ascii="黑体"/>
          <w:color w:val="000000" w:themeColor="text1"/>
          <w14:textFill>
            <w14:solidFill>
              <w14:schemeClr w14:val="tx1"/>
            </w14:solidFill>
          </w14:textFill>
        </w:rPr>
        <w:instrText xml:space="preserve"> FORMTEXT </w:instrText>
      </w:r>
      <w:r>
        <w:rPr>
          <w:rFonts w:ascii="黑体"/>
          <w:color w:val="000000" w:themeColor="text1"/>
          <w14:textFill>
            <w14:solidFill>
              <w14:schemeClr w14:val="tx1"/>
            </w14:solidFill>
          </w14:textFill>
        </w:rPr>
        <w:fldChar w:fldCharType="separate"/>
      </w:r>
      <w:r>
        <w:rPr>
          <w:rFonts w:ascii="黑体"/>
          <w:color w:val="000000" w:themeColor="text1"/>
          <w14:textFill>
            <w14:solidFill>
              <w14:schemeClr w14:val="tx1"/>
            </w14:solidFill>
          </w14:textFill>
        </w:rPr>
        <w:t>XX</w:t>
      </w:r>
      <w:r>
        <w:rPr>
          <w:rFonts w:ascii="黑体"/>
          <w:color w:val="000000" w:themeColor="text1"/>
          <w14:textFill>
            <w14:solidFill>
              <w14:schemeClr w14:val="tx1"/>
            </w14:solidFill>
          </w14:textFill>
        </w:rPr>
        <w:fldChar w:fldCharType="end"/>
      </w:r>
      <w:bookmarkEnd w:id="16"/>
      <w:r>
        <w:rPr>
          <w:rFonts w:hint="eastAsia"/>
          <w:color w:val="000000" w:themeColor="text1"/>
          <w14:textFill>
            <w14:solidFill>
              <w14:schemeClr w14:val="tx1"/>
            </w14:solidFill>
          </w14:textFill>
        </w:rPr>
        <w:t>实施</w:t>
      </w:r>
    </w:p>
    <w:p>
      <w:pPr>
        <w:framePr w:w="8716" w:h="517" w:hRule="exact" w:hSpace="125" w:vSpace="181" w:wrap="around" w:vAnchor="page" w:hAnchor="page" w:x="1436" w:y="15730" w:anchorLock="1"/>
        <w:widowControl/>
        <w:spacing w:line="0" w:lineRule="atLeast"/>
        <w:jc w:val="center"/>
        <w:rPr>
          <w:rFonts w:eastAsia="黑体"/>
          <w:color w:val="000000"/>
          <w:spacing w:val="20"/>
          <w:w w:val="135"/>
          <w:kern w:val="0"/>
          <w:sz w:val="28"/>
          <w:szCs w:val="20"/>
        </w:rPr>
      </w:pPr>
      <w:r>
        <w:rPr>
          <w:color w:val="000000"/>
        </w:rPr>
        <mc:AlternateContent>
          <mc:Choice Requires="wps">
            <w:drawing>
              <wp:anchor distT="0" distB="0" distL="114300" distR="114300" simplePos="0" relativeHeight="251663360" behindDoc="1" locked="0" layoutInCell="1" allowOverlap="1">
                <wp:simplePos x="0" y="0"/>
                <wp:positionH relativeFrom="column">
                  <wp:posOffset>1810385</wp:posOffset>
                </wp:positionH>
                <wp:positionV relativeFrom="paragraph">
                  <wp:posOffset>-3942715</wp:posOffset>
                </wp:positionV>
                <wp:extent cx="1270000" cy="304800"/>
                <wp:effectExtent l="0" t="0" r="0" b="0"/>
                <wp:wrapNone/>
                <wp:docPr id="3" name="LB"/>
                <wp:cNvGraphicFramePr/>
                <a:graphic xmlns:a="http://schemas.openxmlformats.org/drawingml/2006/main">
                  <a:graphicData uri="http://schemas.microsoft.com/office/word/2010/wordprocessingShape">
                    <wps:wsp>
                      <wps:cNvSpPr/>
                      <wps:spPr bwMode="auto">
                        <a:xfrm>
                          <a:off x="0" y="0"/>
                          <a:ext cx="1270000" cy="304800"/>
                        </a:xfrm>
                        <a:prstGeom prst="rect">
                          <a:avLst/>
                        </a:prstGeom>
                        <a:solidFill>
                          <a:srgbClr val="FFFFFF"/>
                        </a:solidFill>
                        <a:ln>
                          <a:noFill/>
                        </a:ln>
                      </wps:spPr>
                      <wps:bodyPr rot="0" vert="horz" wrap="square" lIns="91440" tIns="45720" rIns="91440" bIns="45720" anchor="t" anchorCtr="0" upright="1">
                        <a:noAutofit/>
                      </wps:bodyPr>
                    </wps:wsp>
                  </a:graphicData>
                </a:graphic>
              </wp:anchor>
            </w:drawing>
          </mc:Choice>
          <mc:Fallback>
            <w:pict>
              <v:rect id="LB" o:spid="_x0000_s1026" o:spt="1" style="position:absolute;left:0pt;margin-left:142.55pt;margin-top:-310.45pt;height:24pt;width:100pt;z-index:-251653120;mso-width-relative:page;mso-height-relative:page;" fillcolor="#FFFFFF" filled="t" stroked="f" coordsize="21600,21600" o:gfxdata="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Pm17tbZAAAADQEAAA8AAAAAAAAAAQAgAAAAIgAAAGRycy9kb3ducmV2LnhtbFBLAQIUABQA&#10;AAAIAIdO4kAUtNKs7wEAAPADAAAOAAAAAAAAAAEAIAAAACgBAABkcnMvZTJvRG9jLnhtbFBLBQYA&#10;AAAABgAGAFkBAACJBQAAAAA=&#10;">
                <v:fill on="t" focussize="0,0"/>
                <v:stroke on="f"/>
                <v:imagedata o:title=""/>
                <o:lock v:ext="edit" aspectratio="f"/>
              </v:rect>
            </w:pict>
          </mc:Fallback>
        </mc:AlternateContent>
      </w:r>
      <w:bookmarkStart w:id="17" w:name="fm"/>
      <w:r>
        <w:rPr>
          <w:color w:val="000000"/>
        </w:rPr>
        <mc:AlternateContent>
          <mc:Choice Requires="wps">
            <w:drawing>
              <wp:anchor distT="0" distB="0" distL="114300" distR="114300" simplePos="0" relativeHeight="251662336" behindDoc="1" locked="0" layoutInCell="1" allowOverlap="1">
                <wp:simplePos x="0" y="0"/>
                <wp:positionH relativeFrom="column">
                  <wp:posOffset>4413885</wp:posOffset>
                </wp:positionH>
                <wp:positionV relativeFrom="paragraph">
                  <wp:posOffset>-7435215</wp:posOffset>
                </wp:positionV>
                <wp:extent cx="1143000" cy="228600"/>
                <wp:effectExtent l="0" t="0" r="0" b="0"/>
                <wp:wrapNone/>
                <wp:docPr id="2" name="DT"/>
                <wp:cNvGraphicFramePr/>
                <a:graphic xmlns:a="http://schemas.openxmlformats.org/drawingml/2006/main">
                  <a:graphicData uri="http://schemas.microsoft.com/office/word/2010/wordprocessingShape">
                    <wps:wsp>
                      <wps:cNvSpPr/>
                      <wps:spPr bwMode="auto">
                        <a:xfrm>
                          <a:off x="0" y="0"/>
                          <a:ext cx="1143000" cy="228600"/>
                        </a:xfrm>
                        <a:prstGeom prst="rect">
                          <a:avLst/>
                        </a:prstGeom>
                        <a:solidFill>
                          <a:srgbClr val="FFFFFF"/>
                        </a:solidFill>
                        <a:ln>
                          <a:noFill/>
                        </a:ln>
                      </wps:spPr>
                      <wps:bodyPr rot="0" vert="horz" wrap="square" lIns="91440" tIns="45720" rIns="91440" bIns="45720" anchor="t" anchorCtr="0" upright="1">
                        <a:noAutofit/>
                      </wps:bodyPr>
                    </wps:wsp>
                  </a:graphicData>
                </a:graphic>
              </wp:anchor>
            </w:drawing>
          </mc:Choice>
          <mc:Fallback>
            <w:pict>
              <v:rect id="DT" o:spid="_x0000_s1026" o:spt="1" style="position:absolute;left:0pt;margin-left:347.55pt;margin-top:-585.45pt;height:18pt;width:90pt;z-index:-251654144;mso-width-relative:page;mso-height-relative:page;" fillcolor="#FFFFFF" filled="t" stroked="f" coordsize="21600,21600" o:gfxdata="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DfyYoR2gAAAA8BAAAPAAAAAAAAAAEAIAAAACIAAABkcnMvZG93bnJldi54bWxQSwECFAAU&#10;AAAACACHTuJAsYzvwO8BAADwAwAADgAAAAAAAAABACAAAAApAQAAZHJzL2Uyb0RvYy54bWxQSwUG&#10;AAAAAAYABgBZAQAAigUAAAAA&#10;">
                <v:fill on="t" focussize="0,0"/>
                <v:stroke on="f"/>
                <v:imagedata o:title=""/>
                <o:lock v:ext="edit" aspectratio="f"/>
              </v:rect>
            </w:pict>
          </mc:Fallback>
        </mc:AlternateContent>
      </w:r>
      <w:r>
        <w:rPr>
          <w:color w:val="000000"/>
        </w:rPr>
        <mc:AlternateContent>
          <mc:Choice Requires="wps">
            <w:drawing>
              <wp:anchor distT="0" distB="0" distL="114300" distR="114300" simplePos="0" relativeHeight="251664384" behindDoc="0" locked="0" layoutInCell="1" allowOverlap="1">
                <wp:simplePos x="0" y="0"/>
                <wp:positionH relativeFrom="column">
                  <wp:posOffset>-464820</wp:posOffset>
                </wp:positionH>
                <wp:positionV relativeFrom="paragraph">
                  <wp:posOffset>-7021195</wp:posOffset>
                </wp:positionV>
                <wp:extent cx="6120130" cy="0"/>
                <wp:effectExtent l="0" t="0" r="1270" b="0"/>
                <wp:wrapNone/>
                <wp:docPr id="1071746074" name="Line 11"/>
                <wp:cNvGraphicFramePr/>
                <a:graphic xmlns:a="http://schemas.openxmlformats.org/drawingml/2006/main">
                  <a:graphicData uri="http://schemas.microsoft.com/office/word/2010/wordprocessingShape">
                    <wps:wsp>
                      <wps:cNvCnPr/>
                      <wps:spPr bwMode="auto">
                        <a:xfrm>
                          <a:off x="0" y="0"/>
                          <a:ext cx="6120130" cy="0"/>
                        </a:xfrm>
                        <a:prstGeom prst="line">
                          <a:avLst/>
                        </a:prstGeom>
                        <a:noFill/>
                        <a:ln w="9525">
                          <a:solidFill>
                            <a:srgbClr val="000000"/>
                          </a:solidFill>
                          <a:round/>
                        </a:ln>
                      </wps:spPr>
                      <wps:bodyPr/>
                    </wps:wsp>
                  </a:graphicData>
                </a:graphic>
              </wp:anchor>
            </w:drawing>
          </mc:Choice>
          <mc:Fallback>
            <w:pict>
              <v:line id="Line 11" o:spid="_x0000_s1026" o:spt="20" style="position:absolute;left:0pt;margin-left:-36.6pt;margin-top:-552.85pt;height:0pt;width:481.9pt;z-index:251664384;mso-width-relative:page;mso-height-relative:page;" filled="f" stroked="t" coordsize="21600,21600" o:gfxdata="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OyWRoNgAAAAPAQAADwAAAAAAAAABACAAAAAiAAAAZHJzL2Rvd25yZXYueG1sUEsBAhQAFAAA&#10;AAgAh07iQMk5Kp+2AQAAdwMAAA4AAAAAAAAAAQAgAAAAJwEAAGRycy9lMm9Eb2MueG1sUEsFBgAA&#10;AAAGAAYAWQEAAE8FAAAAAA==&#10;">
                <v:fill on="f" focussize="0,0"/>
                <v:stroke color="#000000" joinstyle="round"/>
                <v:imagedata o:title=""/>
                <o:lock v:ext="edit" aspectratio="f"/>
              </v:line>
            </w:pict>
          </mc:Fallback>
        </mc:AlternateContent>
      </w:r>
      <w:r>
        <w:rPr>
          <w:rFonts w:hint="eastAsia" w:eastAsia="黑体"/>
          <w:color w:val="000000"/>
          <w:spacing w:val="20"/>
          <w:w w:val="135"/>
          <w:kern w:val="0"/>
          <w:sz w:val="28"/>
          <w:szCs w:val="20"/>
        </w:rPr>
        <w:t xml:space="preserve">      </w:t>
      </w:r>
      <w:r>
        <w:rPr>
          <w:rFonts w:hint="eastAsia" w:eastAsia="黑体"/>
          <w:color w:val="000000"/>
          <w:spacing w:val="20"/>
          <w:w w:val="135"/>
          <w:kern w:val="0"/>
          <w:sz w:val="28"/>
          <w:szCs w:val="20"/>
        </w:rPr>
        <w:fldChar w:fldCharType="begin">
          <w:ffData>
            <w:enabled/>
            <w:calcOnExit w:val="0"/>
            <w:textInput/>
          </w:ffData>
        </w:fldChar>
      </w:r>
      <w:r>
        <w:rPr>
          <w:rFonts w:hint="eastAsia" w:eastAsia="黑体"/>
          <w:color w:val="000000"/>
          <w:spacing w:val="20"/>
          <w:kern w:val="0"/>
          <w:sz w:val="28"/>
          <w:szCs w:val="20"/>
        </w:rPr>
        <w:instrText xml:space="preserve"> FORMTEXT </w:instrText>
      </w:r>
      <w:r>
        <w:rPr>
          <w:rFonts w:hint="eastAsia" w:eastAsia="黑体"/>
          <w:color w:val="000000"/>
          <w:spacing w:val="20"/>
          <w:w w:val="135"/>
          <w:kern w:val="0"/>
          <w:sz w:val="28"/>
          <w:szCs w:val="20"/>
        </w:rPr>
        <w:fldChar w:fldCharType="separate"/>
      </w:r>
      <w:r>
        <w:rPr>
          <w:rFonts w:hint="eastAsia" w:eastAsia="黑体"/>
          <w:color w:val="000000"/>
          <w:spacing w:val="20"/>
          <w:kern w:val="0"/>
          <w:sz w:val="28"/>
          <w:szCs w:val="20"/>
        </w:rPr>
        <w:t>国家认证认可监督管理委员会</w:t>
      </w:r>
      <w:r>
        <w:rPr>
          <w:rFonts w:hint="eastAsia" w:eastAsia="黑体"/>
          <w:color w:val="000000"/>
          <w:spacing w:val="20"/>
          <w:w w:val="135"/>
          <w:kern w:val="0"/>
          <w:sz w:val="28"/>
          <w:szCs w:val="20"/>
        </w:rPr>
        <w:fldChar w:fldCharType="end"/>
      </w:r>
      <w:bookmarkEnd w:id="17"/>
      <w:r>
        <w:rPr>
          <w:rFonts w:eastAsia="黑体"/>
          <w:color w:val="000000"/>
          <w:spacing w:val="20"/>
          <w:kern w:val="0"/>
          <w:sz w:val="28"/>
          <w:szCs w:val="20"/>
        </w:rPr>
        <w:t>   </w:t>
      </w:r>
      <w:r>
        <w:rPr>
          <w:rFonts w:eastAsia="黑体"/>
          <w:color w:val="000000"/>
          <w:spacing w:val="85"/>
          <w:kern w:val="0"/>
          <w:position w:val="3"/>
          <w:sz w:val="28"/>
          <w:szCs w:val="28"/>
        </w:rPr>
        <w:t>发布</w:t>
      </w:r>
    </w:p>
    <w:p>
      <w:pPr>
        <w:rPr>
          <w:rFonts w:ascii="宋体" w:hAnsi="宋体"/>
          <w:color w:val="000000" w:themeColor="text1"/>
          <w:sz w:val="28"/>
          <w:szCs w:val="28"/>
          <w14:textFill>
            <w14:solidFill>
              <w14:schemeClr w14:val="tx1"/>
            </w14:solidFill>
          </w14:textFill>
        </w:rPr>
        <w:sectPr>
          <w:headerReference r:id="rId5" w:type="first"/>
          <w:footerReference r:id="rId8" w:type="first"/>
          <w:headerReference r:id="rId3" w:type="default"/>
          <w:footerReference r:id="rId6" w:type="default"/>
          <w:headerReference r:id="rId4" w:type="even"/>
          <w:footerReference r:id="rId7" w:type="even"/>
          <w:type w:val="continuous"/>
          <w:pgSz w:w="11906" w:h="16838"/>
          <w:pgMar w:top="-338" w:right="1134" w:bottom="1021" w:left="1134" w:header="0" w:footer="0" w:gutter="284"/>
          <w:cols w:space="425" w:num="1"/>
          <w:titlePg/>
          <w:docGrid w:linePitch="312" w:charSpace="0"/>
        </w:sectPr>
      </w:pPr>
      <w:r>
        <w:rPr>
          <w:rFonts w:hint="eastAsia" w:ascii="宋体" w:hAnsi="宋体"/>
          <w:color w:val="000000" w:themeColor="text1"/>
          <w:sz w:val="28"/>
          <w:szCs w:val="28"/>
          <w14:textFill>
            <w14:solidFill>
              <w14:schemeClr w14:val="tx1"/>
            </w14:solidFill>
          </w14:textFill>
        </w:rPr>
        <mc:AlternateContent>
          <mc:Choice Requires="wps">
            <w:drawing>
              <wp:anchor distT="0" distB="0" distL="114300" distR="114300" simplePos="0" relativeHeight="251660288" behindDoc="0" locked="1" layoutInCell="1" allowOverlap="1">
                <wp:simplePos x="0" y="0"/>
                <wp:positionH relativeFrom="page">
                  <wp:posOffset>899795</wp:posOffset>
                </wp:positionH>
                <wp:positionV relativeFrom="page">
                  <wp:posOffset>9253220</wp:posOffset>
                </wp:positionV>
                <wp:extent cx="6120130" cy="0"/>
                <wp:effectExtent l="0" t="0" r="0" b="0"/>
                <wp:wrapNone/>
                <wp:docPr id="5" name="直接连接符 5"/>
                <wp:cNvGraphicFramePr/>
                <a:graphic xmlns:a="http://schemas.openxmlformats.org/drawingml/2006/main">
                  <a:graphicData uri="http://schemas.microsoft.com/office/word/2010/wordprocessingShape">
                    <wps:wsp>
                      <wps:cNvCnPr>
                        <a:cxnSpLocks noChangeShapeType="1"/>
                      </wps:cNvCnPr>
                      <wps:spPr bwMode="auto">
                        <a:xfrm>
                          <a:off x="0" y="0"/>
                          <a:ext cx="612000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70.85pt;margin-top:728.6pt;height:0pt;width:481.9pt;mso-position-horizontal-relative:page;mso-position-vertical-relative:page;z-index:251660288;mso-width-relative:page;mso-height-relative:page;" filled="f" stroked="t" coordsize="21600,21600" o:gfxdata="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CrMxz71wAAAA4B&#10;AAAPAAAAAAAAAAEAIAAAACIAAABkcnMvZG93bnJldi54bWxQSwECFAAUAAAACACHTuJAWS4lmOMB&#10;AACqAwAADgAAAAAAAAABACAAAAAmAQAAZHJzL2Uyb0RvYy54bWxQSwUGAAAAAAYABgBZAQAAewUA&#10;AAAA&#10;">
                <v:fill on="f" focussize="0,0"/>
                <v:stroke color="#000000" joinstyle="round"/>
                <v:imagedata o:title=""/>
                <o:lock v:ext="edit" aspectratio="f"/>
                <w10:anchorlock/>
              </v:line>
            </w:pict>
          </mc:Fallback>
        </mc:AlternateContent>
      </w:r>
      <w:r>
        <w:rPr>
          <w:rFonts w:hint="eastAsia" w:ascii="宋体" w:hAnsi="宋体"/>
          <w:color w:val="000000" w:themeColor="text1"/>
          <w:sz w:val="28"/>
          <w:szCs w:val="28"/>
          <w14:textFill>
            <w14:solidFill>
              <w14:schemeClr w14:val="tx1"/>
            </w14:solidFill>
          </w14:textFill>
        </w:rPr>
        <w:t>`</w:t>
      </w:r>
    </w:p>
    <w:p>
      <w:pPr>
        <w:pStyle w:val="95"/>
        <w:spacing w:after="468"/>
        <w:rPr>
          <w:color w:val="000000" w:themeColor="text1"/>
          <w14:textFill>
            <w14:solidFill>
              <w14:schemeClr w14:val="tx1"/>
            </w14:solidFill>
          </w14:textFill>
        </w:rPr>
      </w:pPr>
      <w:bookmarkStart w:id="18" w:name="BookMark1"/>
      <w:bookmarkStart w:id="19" w:name="_Toc136517897"/>
      <w:bookmarkStart w:id="20" w:name="_Toc136631513"/>
      <w:bookmarkStart w:id="21" w:name="_Toc136634279"/>
      <w:bookmarkStart w:id="22" w:name="_Toc88471451"/>
      <w:r>
        <w:rPr>
          <w:rFonts w:hint="eastAsia"/>
          <w:color w:val="000000" w:themeColor="text1"/>
          <w:spacing w:val="320"/>
          <w14:textFill>
            <w14:solidFill>
              <w14:schemeClr w14:val="tx1"/>
            </w14:solidFill>
          </w14:textFill>
        </w:rPr>
        <w:t>目</w:t>
      </w:r>
      <w:r>
        <w:rPr>
          <w:rFonts w:hint="eastAsia"/>
          <w:color w:val="000000" w:themeColor="text1"/>
          <w14:textFill>
            <w14:solidFill>
              <w14:schemeClr w14:val="tx1"/>
            </w14:solidFill>
          </w14:textFill>
        </w:rPr>
        <w:t>次</w:t>
      </w:r>
    </w:p>
    <w:p>
      <w:pPr>
        <w:pStyle w:val="248"/>
        <w:tabs>
          <w:tab w:val="right" w:leader="dot" w:pos="9354"/>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TOC \o "1-1" \h \t "标准文件_一级条标题,2,标准文件_附录一级条标题,2," </w:instrText>
      </w:r>
      <w:r>
        <w:rPr>
          <w:color w:val="000000" w:themeColor="text1"/>
          <w14:textFill>
            <w14:solidFill>
              <w14:schemeClr w14:val="tx1"/>
            </w14:solidFill>
          </w14:textFill>
        </w:rPr>
        <w:fldChar w:fldCharType="separate"/>
      </w:r>
    </w:p>
    <w:sdt>
      <w:sdtPr>
        <w:rPr>
          <w:rFonts w:hAnsi="宋体" w:cs="宋体"/>
          <w:color w:val="000000"/>
          <w:kern w:val="0"/>
          <w:sz w:val="24"/>
          <w:szCs w:val="24"/>
        </w:rPr>
        <w:id w:val="101743695"/>
      </w:sdtPr>
      <w:sdtEndPr>
        <w:rPr>
          <w:rFonts w:hAnsi="宋体" w:cs="宋体"/>
          <w:color w:val="000000"/>
          <w:kern w:val="0"/>
          <w:sz w:val="24"/>
          <w:szCs w:val="24"/>
        </w:rPr>
      </w:sdtEndPr>
      <w:sdtContent>
        <w:p>
          <w:pPr>
            <w:pStyle w:val="21"/>
            <w:tabs>
              <w:tab w:val="right" w:leader="dot" w:pos="9344"/>
            </w:tabs>
          </w:pPr>
          <w:r>
            <w:rPr>
              <w:rFonts w:hint="eastAsia"/>
            </w:rPr>
            <w:t>前  言</w:t>
          </w:r>
          <w:r>
            <w:rPr>
              <w:rFonts w:hint="eastAsia"/>
            </w:rPr>
            <w:tab/>
          </w:r>
          <w:r>
            <w:rPr>
              <w:rFonts w:hint="eastAsia"/>
            </w:rPr>
            <w:t>II</w:t>
          </w:r>
        </w:p>
        <w:p>
          <w:pPr>
            <w:pStyle w:val="248"/>
            <w:tabs>
              <w:tab w:val="right" w:leader="dot" w:pos="9354"/>
            </w:tabs>
          </w:pPr>
          <w:r>
            <w:rPr>
              <w:rFonts w:hint="eastAsia"/>
            </w:rPr>
            <w:t>检验检测机构资质认定数据规范</w:t>
          </w:r>
          <w:r>
            <w:rPr>
              <w:rFonts w:hint="eastAsia"/>
            </w:rPr>
            <w:tab/>
          </w:r>
          <w:r>
            <w:rPr>
              <w:rFonts w:hint="eastAsia"/>
            </w:rPr>
            <w:fldChar w:fldCharType="begin"/>
          </w:r>
          <w:r>
            <w:rPr>
              <w:rFonts w:hint="eastAsia"/>
            </w:rPr>
            <w:instrText xml:space="preserve"> PAGEREF FmtTitle \h </w:instrText>
          </w:r>
          <w:r>
            <w:rPr>
              <w:rFonts w:hint="eastAsia"/>
            </w:rPr>
            <w:fldChar w:fldCharType="separate"/>
          </w:r>
          <w:r>
            <w:rPr>
              <w:rFonts w:hint="eastAsia"/>
            </w:rPr>
            <w:t>1</w:t>
          </w:r>
          <w:r>
            <w:rPr>
              <w:rFonts w:hint="eastAsia"/>
            </w:rPr>
            <w:fldChar w:fldCharType="end"/>
          </w:r>
        </w:p>
        <w:p>
          <w:pPr>
            <w:pStyle w:val="248"/>
            <w:tabs>
              <w:tab w:val="right" w:leader="dot" w:pos="9354"/>
            </w:tabs>
          </w:pPr>
          <w:r>
            <w:rPr>
              <w:rFonts w:hint="eastAsia"/>
            </w:rPr>
            <w:t>1 范围</w:t>
          </w:r>
          <w:r>
            <w:rPr>
              <w:rFonts w:hint="eastAsia"/>
            </w:rPr>
            <w:tab/>
          </w:r>
          <w:r>
            <w:rPr>
              <w:rFonts w:hint="eastAsia"/>
            </w:rPr>
            <w:fldChar w:fldCharType="begin"/>
          </w:r>
          <w:r>
            <w:rPr>
              <w:rFonts w:hint="eastAsia"/>
            </w:rPr>
            <w:instrText xml:space="preserve"> PAGEREF FmtChapter1 \h </w:instrText>
          </w:r>
          <w:r>
            <w:rPr>
              <w:rFonts w:hint="eastAsia"/>
            </w:rPr>
            <w:fldChar w:fldCharType="separate"/>
          </w:r>
          <w:r>
            <w:rPr>
              <w:rFonts w:hint="eastAsia"/>
            </w:rPr>
            <w:t>1</w:t>
          </w:r>
          <w:r>
            <w:rPr>
              <w:rFonts w:hint="eastAsia"/>
            </w:rPr>
            <w:fldChar w:fldCharType="end"/>
          </w:r>
        </w:p>
        <w:p>
          <w:pPr>
            <w:pStyle w:val="248"/>
            <w:tabs>
              <w:tab w:val="right" w:leader="dot" w:pos="9354"/>
            </w:tabs>
          </w:pPr>
          <w:r>
            <w:rPr>
              <w:rFonts w:hint="eastAsia"/>
            </w:rPr>
            <w:t>2 规范性引用文件</w:t>
          </w:r>
          <w:r>
            <w:rPr>
              <w:rFonts w:hint="eastAsia"/>
            </w:rPr>
            <w:tab/>
          </w:r>
          <w:r>
            <w:rPr>
              <w:rFonts w:hint="eastAsia"/>
            </w:rPr>
            <w:fldChar w:fldCharType="begin"/>
          </w:r>
          <w:r>
            <w:rPr>
              <w:rFonts w:hint="eastAsia"/>
            </w:rPr>
            <w:instrText xml:space="preserve"> PAGEREF FmtChapter2 \h </w:instrText>
          </w:r>
          <w:r>
            <w:rPr>
              <w:rFonts w:hint="eastAsia"/>
            </w:rPr>
            <w:fldChar w:fldCharType="separate"/>
          </w:r>
          <w:r>
            <w:rPr>
              <w:rFonts w:hint="eastAsia"/>
            </w:rPr>
            <w:t>1</w:t>
          </w:r>
          <w:r>
            <w:rPr>
              <w:rFonts w:hint="eastAsia"/>
            </w:rPr>
            <w:fldChar w:fldCharType="end"/>
          </w:r>
        </w:p>
        <w:p>
          <w:pPr>
            <w:pStyle w:val="248"/>
            <w:tabs>
              <w:tab w:val="right" w:leader="dot" w:pos="9354"/>
            </w:tabs>
          </w:pPr>
          <w:r>
            <w:rPr>
              <w:rFonts w:hint="eastAsia"/>
            </w:rPr>
            <w:t>3 术语和定义</w:t>
          </w:r>
          <w:r>
            <w:rPr>
              <w:rFonts w:hint="eastAsia"/>
            </w:rPr>
            <w:tab/>
          </w:r>
          <w:r>
            <w:rPr>
              <w:rFonts w:hint="eastAsia"/>
            </w:rPr>
            <w:fldChar w:fldCharType="begin"/>
          </w:r>
          <w:r>
            <w:rPr>
              <w:rFonts w:hint="eastAsia"/>
            </w:rPr>
            <w:instrText xml:space="preserve"> PAGEREF FmtChapter3 \h </w:instrText>
          </w:r>
          <w:r>
            <w:rPr>
              <w:rFonts w:hint="eastAsia"/>
            </w:rPr>
            <w:fldChar w:fldCharType="separate"/>
          </w:r>
          <w:r>
            <w:rPr>
              <w:rFonts w:hint="eastAsia"/>
            </w:rPr>
            <w:t>1</w:t>
          </w:r>
          <w:r>
            <w:rPr>
              <w:rFonts w:hint="eastAsia"/>
            </w:rPr>
            <w:fldChar w:fldCharType="end"/>
          </w:r>
        </w:p>
        <w:p>
          <w:pPr>
            <w:pStyle w:val="248"/>
            <w:tabs>
              <w:tab w:val="right" w:leader="dot" w:pos="9354"/>
            </w:tabs>
          </w:pPr>
          <w:r>
            <w:rPr>
              <w:rFonts w:hint="eastAsia"/>
            </w:rPr>
            <w:t>4 检验检测机构资质认定数据组成</w:t>
          </w:r>
          <w:r>
            <w:rPr>
              <w:rFonts w:hint="eastAsia"/>
            </w:rPr>
            <w:tab/>
          </w:r>
          <w:r>
            <w:rPr>
              <w:rFonts w:hint="eastAsia"/>
            </w:rPr>
            <w:fldChar w:fldCharType="begin"/>
          </w:r>
          <w:r>
            <w:rPr>
              <w:rFonts w:hint="eastAsia"/>
            </w:rPr>
            <w:instrText xml:space="preserve"> PAGEREF FmtChapter4 \h </w:instrText>
          </w:r>
          <w:r>
            <w:rPr>
              <w:rFonts w:hint="eastAsia"/>
            </w:rPr>
            <w:fldChar w:fldCharType="separate"/>
          </w:r>
          <w:r>
            <w:rPr>
              <w:rFonts w:hint="eastAsia"/>
            </w:rPr>
            <w:t>2</w:t>
          </w:r>
          <w:r>
            <w:rPr>
              <w:rFonts w:hint="eastAsia"/>
            </w:rPr>
            <w:fldChar w:fldCharType="end"/>
          </w:r>
        </w:p>
        <w:p>
          <w:pPr>
            <w:pStyle w:val="248"/>
            <w:tabs>
              <w:tab w:val="right" w:leader="dot" w:pos="9354"/>
            </w:tabs>
          </w:pPr>
          <w:r>
            <w:rPr>
              <w:rFonts w:hint="eastAsia"/>
            </w:rPr>
            <w:t>5 数据项表示方法及规则</w:t>
          </w:r>
          <w:r>
            <w:rPr>
              <w:rFonts w:hint="eastAsia"/>
            </w:rPr>
            <w:tab/>
          </w:r>
          <w:r>
            <w:rPr>
              <w:rFonts w:hint="eastAsia"/>
            </w:rPr>
            <w:fldChar w:fldCharType="begin"/>
          </w:r>
          <w:r>
            <w:rPr>
              <w:rFonts w:hint="eastAsia"/>
            </w:rPr>
            <w:instrText xml:space="preserve"> PAGEREF FmtChapter5 \h </w:instrText>
          </w:r>
          <w:r>
            <w:rPr>
              <w:rFonts w:hint="eastAsia"/>
            </w:rPr>
            <w:fldChar w:fldCharType="separate"/>
          </w:r>
          <w:r>
            <w:rPr>
              <w:rFonts w:hint="eastAsia"/>
            </w:rPr>
            <w:t>2</w:t>
          </w:r>
          <w:r>
            <w:rPr>
              <w:rFonts w:hint="eastAsia"/>
            </w:rPr>
            <w:fldChar w:fldCharType="end"/>
          </w:r>
        </w:p>
        <w:p>
          <w:pPr>
            <w:pStyle w:val="248"/>
            <w:tabs>
              <w:tab w:val="right" w:leader="dot" w:pos="9354"/>
            </w:tabs>
          </w:pPr>
          <w:r>
            <w:rPr>
              <w:rFonts w:hint="eastAsia"/>
            </w:rPr>
            <w:t>6 资质认定管理数据</w:t>
          </w:r>
          <w:r>
            <w:rPr>
              <w:rFonts w:hint="eastAsia"/>
            </w:rPr>
            <w:tab/>
          </w:r>
          <w:r>
            <w:rPr>
              <w:rFonts w:hint="eastAsia"/>
            </w:rPr>
            <w:fldChar w:fldCharType="begin"/>
          </w:r>
          <w:r>
            <w:rPr>
              <w:rFonts w:hint="eastAsia"/>
            </w:rPr>
            <w:instrText xml:space="preserve"> PAGEREF FmtChapter6 \h </w:instrText>
          </w:r>
          <w:r>
            <w:rPr>
              <w:rFonts w:hint="eastAsia"/>
            </w:rPr>
            <w:fldChar w:fldCharType="separate"/>
          </w:r>
          <w:r>
            <w:rPr>
              <w:rFonts w:hint="eastAsia"/>
            </w:rPr>
            <w:t>2</w:t>
          </w:r>
          <w:r>
            <w:rPr>
              <w:rFonts w:hint="eastAsia"/>
            </w:rPr>
            <w:fldChar w:fldCharType="end"/>
          </w:r>
        </w:p>
        <w:p>
          <w:pPr>
            <w:pStyle w:val="248"/>
            <w:tabs>
              <w:tab w:val="right" w:leader="dot" w:pos="9354"/>
            </w:tabs>
          </w:pPr>
          <w:r>
            <w:rPr>
              <w:rFonts w:hint="eastAsia"/>
            </w:rPr>
            <w:t>7 质检中心管理数据</w:t>
          </w:r>
          <w:r>
            <w:rPr>
              <w:rFonts w:hint="eastAsia"/>
            </w:rPr>
            <w:tab/>
          </w:r>
          <w:r>
            <w:rPr>
              <w:rFonts w:hint="eastAsia"/>
            </w:rPr>
            <w:fldChar w:fldCharType="begin"/>
          </w:r>
          <w:r>
            <w:rPr>
              <w:rFonts w:hint="eastAsia"/>
            </w:rPr>
            <w:instrText xml:space="preserve"> PAGEREF FmtChapter7 \h </w:instrText>
          </w:r>
          <w:r>
            <w:rPr>
              <w:rFonts w:hint="eastAsia"/>
            </w:rPr>
            <w:fldChar w:fldCharType="separate"/>
          </w:r>
          <w:r>
            <w:rPr>
              <w:rFonts w:hint="eastAsia"/>
            </w:rPr>
            <w:t>1</w:t>
          </w:r>
          <w:r>
            <w:rPr>
              <w:rFonts w:hint="eastAsia"/>
            </w:rPr>
            <w:fldChar w:fldCharType="end"/>
          </w:r>
          <w:r>
            <w:t>8</w:t>
          </w:r>
        </w:p>
        <w:p>
          <w:pPr>
            <w:pStyle w:val="248"/>
            <w:tabs>
              <w:tab w:val="right" w:leader="dot" w:pos="9354"/>
            </w:tabs>
          </w:pPr>
          <w:r>
            <w:rPr>
              <w:rFonts w:hint="eastAsia"/>
            </w:rPr>
            <w:t>8 评审员管理数据</w:t>
          </w:r>
          <w:r>
            <w:rPr>
              <w:rFonts w:hint="eastAsia"/>
            </w:rPr>
            <w:tab/>
          </w:r>
          <w:r>
            <w:rPr>
              <w:rFonts w:hint="eastAsia"/>
            </w:rPr>
            <w:fldChar w:fldCharType="begin"/>
          </w:r>
          <w:r>
            <w:rPr>
              <w:rFonts w:hint="eastAsia"/>
            </w:rPr>
            <w:instrText xml:space="preserve"> PAGEREF FmtChapter8 \h </w:instrText>
          </w:r>
          <w:r>
            <w:rPr>
              <w:rFonts w:hint="eastAsia"/>
            </w:rPr>
            <w:fldChar w:fldCharType="separate"/>
          </w:r>
          <w:r>
            <w:rPr>
              <w:rFonts w:hint="eastAsia"/>
            </w:rPr>
            <w:t>2</w:t>
          </w:r>
          <w:r>
            <w:rPr>
              <w:rFonts w:hint="eastAsia"/>
            </w:rPr>
            <w:fldChar w:fldCharType="end"/>
          </w:r>
          <w:r>
            <w:t>7</w:t>
          </w:r>
        </w:p>
      </w:sdtContent>
    </w:sdt>
    <w:p/>
    <w:p>
      <w:pPr>
        <w:pStyle w:val="95"/>
        <w:spacing w:after="468"/>
        <w:rPr>
          <w:color w:val="000000" w:themeColor="text1"/>
          <w14:textFill>
            <w14:solidFill>
              <w14:schemeClr w14:val="tx1"/>
            </w14:solidFill>
          </w14:textFill>
        </w:rPr>
        <w:sectPr>
          <w:headerReference r:id="rId9" w:type="default"/>
          <w:footerReference r:id="rId11" w:type="default"/>
          <w:headerReference r:id="rId10" w:type="even"/>
          <w:footerReference r:id="rId12" w:type="even"/>
          <w:pgSz w:w="11906" w:h="16838"/>
          <w:pgMar w:top="567" w:right="1134" w:bottom="1134" w:left="1134" w:header="1418" w:footer="1134" w:gutter="284"/>
          <w:pgNumType w:fmt="upperRoman" w:start="1"/>
          <w:cols w:space="425" w:num="1"/>
          <w:formProt w:val="0"/>
          <w:docGrid w:type="lines" w:linePitch="312" w:charSpace="0"/>
        </w:sectPr>
      </w:pPr>
      <w:r>
        <w:rPr>
          <w:color w:val="000000" w:themeColor="text1"/>
          <w14:textFill>
            <w14:solidFill>
              <w14:schemeClr w14:val="tx1"/>
            </w14:solidFill>
          </w14:textFill>
        </w:rPr>
        <w:fldChar w:fldCharType="end"/>
      </w:r>
    </w:p>
    <w:bookmarkEnd w:id="18"/>
    <w:p>
      <w:pPr>
        <w:pStyle w:val="93"/>
        <w:spacing w:after="468"/>
        <w:rPr>
          <w:color w:val="000000" w:themeColor="text1"/>
          <w14:textFill>
            <w14:solidFill>
              <w14:schemeClr w14:val="tx1"/>
            </w14:solidFill>
          </w14:textFill>
        </w:rPr>
      </w:pPr>
      <w:bookmarkStart w:id="23" w:name="_Toc144545856"/>
      <w:bookmarkStart w:id="24" w:name="BookMark2"/>
      <w:r>
        <w:rPr>
          <w:color w:val="000000" w:themeColor="text1"/>
          <w:spacing w:val="320"/>
          <w14:textFill>
            <w14:solidFill>
              <w14:schemeClr w14:val="tx1"/>
            </w14:solidFill>
          </w14:textFill>
        </w:rPr>
        <w:t>前</w:t>
      </w:r>
      <w:r>
        <w:rPr>
          <w:color w:val="000000" w:themeColor="text1"/>
          <w14:textFill>
            <w14:solidFill>
              <w14:schemeClr w14:val="tx1"/>
            </w14:solidFill>
          </w14:textFill>
        </w:rPr>
        <w:t>言</w:t>
      </w:r>
      <w:bookmarkEnd w:id="19"/>
      <w:bookmarkEnd w:id="20"/>
      <w:bookmarkEnd w:id="21"/>
      <w:bookmarkEnd w:id="22"/>
      <w:bookmarkEnd w:id="23"/>
    </w:p>
    <w:p>
      <w:pPr>
        <w:pStyle w:val="60"/>
        <w:ind w:firstLine="420"/>
        <w:rPr>
          <w:color w:val="000000" w:themeColor="text1"/>
          <w14:textFill>
            <w14:solidFill>
              <w14:schemeClr w14:val="tx1"/>
            </w14:solidFill>
          </w14:textFill>
        </w:rPr>
      </w:pPr>
    </w:p>
    <w:p>
      <w:pPr>
        <w:pStyle w:val="60"/>
        <w:ind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本文件按照GB/T 1.1—2020《标准化工作导则　第1部分：标准化文件的结构和起草规则》的规定起草。</w:t>
      </w:r>
    </w:p>
    <w:p>
      <w:pPr>
        <w:pStyle w:val="60"/>
        <w:ind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请注意本文件的某些内容可能涉及专利。本文件的发布机构不承担识别专利的责任。</w:t>
      </w:r>
    </w:p>
    <w:p>
      <w:pPr>
        <w:pStyle w:val="60"/>
        <w:ind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本文件由国家认证认可监督管理委员会提出并归口。</w:t>
      </w:r>
    </w:p>
    <w:p>
      <w:pPr>
        <w:pStyle w:val="60"/>
        <w:ind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本文件起草单位：中国网络安全审查认证和市场监管大数据中心、中国检验检测学会、中机寰宇（山东）车辆认证检测有限公司、华测检测认证集团股份有限公司、南京朗赢信息技术有限公司。</w:t>
      </w:r>
    </w:p>
    <w:p>
      <w:pPr>
        <w:pStyle w:val="60"/>
        <w:ind w:firstLine="420"/>
        <w:rPr>
          <w:rFonts w:hint="eastAsia" w:eastAsia="宋体"/>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t>本文件主要起草人：张冀川、兰鹏、谭敏清、贺鹏艳、许双龙、蔡婷婷、杨克军、胡伟建、刘昕、张爱月</w:t>
      </w:r>
      <w:r>
        <w:rPr>
          <w:rFonts w:hint="eastAsia"/>
          <w:color w:val="000000" w:themeColor="text1"/>
          <w:lang w:eastAsia="zh-CN"/>
          <w14:textFill>
            <w14:solidFill>
              <w14:schemeClr w14:val="tx1"/>
            </w14:solidFill>
          </w14:textFill>
        </w:rPr>
        <w:t>、王永泉</w:t>
      </w:r>
    </w:p>
    <w:p>
      <w:pPr>
        <w:pStyle w:val="60"/>
        <w:ind w:firstLine="420"/>
        <w:rPr>
          <w:color w:val="000000" w:themeColor="text1"/>
          <w14:textFill>
            <w14:solidFill>
              <w14:schemeClr w14:val="tx1"/>
            </w14:solidFill>
          </w14:textFill>
        </w:rPr>
      </w:pPr>
    </w:p>
    <w:p>
      <w:pPr>
        <w:pStyle w:val="60"/>
        <w:ind w:firstLine="420"/>
        <w:rPr>
          <w:color w:val="000000" w:themeColor="text1"/>
          <w14:textFill>
            <w14:solidFill>
              <w14:schemeClr w14:val="tx1"/>
            </w14:solidFill>
          </w14:textFill>
        </w:rPr>
      </w:pPr>
    </w:p>
    <w:p>
      <w:pPr>
        <w:pStyle w:val="60"/>
        <w:ind w:firstLine="420"/>
        <w:rPr>
          <w:color w:val="000000" w:themeColor="text1"/>
          <w14:textFill>
            <w14:solidFill>
              <w14:schemeClr w14:val="tx1"/>
            </w14:solidFill>
          </w14:textFill>
        </w:rPr>
        <w:sectPr>
          <w:headerReference r:id="rId13" w:type="default"/>
          <w:footerReference r:id="rId15" w:type="default"/>
          <w:headerReference r:id="rId14" w:type="even"/>
          <w:footerReference r:id="rId16" w:type="even"/>
          <w:pgSz w:w="11906" w:h="16838"/>
          <w:pgMar w:top="567" w:right="1134" w:bottom="1134" w:left="1134" w:header="1418" w:footer="1134" w:gutter="284"/>
          <w:pgNumType w:fmt="upperRoman"/>
          <w:cols w:space="425" w:num="1"/>
          <w:formProt w:val="0"/>
          <w:docGrid w:type="lines" w:linePitch="312" w:charSpace="0"/>
        </w:sectPr>
      </w:pPr>
    </w:p>
    <w:bookmarkEnd w:id="24"/>
    <w:p>
      <w:pPr>
        <w:spacing w:line="20" w:lineRule="exact"/>
        <w:jc w:val="center"/>
        <w:rPr>
          <w:rFonts w:ascii="黑体" w:hAnsi="黑体" w:eastAsia="黑体"/>
          <w:color w:val="000000" w:themeColor="text1"/>
          <w:sz w:val="32"/>
          <w:szCs w:val="32"/>
          <w14:textFill>
            <w14:solidFill>
              <w14:schemeClr w14:val="tx1"/>
            </w14:solidFill>
          </w14:textFill>
        </w:rPr>
      </w:pPr>
      <w:bookmarkStart w:id="25" w:name="BookMark4"/>
    </w:p>
    <w:p>
      <w:pPr>
        <w:spacing w:line="20" w:lineRule="exact"/>
        <w:jc w:val="center"/>
        <w:rPr>
          <w:rFonts w:ascii="黑体" w:hAnsi="黑体" w:eastAsia="黑体"/>
          <w:color w:val="000000" w:themeColor="text1"/>
          <w:sz w:val="32"/>
          <w:szCs w:val="32"/>
          <w14:textFill>
            <w14:solidFill>
              <w14:schemeClr w14:val="tx1"/>
            </w14:solidFill>
          </w14:textFill>
        </w:rPr>
      </w:pPr>
    </w:p>
    <w:sdt>
      <w:sdtPr>
        <w:rPr>
          <w:color w:val="000000" w:themeColor="text1"/>
          <w14:textFill>
            <w14:solidFill>
              <w14:schemeClr w14:val="tx1"/>
            </w14:solidFill>
          </w14:textFill>
        </w:rPr>
        <w:tag w:val="NEW_STAND_NAME"/>
        <w:id w:val="595910757"/>
        <w:lock w:val="sdtLocked"/>
        <w:placeholder>
          <w:docPart w:val="1CE4D1B4AAB2402FB1B51036F261601F"/>
        </w:placeholder>
      </w:sdtPr>
      <w:sdtEndPr>
        <w:rPr>
          <w:color w:val="000000" w:themeColor="text1"/>
          <w14:textFill>
            <w14:solidFill>
              <w14:schemeClr w14:val="tx1"/>
            </w14:solidFill>
          </w14:textFill>
        </w:rPr>
      </w:sdtEndPr>
      <w:sdtContent>
        <w:p>
          <w:pPr>
            <w:pStyle w:val="181"/>
            <w:spacing w:before="3" w:beforeLines="1" w:after="3" w:afterLines="1"/>
            <w:outlineLvl w:val="0"/>
            <w:rPr>
              <w:color w:val="000000" w:themeColor="text1"/>
              <w14:textFill>
                <w14:solidFill>
                  <w14:schemeClr w14:val="tx1"/>
                </w14:solidFill>
              </w14:textFill>
            </w:rPr>
          </w:pPr>
          <w:bookmarkStart w:id="26" w:name="NEW_STAND_NAME"/>
          <w:r>
            <w:rPr>
              <w:rFonts w:hint="eastAsia"/>
              <w:color w:val="000000" w:themeColor="text1"/>
              <w14:textFill>
                <w14:solidFill>
                  <w14:schemeClr w14:val="tx1"/>
                </w14:solidFill>
              </w14:textFill>
            </w:rPr>
            <w:t>检验检测机构资质认定数据规范</w:t>
          </w:r>
        </w:p>
      </w:sdtContent>
    </w:sdt>
    <w:bookmarkEnd w:id="26"/>
    <w:p>
      <w:pPr>
        <w:pStyle w:val="108"/>
        <w:spacing w:before="312" w:after="312"/>
        <w:rPr>
          <w:color w:val="000000" w:themeColor="text1"/>
          <w14:textFill>
            <w14:solidFill>
              <w14:schemeClr w14:val="tx1"/>
            </w14:solidFill>
          </w14:textFill>
        </w:rPr>
      </w:pPr>
      <w:bookmarkStart w:id="27" w:name="_Toc144545857"/>
      <w:bookmarkStart w:id="28" w:name="_Toc26718930"/>
      <w:bookmarkStart w:id="29" w:name="_Toc26986771"/>
      <w:bookmarkStart w:id="30" w:name="_Toc26648465"/>
      <w:bookmarkStart w:id="31" w:name="_Toc26986530"/>
      <w:bookmarkStart w:id="32" w:name="_Toc24884218"/>
      <w:bookmarkStart w:id="33" w:name="_Toc17233333"/>
      <w:bookmarkStart w:id="34" w:name="_Toc136631514"/>
      <w:bookmarkStart w:id="35" w:name="_Toc24884211"/>
      <w:bookmarkStart w:id="36" w:name="_Toc88471452"/>
      <w:bookmarkStart w:id="37" w:name="_Toc136634280"/>
      <w:bookmarkStart w:id="38" w:name="_Toc17233325"/>
      <w:bookmarkStart w:id="39" w:name="_Toc136517898"/>
      <w:bookmarkStart w:id="40" w:name="_Toc68622741"/>
      <w:r>
        <w:rPr>
          <w:rFonts w:hint="eastAsia"/>
          <w:color w:val="000000" w:themeColor="text1"/>
          <w14:textFill>
            <w14:solidFill>
              <w14:schemeClr w14:val="tx1"/>
            </w14:solidFill>
          </w14:textFill>
        </w:rPr>
        <w:t>范围</w:t>
      </w:r>
      <w:bookmarkEnd w:id="27"/>
      <w:bookmarkEnd w:id="28"/>
      <w:bookmarkEnd w:id="29"/>
      <w:bookmarkEnd w:id="30"/>
      <w:bookmarkEnd w:id="31"/>
      <w:bookmarkEnd w:id="32"/>
      <w:bookmarkEnd w:id="33"/>
      <w:bookmarkEnd w:id="34"/>
      <w:bookmarkEnd w:id="35"/>
      <w:bookmarkEnd w:id="36"/>
      <w:bookmarkEnd w:id="37"/>
      <w:bookmarkEnd w:id="38"/>
      <w:bookmarkEnd w:id="39"/>
      <w:bookmarkEnd w:id="40"/>
    </w:p>
    <w:p>
      <w:pPr>
        <w:pStyle w:val="60"/>
        <w:ind w:firstLine="420"/>
        <w:rPr>
          <w:color w:val="000000" w:themeColor="text1"/>
          <w14:textFill>
            <w14:solidFill>
              <w14:schemeClr w14:val="tx1"/>
            </w14:solidFill>
          </w14:textFill>
        </w:rPr>
      </w:pPr>
      <w:bookmarkStart w:id="41" w:name="_Toc24884212"/>
      <w:bookmarkStart w:id="42" w:name="_Toc17233334"/>
      <w:bookmarkStart w:id="43" w:name="_Toc24884219"/>
      <w:bookmarkStart w:id="44" w:name="_Toc17233326"/>
      <w:bookmarkStart w:id="45" w:name="_Toc26648466"/>
      <w:r>
        <w:rPr>
          <w:rFonts w:hint="eastAsia"/>
          <w:color w:val="000000" w:themeColor="text1"/>
          <w14:textFill>
            <w14:solidFill>
              <w14:schemeClr w14:val="tx1"/>
            </w14:solidFill>
          </w14:textFill>
        </w:rPr>
        <w:t>本文件规定了检验检测机构资质认定数据组成、数据项表示方法及规则、检验检测机构资质认定管理数据、质检中心管理数据、资质认定评审员管理数据的相关要求。</w:t>
      </w:r>
    </w:p>
    <w:p>
      <w:pPr>
        <w:pStyle w:val="60"/>
        <w:ind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本文件适用于相关行业主管部门、检验检测机构以及相关组织对数据的组织管理及应用。</w:t>
      </w:r>
    </w:p>
    <w:p>
      <w:pPr>
        <w:pStyle w:val="108"/>
        <w:spacing w:before="312" w:after="312"/>
        <w:rPr>
          <w:color w:val="000000" w:themeColor="text1"/>
          <w14:textFill>
            <w14:solidFill>
              <w14:schemeClr w14:val="tx1"/>
            </w14:solidFill>
          </w14:textFill>
        </w:rPr>
      </w:pPr>
      <w:bookmarkStart w:id="46" w:name="_Toc88471453"/>
      <w:bookmarkStart w:id="47" w:name="_Toc136631515"/>
      <w:bookmarkStart w:id="48" w:name="_Toc26986531"/>
      <w:bookmarkStart w:id="49" w:name="_Toc136517899"/>
      <w:bookmarkStart w:id="50" w:name="_Toc68622742"/>
      <w:bookmarkStart w:id="51" w:name="_Toc136634281"/>
      <w:bookmarkStart w:id="52" w:name="_Toc26986772"/>
      <w:bookmarkStart w:id="53" w:name="_Toc26718931"/>
      <w:bookmarkStart w:id="54" w:name="_Toc144545858"/>
      <w:r>
        <w:rPr>
          <w:rFonts w:hint="eastAsia"/>
          <w:color w:val="000000" w:themeColor="text1"/>
          <w14:textFill>
            <w14:solidFill>
              <w14:schemeClr w14:val="tx1"/>
            </w14:solidFill>
          </w14:textFill>
        </w:rPr>
        <w:t>规范性引用文件</w:t>
      </w:r>
      <w:bookmarkEnd w:id="41"/>
      <w:bookmarkEnd w:id="42"/>
      <w:bookmarkEnd w:id="43"/>
      <w:bookmarkEnd w:id="44"/>
      <w:bookmarkEnd w:id="45"/>
      <w:bookmarkEnd w:id="46"/>
      <w:bookmarkEnd w:id="47"/>
      <w:bookmarkEnd w:id="48"/>
      <w:bookmarkEnd w:id="49"/>
      <w:bookmarkEnd w:id="50"/>
      <w:bookmarkEnd w:id="51"/>
      <w:bookmarkEnd w:id="52"/>
      <w:bookmarkEnd w:id="53"/>
      <w:bookmarkEnd w:id="54"/>
    </w:p>
    <w:sdt>
      <w:sdtPr>
        <w:rPr>
          <w:rFonts w:hint="eastAsia"/>
          <w:color w:val="000000" w:themeColor="text1"/>
          <w14:textFill>
            <w14:solidFill>
              <w14:schemeClr w14:val="tx1"/>
            </w14:solidFill>
          </w14:textFill>
        </w:rPr>
        <w:id w:val="715848253"/>
        <w:placeholder>
          <w:docPart w:val="F7CD8818051E466E8EE024B1380CABC2"/>
        </w:placeholder>
        <w:dropDownList>
          <w:listItem w:displayText="下列文件中的内容通过文中的规范性引用而构成本文件必不可少的条款。其中，注日期的引用文件，仅该日期对应的版本适用于本文件；不注日期的引用文件，其最新版本（包括所有的修改单）适用于本文件。" w:value="下列文件中的内容通过文中的规范性引用而构成本文件必不可少的条款。其中，注日期的引用文件，仅该日期对应的版本适用于本文件；不注日期的引用文件，其最新版本（包括所有的修改单）适用于本文件。"/>
          <w:listItem w:displayText="本文件没有规范性引用文件。" w:value="本文件没有规范性引用文件。"/>
        </w:dropDownList>
      </w:sdtPr>
      <w:sdtEndPr>
        <w:rPr>
          <w:rFonts w:hint="eastAsia"/>
          <w:color w:val="000000" w:themeColor="text1"/>
          <w14:textFill>
            <w14:solidFill>
              <w14:schemeClr w14:val="tx1"/>
            </w14:solidFill>
          </w14:textFill>
        </w:rPr>
      </w:sdtEndPr>
      <w:sdtContent>
        <w:p>
          <w:pPr>
            <w:pStyle w:val="60"/>
            <w:ind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下列文件中的内容通过文中的规范性引用而构成本文件必不可少的条款。其中，注日期的引用文件，仅该日期对应的版本适用于本文件；不注日期的引用文件，其最新版本（包括所有的修改单）适用于本文件。</w:t>
          </w:r>
        </w:p>
      </w:sdtContent>
    </w:sdt>
    <w:p>
      <w:pPr>
        <w:pStyle w:val="60"/>
        <w:ind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GB/T 2260　中华人民共和国行政区划代码</w:t>
      </w:r>
    </w:p>
    <w:p>
      <w:pPr>
        <w:pStyle w:val="60"/>
        <w:ind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GB/T 19488.1—2004　电子政务数据元　第1部分：设计和管理规范</w:t>
      </w:r>
    </w:p>
    <w:p>
      <w:pPr>
        <w:pStyle w:val="60"/>
        <w:ind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GB/T 31880—2015　检验检测机构诚信基本要求</w:t>
      </w:r>
    </w:p>
    <w:p>
      <w:pPr>
        <w:pStyle w:val="108"/>
        <w:spacing w:before="312" w:after="312"/>
        <w:rPr>
          <w:color w:val="000000" w:themeColor="text1"/>
          <w14:textFill>
            <w14:solidFill>
              <w14:schemeClr w14:val="tx1"/>
            </w14:solidFill>
          </w14:textFill>
        </w:rPr>
      </w:pPr>
      <w:bookmarkStart w:id="55" w:name="_Toc88471454"/>
      <w:bookmarkStart w:id="56" w:name="_Toc68622743"/>
      <w:bookmarkStart w:id="57" w:name="_Toc144545859"/>
      <w:bookmarkStart w:id="58" w:name="_Toc136634282"/>
      <w:bookmarkStart w:id="59" w:name="_Toc136517900"/>
      <w:bookmarkStart w:id="60" w:name="_Toc136631516"/>
      <w:r>
        <w:rPr>
          <w:rFonts w:hint="eastAsia"/>
          <w:color w:val="000000" w:themeColor="text1"/>
          <w:szCs w:val="21"/>
          <w14:textFill>
            <w14:solidFill>
              <w14:schemeClr w14:val="tx1"/>
            </w14:solidFill>
          </w14:textFill>
        </w:rPr>
        <w:t>术语和定义</w:t>
      </w:r>
      <w:bookmarkEnd w:id="55"/>
      <w:bookmarkEnd w:id="56"/>
      <w:bookmarkEnd w:id="57"/>
      <w:bookmarkEnd w:id="58"/>
      <w:bookmarkEnd w:id="59"/>
      <w:bookmarkEnd w:id="60"/>
    </w:p>
    <w:sdt>
      <w:sdtPr>
        <w:rPr>
          <w:color w:val="000000" w:themeColor="text1"/>
          <w14:textFill>
            <w14:solidFill>
              <w14:schemeClr w14:val="tx1"/>
            </w14:solidFill>
          </w14:textFill>
        </w:rPr>
        <w:id w:val="-1909835108"/>
        <w:placeholder>
          <w:docPart w:val="F7CD8818051E466E8EE024B1380CABC2"/>
        </w:placeholder>
        <w:comboBox>
          <w:listItem w:displayText="请选择适当的引导语" w:value="请选择适当的引导语"/>
          <w:listItem w:displayText="下列术语和定义适用于本文件。" w:value="下列术语和定义适用于本文件。"/>
          <w:listItem w:displayText="……界定的术语和定义适用于本文件。" w:value="……界定的术语和定义适用于本文件。"/>
          <w:listItem w:displayText="……界定的以及下列术语和定义适用于本文件。" w:value="……界定的以及下列术语和定义适用于本文件。"/>
          <w:listItem w:displayText="本文件没有需要界定的术语和定义。" w:value="本文件没有需要界定的术语和定义。"/>
        </w:comboBox>
      </w:sdtPr>
      <w:sdtEndPr>
        <w:rPr>
          <w:color w:val="000000" w:themeColor="text1"/>
          <w14:textFill>
            <w14:solidFill>
              <w14:schemeClr w14:val="tx1"/>
            </w14:solidFill>
          </w14:textFill>
        </w:rPr>
      </w:sdtEndPr>
      <w:sdtContent>
        <w:p>
          <w:pPr>
            <w:pStyle w:val="60"/>
            <w:ind w:firstLine="420"/>
            <w:rPr>
              <w:color w:val="000000" w:themeColor="text1"/>
              <w14:textFill>
                <w14:solidFill>
                  <w14:schemeClr w14:val="tx1"/>
                </w14:solidFill>
              </w14:textFill>
            </w:rPr>
          </w:pPr>
          <w:bookmarkStart w:id="61" w:name="_Toc26986532"/>
          <w:bookmarkEnd w:id="61"/>
          <w:r>
            <w:rPr>
              <w:color w:val="000000" w:themeColor="text1"/>
              <w14:textFill>
                <w14:solidFill>
                  <w14:schemeClr w14:val="tx1"/>
                </w14:solidFill>
              </w14:textFill>
            </w:rPr>
            <w:t>GB/T 31880</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2015界定的以及下列术语和定义适用于本文件。为了便于使用，以下重复列出了GB/T 31880</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2015中的一些术语和定义。</w:t>
          </w:r>
        </w:p>
      </w:sdtContent>
    </w:sdt>
    <w:p>
      <w:pPr>
        <w:pStyle w:val="109"/>
        <w:spacing w:before="156" w:after="156"/>
        <w:ind w:left="0"/>
        <w:rPr>
          <w:color w:val="000000" w:themeColor="text1"/>
          <w14:textFill>
            <w14:solidFill>
              <w14:schemeClr w14:val="tx1"/>
            </w14:solidFill>
          </w14:textFill>
        </w:rPr>
      </w:pPr>
      <w:bookmarkStart w:id="62" w:name="_Toc136631517"/>
      <w:bookmarkEnd w:id="62"/>
      <w:bookmarkStart w:id="63" w:name="_Toc68871680"/>
      <w:bookmarkEnd w:id="63"/>
      <w:bookmarkStart w:id="64" w:name="_Toc88471455"/>
      <w:bookmarkEnd w:id="64"/>
      <w:bookmarkStart w:id="65" w:name="_Toc136634283"/>
      <w:bookmarkEnd w:id="65"/>
      <w:bookmarkStart w:id="66" w:name="_Toc68869244"/>
      <w:bookmarkEnd w:id="66"/>
      <w:bookmarkStart w:id="67" w:name="_Toc68622744"/>
      <w:bookmarkEnd w:id="67"/>
      <w:bookmarkStart w:id="68" w:name="_Toc136517901"/>
      <w:bookmarkEnd w:id="68"/>
      <w:bookmarkStart w:id="69" w:name="_Toc144545860"/>
      <w:bookmarkEnd w:id="69"/>
    </w:p>
    <w:p>
      <w:pPr>
        <w:pStyle w:val="233"/>
        <w:rPr>
          <w:rFonts w:ascii="黑体" w:eastAsia="黑体"/>
          <w:color w:val="000000" w:themeColor="text1"/>
          <w14:textFill>
            <w14:solidFill>
              <w14:schemeClr w14:val="tx1"/>
            </w14:solidFill>
          </w14:textFill>
        </w:rPr>
      </w:pPr>
      <w:r>
        <w:rPr>
          <w:rFonts w:hint="eastAsia" w:ascii="黑体" w:eastAsia="黑体"/>
          <w:color w:val="000000" w:themeColor="text1"/>
          <w14:textFill>
            <w14:solidFill>
              <w14:schemeClr w14:val="tx1"/>
            </w14:solidFill>
          </w14:textFill>
        </w:rPr>
        <w:t>检验检测机构　inspection body and laboratory</w:t>
      </w:r>
    </w:p>
    <w:p>
      <w:pPr>
        <w:pStyle w:val="233"/>
        <w:rPr>
          <w:color w:val="000000" w:themeColor="text1"/>
          <w14:textFill>
            <w14:solidFill>
              <w14:schemeClr w14:val="tx1"/>
            </w14:solidFill>
          </w14:textFill>
        </w:rPr>
      </w:pPr>
      <w:r>
        <w:rPr>
          <w:rFonts w:hint="eastAsia"/>
          <w:color w:val="000000" w:themeColor="text1"/>
          <w14:textFill>
            <w14:solidFill>
              <w14:schemeClr w14:val="tx1"/>
            </w14:solidFill>
          </w14:textFill>
        </w:rPr>
        <w:t>依法成立，依据相关标准或技术规范，利用仪器设备、环境设施等技术条件和专业技能，对产品或者法律法规规定的特定对象进行检验检测的专业技术组织。</w:t>
      </w:r>
    </w:p>
    <w:p>
      <w:pPr>
        <w:pStyle w:val="233"/>
        <w:rPr>
          <w:color w:val="000000" w:themeColor="text1"/>
          <w14:textFill>
            <w14:solidFill>
              <w14:schemeClr w14:val="tx1"/>
            </w14:solidFill>
          </w14:textFill>
        </w:rPr>
      </w:pPr>
      <w:r>
        <w:rPr>
          <w:color w:val="000000" w:themeColor="text1"/>
          <w14:textFill>
            <w14:solidFill>
              <w14:schemeClr w14:val="tx1"/>
            </w14:solidFill>
          </w14:textFill>
        </w:rPr>
        <w:t>［</w:t>
      </w:r>
      <w:r>
        <w:rPr>
          <w:rFonts w:hint="eastAsia"/>
          <w:color w:val="000000" w:themeColor="text1"/>
          <w14:textFill>
            <w14:solidFill>
              <w14:schemeClr w14:val="tx1"/>
            </w14:solidFill>
          </w14:textFill>
        </w:rPr>
        <w:t>来源：GB/T 31880—2025，3.1</w:t>
      </w:r>
      <w:r>
        <w:rPr>
          <w:color w:val="000000" w:themeColor="text1"/>
          <w14:textFill>
            <w14:solidFill>
              <w14:schemeClr w14:val="tx1"/>
            </w14:solidFill>
          </w14:textFill>
        </w:rPr>
        <w:t>］</w:t>
      </w:r>
    </w:p>
    <w:p>
      <w:pPr>
        <w:pStyle w:val="109"/>
        <w:spacing w:before="156" w:after="156"/>
        <w:ind w:left="0"/>
        <w:rPr>
          <w:color w:val="000000" w:themeColor="text1"/>
          <w14:textFill>
            <w14:solidFill>
              <w14:schemeClr w14:val="tx1"/>
            </w14:solidFill>
          </w14:textFill>
        </w:rPr>
      </w:pPr>
    </w:p>
    <w:p>
      <w:pPr>
        <w:pStyle w:val="233"/>
        <w:rPr>
          <w:rFonts w:ascii="黑体" w:eastAsia="黑体"/>
          <w:color w:val="000000" w:themeColor="text1"/>
          <w14:textFill>
            <w14:solidFill>
              <w14:schemeClr w14:val="tx1"/>
            </w14:solidFill>
          </w14:textFill>
        </w:rPr>
      </w:pPr>
      <w:r>
        <w:rPr>
          <w:rFonts w:hint="eastAsia" w:ascii="黑体" w:eastAsia="黑体"/>
          <w:color w:val="000000" w:themeColor="text1"/>
          <w14:textFill>
            <w14:solidFill>
              <w14:schemeClr w14:val="tx1"/>
            </w14:solidFill>
          </w14:textFill>
        </w:rPr>
        <w:t>资质认定　China inspection body and laboratory mandatory approval</w:t>
      </w:r>
    </w:p>
    <w:p>
      <w:pPr>
        <w:pStyle w:val="233"/>
        <w:rPr>
          <w:color w:val="000000" w:themeColor="text1"/>
          <w14:textFill>
            <w14:solidFill>
              <w14:schemeClr w14:val="tx1"/>
            </w14:solidFill>
          </w14:textFill>
        </w:rPr>
      </w:pPr>
      <w:r>
        <w:rPr>
          <w:rFonts w:hint="eastAsia"/>
          <w:color w:val="000000" w:themeColor="text1"/>
          <w14:textFill>
            <w14:solidFill>
              <w14:schemeClr w14:val="tx1"/>
            </w14:solidFill>
          </w14:textFill>
        </w:rPr>
        <w:t>市场监督管理部门依照法律、行政法规规定，对向社会出具具有证明作用的数据、结果的检验检测机构的基本条件和技术能力是否符合法定要求实施的评价许可。</w:t>
      </w:r>
    </w:p>
    <w:p>
      <w:pPr>
        <w:pStyle w:val="233"/>
        <w:rPr>
          <w:color w:val="000000" w:themeColor="text1"/>
          <w14:textFill>
            <w14:solidFill>
              <w14:schemeClr w14:val="tx1"/>
            </w14:solidFill>
          </w14:textFill>
        </w:rPr>
      </w:pPr>
      <w:r>
        <w:rPr>
          <w:color w:val="000000" w:themeColor="text1"/>
          <w14:textFill>
            <w14:solidFill>
              <w14:schemeClr w14:val="tx1"/>
            </w14:solidFill>
          </w14:textFill>
        </w:rPr>
        <w:t>［</w:t>
      </w:r>
      <w:r>
        <w:rPr>
          <w:rFonts w:hint="eastAsia"/>
          <w:color w:val="000000" w:themeColor="text1"/>
          <w14:textFill>
            <w14:solidFill>
              <w14:schemeClr w14:val="tx1"/>
            </w14:solidFill>
          </w14:textFill>
        </w:rPr>
        <w:t>来源：《检验检测机构监督管理办法》</w:t>
      </w:r>
      <w:r>
        <w:rPr>
          <w:color w:val="000000" w:themeColor="text1"/>
          <w14:textFill>
            <w14:solidFill>
              <w14:schemeClr w14:val="tx1"/>
            </w14:solidFill>
          </w14:textFill>
        </w:rPr>
        <w:t>］</w:t>
      </w:r>
    </w:p>
    <w:p>
      <w:pPr>
        <w:pStyle w:val="109"/>
        <w:spacing w:before="156" w:after="156"/>
        <w:ind w:left="0"/>
        <w:rPr>
          <w:color w:val="000000" w:themeColor="text1"/>
          <w14:textFill>
            <w14:solidFill>
              <w14:schemeClr w14:val="tx1"/>
            </w14:solidFill>
          </w14:textFill>
        </w:rPr>
      </w:pPr>
    </w:p>
    <w:p>
      <w:pPr>
        <w:pStyle w:val="233"/>
        <w:rPr>
          <w:rFonts w:ascii="黑体" w:eastAsia="黑体"/>
          <w:color w:val="000000" w:themeColor="text1"/>
          <w14:textFill>
            <w14:solidFill>
              <w14:schemeClr w14:val="tx1"/>
            </w14:solidFill>
          </w14:textFill>
        </w:rPr>
      </w:pPr>
      <w:r>
        <w:rPr>
          <w:rFonts w:ascii="黑体" w:eastAsia="黑体"/>
          <w:color w:val="000000" w:themeColor="text1"/>
          <w14:textFill>
            <w14:solidFill>
              <w14:schemeClr w14:val="tx1"/>
            </w14:solidFill>
          </w14:textFill>
        </w:rPr>
        <w:t>资质认定评审员</w:t>
      </w:r>
      <w:r>
        <w:rPr>
          <w:rFonts w:hint="eastAsia" w:ascii="黑体" w:eastAsia="黑体"/>
          <w:color w:val="000000" w:themeColor="text1"/>
          <w14:textFill>
            <w14:solidFill>
              <w14:schemeClr w14:val="tx1"/>
            </w14:solidFill>
          </w14:textFill>
        </w:rPr>
        <w:t>　</w:t>
      </w:r>
      <w:r>
        <w:rPr>
          <w:rFonts w:ascii="黑体" w:eastAsia="黑体"/>
          <w:color w:val="000000" w:themeColor="text1"/>
          <w14:textFill>
            <w14:solidFill>
              <w14:schemeClr w14:val="tx1"/>
            </w14:solidFill>
          </w14:textFill>
        </w:rPr>
        <w:t>reviewer of inspection body and laboratory mandatory approval</w:t>
      </w:r>
    </w:p>
    <w:p>
      <w:pPr>
        <w:pStyle w:val="233"/>
        <w:rPr>
          <w:color w:val="000000" w:themeColor="text1"/>
          <w14:textFill>
            <w14:solidFill>
              <w14:schemeClr w14:val="tx1"/>
            </w14:solidFill>
          </w14:textFill>
        </w:rPr>
      </w:pPr>
      <w:r>
        <w:rPr>
          <w:color w:val="000000" w:themeColor="text1"/>
          <w14:textFill>
            <w14:solidFill>
              <w14:schemeClr w14:val="tx1"/>
            </w14:solidFill>
          </w14:textFill>
        </w:rPr>
        <w:t>是指经省级以上市场监督管理部门考核合格并确认资格，具备独立开展评审工作能力，能够对检验检测机构的基本条件和技术能力进行全面评审的专业人员。</w:t>
      </w:r>
    </w:p>
    <w:p>
      <w:pPr>
        <w:pStyle w:val="233"/>
        <w:rPr>
          <w:color w:val="000000" w:themeColor="text1"/>
          <w14:textFill>
            <w14:solidFill>
              <w14:schemeClr w14:val="tx1"/>
            </w14:solidFill>
          </w14:textFill>
        </w:rPr>
      </w:pPr>
      <w:r>
        <w:rPr>
          <w:color w:val="000000" w:themeColor="text1"/>
          <w14:textFill>
            <w14:solidFill>
              <w14:schemeClr w14:val="tx1"/>
            </w14:solidFill>
          </w14:textFill>
        </w:rPr>
        <w:t>［</w:t>
      </w:r>
      <w:r>
        <w:rPr>
          <w:rFonts w:hint="eastAsia"/>
          <w:color w:val="000000" w:themeColor="text1"/>
          <w14:textFill>
            <w14:solidFill>
              <w14:schemeClr w14:val="tx1"/>
            </w14:solidFill>
          </w14:textFill>
        </w:rPr>
        <w:t>来源：</w:t>
      </w:r>
      <w:r>
        <w:rPr>
          <w:color w:val="000000" w:themeColor="text1"/>
          <w14:textFill>
            <w14:solidFill>
              <w14:schemeClr w14:val="tx1"/>
            </w14:solidFill>
          </w14:textFill>
        </w:rPr>
        <w:t>《检验检测机构资质认定评审人员管理办法（试行）》］</w:t>
      </w:r>
    </w:p>
    <w:p>
      <w:pPr>
        <w:pStyle w:val="108"/>
        <w:spacing w:before="312" w:after="312"/>
        <w:rPr>
          <w:color w:val="000000" w:themeColor="text1"/>
          <w14:textFill>
            <w14:solidFill>
              <w14:schemeClr w14:val="tx1"/>
            </w14:solidFill>
          </w14:textFill>
        </w:rPr>
      </w:pPr>
      <w:r>
        <w:rPr>
          <w:color w:val="000000" w:themeColor="text1"/>
          <w14:textFill>
            <w14:solidFill>
              <w14:schemeClr w14:val="tx1"/>
            </w14:solidFill>
          </w14:textFill>
        </w:rPr>
        <w:t>检验检测机构资质认定数据组成</w:t>
      </w:r>
    </w:p>
    <w:p>
      <w:pPr>
        <w:pStyle w:val="169"/>
        <w:numPr>
          <w:ilvl w:val="0"/>
          <w:numId w:val="0"/>
        </w:numPr>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检验检测机构资质认定数据包括资质认定管理数据、质检中心管理数据、评审员管理数据。其中：</w:t>
      </w:r>
    </w:p>
    <w:p>
      <w:pPr>
        <w:pStyle w:val="169"/>
        <w:numPr>
          <w:ilvl w:val="0"/>
          <w:numId w:val="0"/>
        </w:numPr>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资质认定管理数据包括检验检测机构概况、资质认定证书、机构人员、</w:t>
      </w:r>
      <w:r>
        <w:rPr>
          <w:rFonts w:hint="eastAsia"/>
          <w:color w:val="000000" w:themeColor="text1"/>
          <w14:textFill>
            <w14:solidFill>
              <w14:schemeClr w14:val="tx1"/>
            </w14:solidFill>
          </w14:textFill>
        </w:rPr>
        <w:t>机构人员从业经历、</w:t>
      </w:r>
      <w:r>
        <w:rPr>
          <w:color w:val="000000" w:themeColor="text1"/>
          <w14:textFill>
            <w14:solidFill>
              <w14:schemeClr w14:val="tx1"/>
            </w14:solidFill>
          </w14:textFill>
        </w:rPr>
        <w:t>机构场所、机构仪器设备、检测能力、授权签字人、评审员、技术评价机构、能力项目库。</w:t>
      </w:r>
    </w:p>
    <w:p>
      <w:pPr>
        <w:pStyle w:val="169"/>
        <w:numPr>
          <w:ilvl w:val="0"/>
          <w:numId w:val="0"/>
        </w:numPr>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质检中心管理数据包括质检中心基本情况、专业技术人员、检测设备、验收、社会责任报告。</w:t>
      </w:r>
    </w:p>
    <w:p>
      <w:pPr>
        <w:pStyle w:val="169"/>
        <w:numPr>
          <w:ilvl w:val="0"/>
          <w:numId w:val="0"/>
        </w:numPr>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资质认定评审员管理数据包括资质认定评审员基本信息、评审经历、工作经历、业务成就、报名信息、考试成绩</w:t>
      </w:r>
      <w:r>
        <w:rPr>
          <w:rFonts w:hint="eastAsia"/>
          <w:color w:val="000000" w:themeColor="text1"/>
          <w14:textFill>
            <w14:solidFill>
              <w14:schemeClr w14:val="tx1"/>
            </w14:solidFill>
          </w14:textFill>
        </w:rPr>
        <w:t>。</w:t>
      </w:r>
    </w:p>
    <w:p>
      <w:pPr>
        <w:pStyle w:val="236"/>
        <w:numPr>
          <w:ilvl w:val="1"/>
          <w:numId w:val="2"/>
        </w:numPr>
        <w:outlineLvl w:val="0"/>
        <w:rPr>
          <w:rFonts w:ascii="Times New Roman"/>
          <w:color w:val="000000"/>
        </w:rPr>
      </w:pPr>
      <w:bookmarkStart w:id="70" w:name="_Toc16073"/>
      <w:bookmarkStart w:id="71" w:name="_Toc516339139"/>
      <w:bookmarkStart w:id="72" w:name="_Toc5952"/>
      <w:bookmarkStart w:id="73" w:name="_Toc28676"/>
      <w:r>
        <w:rPr>
          <w:rFonts w:hint="eastAsia" w:ascii="Times New Roman"/>
          <w:color w:val="000000"/>
        </w:rPr>
        <w:t>数据项表示方法及规则</w:t>
      </w:r>
      <w:bookmarkEnd w:id="70"/>
      <w:bookmarkEnd w:id="71"/>
      <w:bookmarkEnd w:id="72"/>
      <w:bookmarkEnd w:id="73"/>
    </w:p>
    <w:p>
      <w:pPr>
        <w:pStyle w:val="169"/>
        <w:numPr>
          <w:ilvl w:val="0"/>
          <w:numId w:val="0"/>
        </w:numPr>
        <w:ind w:firstLine="420" w:firstLineChars="200"/>
      </w:pPr>
      <w:r>
        <w:t>检验检测机构资质认定数据的表示应包括数据项名称、数据类型、数据格式、值域及说明。数据项名称命名规则、数据类型及格式的表示方法应符合GB/T 19488.1的规定。</w:t>
      </w:r>
    </w:p>
    <w:p>
      <w:pPr>
        <w:pStyle w:val="108"/>
        <w:spacing w:before="312" w:after="312"/>
        <w:rPr>
          <w:color w:val="000000" w:themeColor="text1"/>
          <w14:textFill>
            <w14:solidFill>
              <w14:schemeClr w14:val="tx1"/>
            </w14:solidFill>
          </w14:textFill>
        </w:rPr>
      </w:pPr>
      <w:r>
        <w:rPr>
          <w:rFonts w:hint="eastAsia"/>
          <w:color w:val="000000" w:themeColor="text1"/>
          <w14:textFill>
            <w14:solidFill>
              <w14:schemeClr w14:val="tx1"/>
            </w14:solidFill>
          </w14:textFill>
        </w:rPr>
        <w:t>资质认定管理数据</w:t>
      </w:r>
    </w:p>
    <w:p>
      <w:pPr>
        <w:pStyle w:val="109"/>
        <w:spacing w:before="156" w:after="156"/>
        <w:ind w:left="0"/>
        <w:rPr>
          <w:color w:val="000000" w:themeColor="text1"/>
          <w14:textFill>
            <w14:solidFill>
              <w14:schemeClr w14:val="tx1"/>
            </w14:solidFill>
          </w14:textFill>
        </w:rPr>
      </w:pPr>
      <w:r>
        <w:rPr>
          <w:color w:val="000000" w:themeColor="text1"/>
          <w14:textFill>
            <w14:solidFill>
              <w14:schemeClr w14:val="tx1"/>
            </w14:solidFill>
          </w14:textFill>
        </w:rPr>
        <w:t>检验检测机构概况数据</w:t>
      </w:r>
    </w:p>
    <w:p>
      <w:pPr>
        <w:pStyle w:val="166"/>
        <w:numPr>
          <w:ilvl w:val="0"/>
          <w:numId w:val="0"/>
        </w:numPr>
        <w:ind w:firstLine="420" w:firstLineChars="20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检验检测机构概况数据项按照表1表示。</w:t>
      </w:r>
    </w:p>
    <w:p>
      <w:pPr>
        <w:pStyle w:val="13"/>
        <w:jc w:val="center"/>
        <w:rPr>
          <w:rFonts w:ascii="黑体" w:hAnsi="黑体"/>
        </w:rPr>
      </w:pPr>
      <w:bookmarkStart w:id="74" w:name="OLE_LINK1"/>
      <w:r>
        <w:rPr>
          <w:rFonts w:hint="eastAsia"/>
        </w:rPr>
        <w:t xml:space="preserve">表 </w:t>
      </w:r>
      <w:r>
        <w:fldChar w:fldCharType="begin"/>
      </w:r>
      <w:r>
        <w:instrText xml:space="preserve"> </w:instrText>
      </w:r>
      <w:r>
        <w:rPr>
          <w:rFonts w:hint="eastAsia"/>
        </w:rPr>
        <w:instrText xml:space="preserve">SEQ 表 \* ARABIC</w:instrText>
      </w:r>
      <w:r>
        <w:instrText xml:space="preserve"> </w:instrText>
      </w:r>
      <w:r>
        <w:fldChar w:fldCharType="separate"/>
      </w:r>
      <w:r>
        <w:t>1</w:t>
      </w:r>
      <w:r>
        <w:fldChar w:fldCharType="end"/>
      </w:r>
      <w:r>
        <w:rPr>
          <w:rFonts w:ascii="黑体" w:hAnsi="黑体"/>
        </w:rPr>
        <w:t>　检验检测机构概况数据</w:t>
      </w:r>
    </w:p>
    <w:bookmarkEnd w:id="74"/>
    <w:tbl>
      <w:tblPr>
        <w:tblStyle w:val="29"/>
        <w:tblW w:w="9354"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45" w:type="dxa"/>
          <w:left w:w="62" w:type="dxa"/>
          <w:bottom w:w="45" w:type="dxa"/>
          <w:right w:w="62" w:type="dxa"/>
        </w:tblCellMar>
      </w:tblPr>
      <w:tblGrid>
        <w:gridCol w:w="509"/>
        <w:gridCol w:w="1928"/>
        <w:gridCol w:w="1474"/>
        <w:gridCol w:w="1531"/>
        <w:gridCol w:w="1928"/>
        <w:gridCol w:w="1984"/>
      </w:tblGrid>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8" w:space="0"/>
              <w:left w:val="single" w:color="000000" w:sz="8" w:space="0"/>
              <w:bottom w:val="single" w:color="000000" w:sz="8" w:space="0"/>
              <w:right w:val="single" w:color="000000" w:sz="8" w:space="0"/>
            </w:tcBorders>
            <w:vAlign w:val="center"/>
          </w:tcPr>
          <w:p>
            <w:pPr>
              <w:pStyle w:val="250"/>
              <w:rPr>
                <w:rFonts w:cs="Times New Roman"/>
              </w:rPr>
            </w:pPr>
            <w:r>
              <w:rPr>
                <w:rFonts w:hint="eastAsia" w:cs="Times New Roman"/>
              </w:rPr>
              <w:t>序号</w:t>
            </w:r>
          </w:p>
        </w:tc>
        <w:tc>
          <w:tcPr>
            <w:tcW w:w="1928"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数据项名称</w:t>
            </w:r>
          </w:p>
        </w:tc>
        <w:tc>
          <w:tcPr>
            <w:tcW w:w="1474"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数据类型</w:t>
            </w:r>
          </w:p>
        </w:tc>
        <w:tc>
          <w:tcPr>
            <w:tcW w:w="1531"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数据格式</w:t>
            </w:r>
          </w:p>
        </w:tc>
        <w:tc>
          <w:tcPr>
            <w:tcW w:w="1928"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值域</w:t>
            </w:r>
          </w:p>
        </w:tc>
        <w:tc>
          <w:tcPr>
            <w:tcW w:w="1984"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说明</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1</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检验检测机构唯一识别码</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an..64</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2</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企业(机构)名称</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an..200</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3</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统一社会信用代码（或者所属法人单位统一社会信用代码）</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an..18</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4</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检验检测机构是否独立法人机构</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布尔型（boolean）</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0:否</w:t>
            </w:r>
          </w:p>
          <w:p>
            <w:pPr>
              <w:pStyle w:val="249"/>
              <w:rPr>
                <w:rFonts w:cs="Times New Roman"/>
              </w:rPr>
            </w:pPr>
            <w:r>
              <w:rPr>
                <w:rFonts w:hint="eastAsia" w:cs="Times New Roman"/>
              </w:rPr>
              <w:t>1:是</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5</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检验检测机构法人类别</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an..60</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6</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地址</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an..512</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7</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行政区划代码</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n6</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ind w:firstLine="180"/>
              <w:rPr>
                <w:rFonts w:cs="Times New Roman"/>
              </w:rPr>
            </w:pPr>
            <w:r>
              <w:rPr>
                <w:rFonts w:hint="eastAsia" w:cs="Times New Roman"/>
              </w:rPr>
              <w:t>非必填项，参照《中华人民共和国行政区划代码》（GB/T 2260）</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8</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传真</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an..32</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9</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电子邮箱</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an..100</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10</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法定代表人</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an..200</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11</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职务</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an..4</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8"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12</w:t>
            </w:r>
          </w:p>
        </w:tc>
        <w:tc>
          <w:tcPr>
            <w:tcW w:w="1928" w:type="dxa"/>
            <w:tcBorders>
              <w:top w:val="single" w:color="000000" w:sz="8"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联系电话</w:t>
            </w:r>
          </w:p>
        </w:tc>
        <w:tc>
          <w:tcPr>
            <w:tcW w:w="1474" w:type="dxa"/>
            <w:tcBorders>
              <w:top w:val="single" w:color="000000" w:sz="8"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8"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an..32</w:t>
            </w:r>
          </w:p>
        </w:tc>
        <w:tc>
          <w:tcPr>
            <w:tcW w:w="1928" w:type="dxa"/>
            <w:tcBorders>
              <w:top w:val="single" w:color="000000" w:sz="8"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8"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13</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检验检测机构最高管理者姓名</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an..60</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14</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检验检测机构最高管理者职务</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an..60</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15</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检验检测机构最高管理者联系电话</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an..60</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16</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检验检测机构技术负责人姓名</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an..60</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17</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检验检测机构技术负责人证件类型代码</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n2</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10:居民身份证</w:t>
            </w:r>
          </w:p>
          <w:p>
            <w:pPr>
              <w:pStyle w:val="249"/>
              <w:rPr>
                <w:rFonts w:cs="Times New Roman"/>
              </w:rPr>
            </w:pPr>
            <w:r>
              <w:rPr>
                <w:rFonts w:hint="eastAsia" w:cs="Times New Roman"/>
              </w:rPr>
              <w:t>40:香港特别行政区护照</w:t>
            </w:r>
          </w:p>
          <w:p>
            <w:pPr>
              <w:pStyle w:val="249"/>
              <w:rPr>
                <w:rFonts w:cs="Times New Roman"/>
              </w:rPr>
            </w:pPr>
            <w:r>
              <w:rPr>
                <w:rFonts w:hint="eastAsia" w:cs="Times New Roman"/>
              </w:rPr>
              <w:t>41:香港（永久性）居民身份证</w:t>
            </w:r>
          </w:p>
          <w:p>
            <w:pPr>
              <w:pStyle w:val="249"/>
              <w:rPr>
                <w:rFonts w:cs="Times New Roman"/>
              </w:rPr>
            </w:pPr>
            <w:r>
              <w:rPr>
                <w:rFonts w:hint="eastAsia" w:cs="Times New Roman"/>
              </w:rPr>
              <w:t>42:澳门特别行政区护照</w:t>
            </w:r>
          </w:p>
          <w:p>
            <w:pPr>
              <w:pStyle w:val="249"/>
              <w:rPr>
                <w:rFonts w:cs="Times New Roman"/>
              </w:rPr>
            </w:pPr>
            <w:r>
              <w:rPr>
                <w:rFonts w:hint="eastAsia" w:cs="Times New Roman"/>
              </w:rPr>
              <w:t>43:澳门（永久性）居民身份证</w:t>
            </w:r>
          </w:p>
          <w:p>
            <w:pPr>
              <w:pStyle w:val="249"/>
              <w:rPr>
                <w:rFonts w:cs="Times New Roman"/>
              </w:rPr>
            </w:pPr>
            <w:r>
              <w:rPr>
                <w:rFonts w:hint="eastAsia" w:cs="Times New Roman"/>
              </w:rPr>
              <w:t>44:港澳居民来往内地通行证（回乡证）</w:t>
            </w:r>
          </w:p>
          <w:p>
            <w:pPr>
              <w:pStyle w:val="249"/>
              <w:rPr>
                <w:rFonts w:cs="Times New Roman"/>
              </w:rPr>
            </w:pPr>
            <w:r>
              <w:rPr>
                <w:rFonts w:hint="eastAsia" w:cs="Times New Roman"/>
              </w:rPr>
              <w:t>45:港澳居民居住证</w:t>
            </w:r>
          </w:p>
          <w:p>
            <w:pPr>
              <w:pStyle w:val="249"/>
              <w:rPr>
                <w:rFonts w:cs="Times New Roman"/>
              </w:rPr>
            </w:pPr>
            <w:r>
              <w:rPr>
                <w:rFonts w:hint="eastAsia" w:cs="Times New Roman"/>
              </w:rPr>
              <w:t>50:台湾居民来往大陆通行证</w:t>
            </w:r>
          </w:p>
          <w:p>
            <w:pPr>
              <w:pStyle w:val="249"/>
              <w:rPr>
                <w:rFonts w:cs="Times New Roman"/>
              </w:rPr>
            </w:pPr>
            <w:r>
              <w:rPr>
                <w:rFonts w:hint="eastAsia" w:cs="Times New Roman"/>
              </w:rPr>
              <w:t>51:台湾农民身份有关证明</w:t>
            </w:r>
          </w:p>
          <w:p>
            <w:pPr>
              <w:pStyle w:val="249"/>
              <w:rPr>
                <w:rFonts w:cs="Times New Roman"/>
              </w:rPr>
            </w:pPr>
            <w:r>
              <w:rPr>
                <w:rFonts w:hint="eastAsia" w:cs="Times New Roman"/>
              </w:rPr>
              <w:t>52:台湾居民居住证</w:t>
            </w:r>
          </w:p>
          <w:p>
            <w:pPr>
              <w:pStyle w:val="249"/>
              <w:rPr>
                <w:rFonts w:cs="Times New Roman"/>
              </w:rPr>
            </w:pPr>
            <w:r>
              <w:rPr>
                <w:rFonts w:hint="eastAsia" w:cs="Times New Roman"/>
              </w:rPr>
              <w:t xml:space="preserve">53:台胞证 </w:t>
            </w:r>
          </w:p>
          <w:p>
            <w:pPr>
              <w:pStyle w:val="249"/>
              <w:rPr>
                <w:rFonts w:cs="Times New Roman"/>
              </w:rPr>
            </w:pPr>
            <w:r>
              <w:rPr>
                <w:rFonts w:hint="eastAsia" w:cs="Times New Roman"/>
              </w:rPr>
              <w:t xml:space="preserve">60:台港澳人员就业证 </w:t>
            </w:r>
          </w:p>
          <w:p>
            <w:pPr>
              <w:pStyle w:val="249"/>
              <w:rPr>
                <w:rFonts w:cs="Times New Roman"/>
              </w:rPr>
            </w:pPr>
            <w:r>
              <w:rPr>
                <w:rFonts w:hint="eastAsia" w:cs="Times New Roman"/>
              </w:rPr>
              <w:t>70:外国（地区）护照</w:t>
            </w:r>
          </w:p>
          <w:p>
            <w:pPr>
              <w:pStyle w:val="249"/>
              <w:rPr>
                <w:rFonts w:cs="Times New Roman"/>
              </w:rPr>
            </w:pPr>
            <w:r>
              <w:rPr>
                <w:rFonts w:hint="eastAsia" w:cs="Times New Roman"/>
              </w:rPr>
              <w:t>71:外国人永久居留身份证</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18</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检验检测机构技术负责人证件号码</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an..60</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19</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检验检测机构技术负责人职务</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an..60</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20</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检验检测机构技术负责人联系电话</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an..60</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21</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检验检测机构联系人</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an..60</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22</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检验检测机构联系人职务</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an..60</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8"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23</w:t>
            </w:r>
          </w:p>
        </w:tc>
        <w:tc>
          <w:tcPr>
            <w:tcW w:w="1928" w:type="dxa"/>
            <w:tcBorders>
              <w:top w:val="single" w:color="000000" w:sz="8"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检验检测机构联系人联系电话</w:t>
            </w:r>
          </w:p>
        </w:tc>
        <w:tc>
          <w:tcPr>
            <w:tcW w:w="1474" w:type="dxa"/>
            <w:tcBorders>
              <w:top w:val="single" w:color="000000" w:sz="8"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8"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an..60</w:t>
            </w:r>
          </w:p>
        </w:tc>
        <w:tc>
          <w:tcPr>
            <w:tcW w:w="1928" w:type="dxa"/>
            <w:tcBorders>
              <w:top w:val="single" w:color="000000" w:sz="8"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8"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24</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检验检测机构设施特点</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an..30</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25</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所属法人单位名称</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an..200</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26</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所属法人单位统一社会信用代码</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an..18</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27</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所属法人单位法人类别代码</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an..60</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28</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所属法人单位注册地址</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an..400</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29</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所属法人单位注册地址行政区划代码</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n6</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ind w:firstLine="180"/>
              <w:rPr>
                <w:rFonts w:cs="Times New Roman"/>
              </w:rPr>
            </w:pPr>
            <w:r>
              <w:rPr>
                <w:rFonts w:hint="eastAsia" w:cs="Times New Roman"/>
              </w:rPr>
              <w:t>非必填项，参照《中华人民共和国行政区划代码》（GB/T 2260）</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30</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所属法人单位传真</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an..60</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31</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所属法人单位邮箱</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an..100</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32</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所属法人单位负责人姓名</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an..60</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33</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所属法人单位负责人职务</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an..60</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34</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所属法人单位负责人联系电话</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an..60</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35</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主管部门</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an..200</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36</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检验检测机构主管部门代码</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an..30</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37</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检验检测机构主管部门注册地址</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an..200</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38</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检验检测机构主管部门注册地址行政区划代码</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n6</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ind w:firstLine="180"/>
              <w:rPr>
                <w:rFonts w:cs="Times New Roman"/>
              </w:rPr>
            </w:pPr>
            <w:r>
              <w:rPr>
                <w:rFonts w:hint="eastAsia" w:cs="Times New Roman"/>
              </w:rPr>
              <w:t>非必填项，参照《中华人民共和国行政区划代码》（GB/T 2260）</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39</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检验检测机构主管部门负责人姓名</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an..200</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40</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检验检测机构主管部门负责人职务</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an..200</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41</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检验检测机构主管部门负责人电话</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an..30</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8"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42</w:t>
            </w:r>
          </w:p>
        </w:tc>
        <w:tc>
          <w:tcPr>
            <w:tcW w:w="1928" w:type="dxa"/>
            <w:tcBorders>
              <w:top w:val="single" w:color="000000" w:sz="8"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备注</w:t>
            </w:r>
          </w:p>
        </w:tc>
        <w:tc>
          <w:tcPr>
            <w:tcW w:w="1474" w:type="dxa"/>
            <w:tcBorders>
              <w:top w:val="single" w:color="000000" w:sz="8"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8"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an..2000</w:t>
            </w:r>
          </w:p>
        </w:tc>
        <w:tc>
          <w:tcPr>
            <w:tcW w:w="1928" w:type="dxa"/>
            <w:tcBorders>
              <w:top w:val="single" w:color="000000" w:sz="8"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8"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43</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是否有效</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布尔型（boolean）</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1:是</w:t>
            </w:r>
          </w:p>
          <w:p>
            <w:pPr>
              <w:pStyle w:val="249"/>
              <w:rPr>
                <w:rFonts w:cs="Times New Roman"/>
              </w:rPr>
            </w:pPr>
            <w:r>
              <w:rPr>
                <w:rFonts w:hint="eastAsia" w:cs="Times New Roman"/>
              </w:rPr>
              <w:t>0:否</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44</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记录创建时间</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日期时间型（datetime）</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YYYYMMDDhhmmss</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45</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记录更新时间</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日期时间型（datetime）</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YYYYMMDDhhmmss</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46</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记录状态</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数值型（number）</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n1</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1:当前</w:t>
            </w:r>
            <w:r>
              <w:rPr>
                <w:rFonts w:hint="eastAsia" w:cs="Times New Roman"/>
              </w:rPr>
              <w:br w:type="textWrapping"/>
            </w:r>
            <w:r>
              <w:rPr>
                <w:rFonts w:hint="eastAsia" w:cs="Times New Roman"/>
              </w:rPr>
              <w:t>0:历史</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bl>
    <w:p>
      <w:pPr>
        <w:pStyle w:val="109"/>
        <w:spacing w:before="156" w:after="156"/>
        <w:ind w:left="0"/>
        <w:rPr>
          <w:color w:val="000000" w:themeColor="text1"/>
          <w14:textFill>
            <w14:solidFill>
              <w14:schemeClr w14:val="tx1"/>
            </w14:solidFill>
          </w14:textFill>
        </w:rPr>
      </w:pPr>
      <w:r>
        <w:rPr>
          <w:rFonts w:hint="eastAsia"/>
          <w:color w:val="000000" w:themeColor="text1"/>
          <w14:textFill>
            <w14:solidFill>
              <w14:schemeClr w14:val="tx1"/>
            </w14:solidFill>
          </w14:textFill>
        </w:rPr>
        <w:t>资质认定证书数据</w:t>
      </w:r>
    </w:p>
    <w:p>
      <w:pPr>
        <w:pStyle w:val="166"/>
        <w:numPr>
          <w:ilvl w:val="0"/>
          <w:numId w:val="0"/>
        </w:numPr>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资质认定证书数据项按照项按照表2表示。</w:t>
      </w:r>
    </w:p>
    <w:p>
      <w:pPr>
        <w:pStyle w:val="13"/>
        <w:jc w:val="center"/>
        <w:rPr>
          <w:rFonts w:ascii="黑体" w:hAnsi="黑体"/>
        </w:rPr>
      </w:pPr>
      <w:r>
        <w:rPr>
          <w:rFonts w:hint="eastAsia"/>
        </w:rPr>
        <w:t xml:space="preserve">表 </w:t>
      </w:r>
      <w:r>
        <w:fldChar w:fldCharType="begin"/>
      </w:r>
      <w:r>
        <w:instrText xml:space="preserve"> </w:instrText>
      </w:r>
      <w:r>
        <w:rPr>
          <w:rFonts w:hint="eastAsia"/>
        </w:rPr>
        <w:instrText xml:space="preserve">SEQ 表 \* ARABIC</w:instrText>
      </w:r>
      <w:r>
        <w:instrText xml:space="preserve"> </w:instrText>
      </w:r>
      <w:r>
        <w:fldChar w:fldCharType="separate"/>
      </w:r>
      <w:r>
        <w:t>2</w:t>
      </w:r>
      <w:r>
        <w:fldChar w:fldCharType="end"/>
      </w:r>
      <w:r>
        <w:rPr>
          <w:rFonts w:ascii="黑体" w:hAnsi="黑体"/>
        </w:rPr>
        <w:t>　资质认定证书数据</w:t>
      </w:r>
    </w:p>
    <w:tbl>
      <w:tblPr>
        <w:tblStyle w:val="29"/>
        <w:tblW w:w="9354"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45" w:type="dxa"/>
          <w:left w:w="62" w:type="dxa"/>
          <w:bottom w:w="45" w:type="dxa"/>
          <w:right w:w="62" w:type="dxa"/>
        </w:tblCellMar>
      </w:tblPr>
      <w:tblGrid>
        <w:gridCol w:w="509"/>
        <w:gridCol w:w="1928"/>
        <w:gridCol w:w="1474"/>
        <w:gridCol w:w="1531"/>
        <w:gridCol w:w="1928"/>
        <w:gridCol w:w="1984"/>
      </w:tblGrid>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8" w:space="0"/>
              <w:left w:val="single" w:color="000000" w:sz="8" w:space="0"/>
              <w:bottom w:val="single" w:color="000000" w:sz="8" w:space="0"/>
              <w:right w:val="single" w:color="000000" w:sz="8" w:space="0"/>
            </w:tcBorders>
            <w:vAlign w:val="center"/>
          </w:tcPr>
          <w:p>
            <w:pPr>
              <w:pStyle w:val="250"/>
              <w:rPr>
                <w:rFonts w:cs="Times New Roman"/>
              </w:rPr>
            </w:pPr>
            <w:r>
              <w:rPr>
                <w:rFonts w:hint="eastAsia" w:cs="Times New Roman"/>
              </w:rPr>
              <w:t>序号</w:t>
            </w:r>
          </w:p>
        </w:tc>
        <w:tc>
          <w:tcPr>
            <w:tcW w:w="1928"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数据项名称</w:t>
            </w:r>
          </w:p>
        </w:tc>
        <w:tc>
          <w:tcPr>
            <w:tcW w:w="1474" w:type="dxa"/>
            <w:tcBorders>
              <w:top w:val="single" w:color="000000" w:sz="8" w:space="0"/>
              <w:left w:val="nil"/>
              <w:bottom w:val="single" w:color="000000" w:sz="8" w:space="0"/>
              <w:right w:val="single" w:color="000000" w:sz="8" w:space="0"/>
            </w:tcBorders>
            <w:vAlign w:val="center"/>
          </w:tcPr>
          <w:p>
            <w:pPr>
              <w:pStyle w:val="250"/>
              <w:jc w:val="center"/>
              <w:rPr>
                <w:rFonts w:cs="Times New Roman"/>
              </w:rPr>
            </w:pPr>
            <w:r>
              <w:rPr>
                <w:rFonts w:hint="eastAsia" w:cs="Times New Roman"/>
              </w:rPr>
              <w:t>数据类型</w:t>
            </w:r>
          </w:p>
        </w:tc>
        <w:tc>
          <w:tcPr>
            <w:tcW w:w="1531"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数据格式</w:t>
            </w:r>
          </w:p>
        </w:tc>
        <w:tc>
          <w:tcPr>
            <w:tcW w:w="1928"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值域</w:t>
            </w:r>
          </w:p>
        </w:tc>
        <w:tc>
          <w:tcPr>
            <w:tcW w:w="1984"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说明</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1</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检验检测机构唯一识别码</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an..64</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2</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资质认定证书唯一识别码</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an..64</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3</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证书编号</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an..100</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4</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地址</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an..512</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5</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行政区划代码</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n6</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ind w:firstLine="180"/>
              <w:rPr>
                <w:rFonts w:cs="Times New Roman"/>
              </w:rPr>
            </w:pPr>
            <w:r>
              <w:rPr>
                <w:rFonts w:hint="eastAsia" w:cs="Times New Roman"/>
              </w:rPr>
              <w:t>非必填项，参照《中华人民共和国行政区划代码》（GB/T 2260）</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6</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法律责任承担单位</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an..900</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7</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证书状态</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n2</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01:有效</w:t>
            </w:r>
            <w:r>
              <w:rPr>
                <w:rFonts w:hint="eastAsia" w:cs="Times New Roman"/>
              </w:rPr>
              <w:br w:type="textWrapping"/>
            </w:r>
            <w:r>
              <w:rPr>
                <w:rFonts w:hint="eastAsia" w:cs="Times New Roman"/>
              </w:rPr>
              <w:t>02:暂停</w:t>
            </w:r>
            <w:r>
              <w:rPr>
                <w:rFonts w:hint="eastAsia" w:cs="Times New Roman"/>
              </w:rPr>
              <w:br w:type="textWrapping"/>
            </w:r>
            <w:r>
              <w:rPr>
                <w:rFonts w:hint="eastAsia" w:cs="Times New Roman"/>
              </w:rPr>
              <w:t>03:注销</w:t>
            </w:r>
            <w:r>
              <w:rPr>
                <w:rFonts w:hint="eastAsia" w:cs="Times New Roman"/>
              </w:rPr>
              <w:br w:type="textWrapping"/>
            </w:r>
            <w:r>
              <w:rPr>
                <w:rFonts w:hint="eastAsia" w:cs="Times New Roman"/>
              </w:rPr>
              <w:t>04:撤销</w:t>
            </w:r>
            <w:r>
              <w:rPr>
                <w:rFonts w:hint="eastAsia" w:cs="Times New Roman"/>
              </w:rPr>
              <w:br w:type="textWrapping"/>
            </w:r>
            <w:r>
              <w:rPr>
                <w:rFonts w:hint="eastAsia" w:cs="Times New Roman"/>
              </w:rPr>
              <w:t>05:过期失效</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8</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发证日期</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日期型（date）</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YYYYMMDD</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9</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有效期至</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日期型（date）</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YYYYMMDD</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10</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发证机关名称</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an..200</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11</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备注</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an..2000</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12</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是否有效</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布尔型（boolean）</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1:是</w:t>
            </w:r>
          </w:p>
          <w:p>
            <w:pPr>
              <w:pStyle w:val="249"/>
              <w:rPr>
                <w:rFonts w:cs="Times New Roman"/>
              </w:rPr>
            </w:pPr>
            <w:r>
              <w:rPr>
                <w:rFonts w:hint="eastAsia" w:cs="Times New Roman"/>
              </w:rPr>
              <w:t>0:否</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13</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记录创建时间</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日期时间型（datetime）</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YYYYMMDDhhmmss</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14</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记录更新时间</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日期时间型（datetime）</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YYYYMMDDhhmmss</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15</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记录状态</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数值型（number）</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n1</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1:当前</w:t>
            </w:r>
            <w:r>
              <w:rPr>
                <w:rFonts w:hint="eastAsia" w:cs="Times New Roman"/>
              </w:rPr>
              <w:br w:type="textWrapping"/>
            </w:r>
            <w:r>
              <w:rPr>
                <w:rFonts w:hint="eastAsia" w:cs="Times New Roman"/>
              </w:rPr>
              <w:t>0:历史</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bl>
    <w:p>
      <w:pPr>
        <w:pStyle w:val="108"/>
        <w:numPr>
          <w:ilvl w:val="0"/>
          <w:numId w:val="0"/>
        </w:numPr>
        <w:spacing w:before="312" w:after="312"/>
        <w:outlineLvl w:val="1"/>
      </w:pPr>
      <w:r>
        <w:rPr>
          <w:rFonts w:hint="eastAsia"/>
        </w:rPr>
        <w:t>6.3　资质认定机构人员数据</w:t>
      </w:r>
    </w:p>
    <w:p>
      <w:pPr>
        <w:pStyle w:val="60"/>
        <w:ind w:firstLine="420"/>
        <w:rPr>
          <w:rFonts w:ascii="黑体" w:eastAsia="黑体"/>
        </w:rPr>
      </w:pPr>
      <w:r>
        <w:rPr>
          <w:rFonts w:hint="eastAsia"/>
          <w:color w:val="000000" w:themeColor="text1"/>
          <w14:textFill>
            <w14:solidFill>
              <w14:schemeClr w14:val="tx1"/>
            </w14:solidFill>
          </w14:textFill>
        </w:rPr>
        <w:t>资质认定机构人员数据项按照表3表示。</w:t>
      </w:r>
    </w:p>
    <w:p>
      <w:pPr>
        <w:pStyle w:val="13"/>
        <w:jc w:val="center"/>
        <w:rPr>
          <w:rFonts w:ascii="黑体" w:hAnsi="黑体"/>
        </w:rPr>
      </w:pPr>
      <w:r>
        <w:rPr>
          <w:rFonts w:hint="eastAsia"/>
        </w:rPr>
        <w:t xml:space="preserve">表 </w:t>
      </w:r>
      <w:r>
        <w:fldChar w:fldCharType="begin"/>
      </w:r>
      <w:r>
        <w:instrText xml:space="preserve"> </w:instrText>
      </w:r>
      <w:r>
        <w:rPr>
          <w:rFonts w:hint="eastAsia"/>
        </w:rPr>
        <w:instrText xml:space="preserve">SEQ 表 \* ARABIC</w:instrText>
      </w:r>
      <w:r>
        <w:instrText xml:space="preserve"> </w:instrText>
      </w:r>
      <w:r>
        <w:fldChar w:fldCharType="separate"/>
      </w:r>
      <w:r>
        <w:t>3</w:t>
      </w:r>
      <w:r>
        <w:fldChar w:fldCharType="end"/>
      </w:r>
      <w:r>
        <w:rPr>
          <w:rFonts w:hint="eastAsia" w:ascii="黑体" w:hAnsi="黑体"/>
        </w:rPr>
        <w:t>　资质认定机构人员数据</w:t>
      </w:r>
    </w:p>
    <w:tbl>
      <w:tblPr>
        <w:tblStyle w:val="29"/>
        <w:tblW w:w="9056" w:type="dxa"/>
        <w:tblInd w:w="113" w:type="dxa"/>
        <w:tblLayout w:type="autofit"/>
        <w:tblCellMar>
          <w:top w:w="0" w:type="dxa"/>
          <w:left w:w="108" w:type="dxa"/>
          <w:bottom w:w="0" w:type="dxa"/>
          <w:right w:w="108" w:type="dxa"/>
        </w:tblCellMar>
      </w:tblPr>
      <w:tblGrid>
        <w:gridCol w:w="562"/>
        <w:gridCol w:w="1174"/>
        <w:gridCol w:w="1897"/>
        <w:gridCol w:w="1214"/>
        <w:gridCol w:w="1415"/>
        <w:gridCol w:w="2794"/>
      </w:tblGrid>
      <w:tr>
        <w:tblPrEx>
          <w:tblCellMar>
            <w:top w:w="0" w:type="dxa"/>
            <w:left w:w="108" w:type="dxa"/>
            <w:bottom w:w="0" w:type="dxa"/>
            <w:right w:w="108" w:type="dxa"/>
          </w:tblCellMar>
        </w:tblPrEx>
        <w:trPr>
          <w:trHeight w:val="407" w:hRule="atLeast"/>
        </w:trPr>
        <w:tc>
          <w:tcPr>
            <w:tcW w:w="562" w:type="dxa"/>
            <w:tcBorders>
              <w:top w:val="single" w:color="auto" w:sz="4" w:space="0"/>
              <w:left w:val="single" w:color="auto" w:sz="4" w:space="0"/>
              <w:bottom w:val="single" w:color="auto" w:sz="4" w:space="0"/>
              <w:right w:val="single" w:color="auto" w:sz="4" w:space="0"/>
            </w:tcBorders>
            <w:noWrap/>
            <w:vAlign w:val="center"/>
          </w:tcPr>
          <w:p>
            <w:pPr>
              <w:widowControl/>
              <w:tabs>
                <w:tab w:val="clear" w:pos="360"/>
              </w:tabs>
              <w:jc w:val="left"/>
              <w:rPr>
                <w:rFonts w:hint="eastAsia" w:ascii="宋体" w:hAnsi="宋体" w:cs="CESI宋体-GB2312"/>
                <w:bCs/>
                <w:color w:val="000000"/>
                <w:kern w:val="0"/>
                <w:sz w:val="18"/>
                <w:szCs w:val="18"/>
              </w:rPr>
            </w:pPr>
            <w:r>
              <w:rPr>
                <w:rFonts w:hint="eastAsia" w:ascii="宋体" w:hAnsi="宋体" w:cs="CESI宋体-GB2312"/>
                <w:bCs/>
                <w:color w:val="000000"/>
                <w:kern w:val="0"/>
                <w:sz w:val="18"/>
                <w:szCs w:val="18"/>
              </w:rPr>
              <w:t>序号</w:t>
            </w:r>
          </w:p>
        </w:tc>
        <w:tc>
          <w:tcPr>
            <w:tcW w:w="1174" w:type="dxa"/>
            <w:tcBorders>
              <w:top w:val="single" w:color="auto" w:sz="4" w:space="0"/>
              <w:left w:val="nil"/>
              <w:bottom w:val="single" w:color="auto" w:sz="4" w:space="0"/>
              <w:right w:val="single" w:color="auto" w:sz="4" w:space="0"/>
            </w:tcBorders>
            <w:vAlign w:val="center"/>
          </w:tcPr>
          <w:p>
            <w:pPr>
              <w:widowControl/>
              <w:tabs>
                <w:tab w:val="clear" w:pos="360"/>
              </w:tabs>
              <w:jc w:val="left"/>
              <w:rPr>
                <w:rFonts w:hint="eastAsia" w:ascii="宋体" w:hAnsi="宋体" w:cs="CESI宋体-GB2312"/>
                <w:bCs/>
                <w:color w:val="000000"/>
                <w:kern w:val="0"/>
                <w:sz w:val="18"/>
                <w:szCs w:val="18"/>
              </w:rPr>
            </w:pPr>
            <w:r>
              <w:rPr>
                <w:rFonts w:hint="eastAsia" w:ascii="宋体" w:hAnsi="宋体" w:cs="CESI宋体-GB2312"/>
                <w:bCs/>
                <w:color w:val="000000"/>
                <w:kern w:val="0"/>
                <w:sz w:val="18"/>
                <w:szCs w:val="18"/>
              </w:rPr>
              <w:t>数据项名称</w:t>
            </w:r>
          </w:p>
        </w:tc>
        <w:tc>
          <w:tcPr>
            <w:tcW w:w="1897" w:type="dxa"/>
            <w:tcBorders>
              <w:top w:val="single" w:color="auto" w:sz="4" w:space="0"/>
              <w:left w:val="nil"/>
              <w:bottom w:val="single" w:color="auto" w:sz="4" w:space="0"/>
              <w:right w:val="single" w:color="auto" w:sz="4" w:space="0"/>
            </w:tcBorders>
            <w:vAlign w:val="center"/>
          </w:tcPr>
          <w:p>
            <w:pPr>
              <w:widowControl/>
              <w:tabs>
                <w:tab w:val="clear" w:pos="360"/>
              </w:tabs>
              <w:jc w:val="left"/>
              <w:rPr>
                <w:rFonts w:hint="eastAsia" w:ascii="宋体" w:hAnsi="宋体" w:cs="CESI宋体-GB2312"/>
                <w:bCs/>
                <w:color w:val="000000"/>
                <w:kern w:val="0"/>
                <w:sz w:val="18"/>
                <w:szCs w:val="18"/>
              </w:rPr>
            </w:pPr>
            <w:r>
              <w:rPr>
                <w:rFonts w:hint="eastAsia" w:ascii="宋体" w:hAnsi="宋体" w:cs="CESI宋体-GB2312"/>
                <w:bCs/>
                <w:color w:val="000000"/>
                <w:kern w:val="0"/>
                <w:sz w:val="18"/>
                <w:szCs w:val="18"/>
              </w:rPr>
              <w:t>数据类型</w:t>
            </w:r>
          </w:p>
        </w:tc>
        <w:tc>
          <w:tcPr>
            <w:tcW w:w="1214" w:type="dxa"/>
            <w:tcBorders>
              <w:top w:val="single" w:color="auto" w:sz="4" w:space="0"/>
              <w:left w:val="nil"/>
              <w:bottom w:val="single" w:color="auto" w:sz="4" w:space="0"/>
              <w:right w:val="single" w:color="auto" w:sz="4" w:space="0"/>
            </w:tcBorders>
            <w:vAlign w:val="center"/>
          </w:tcPr>
          <w:p>
            <w:pPr>
              <w:widowControl/>
              <w:tabs>
                <w:tab w:val="clear" w:pos="360"/>
              </w:tabs>
              <w:jc w:val="center"/>
              <w:rPr>
                <w:rFonts w:ascii="宋体" w:hAnsi="宋体" w:cs="CESI宋体-GB2312"/>
                <w:bCs/>
                <w:color w:val="000000"/>
                <w:kern w:val="0"/>
                <w:sz w:val="18"/>
                <w:szCs w:val="18"/>
              </w:rPr>
            </w:pPr>
            <w:r>
              <w:rPr>
                <w:rFonts w:hint="eastAsia" w:ascii="宋体" w:hAnsi="宋体" w:cs="CESI宋体-GB2312"/>
                <w:bCs/>
                <w:color w:val="000000"/>
                <w:kern w:val="0"/>
                <w:sz w:val="18"/>
                <w:szCs w:val="18"/>
              </w:rPr>
              <w:t>数据格式</w:t>
            </w:r>
          </w:p>
        </w:tc>
        <w:tc>
          <w:tcPr>
            <w:tcW w:w="1415" w:type="dxa"/>
            <w:tcBorders>
              <w:top w:val="single" w:color="auto" w:sz="4" w:space="0"/>
              <w:left w:val="nil"/>
              <w:bottom w:val="single" w:color="auto" w:sz="4" w:space="0"/>
              <w:right w:val="single" w:color="auto" w:sz="4" w:space="0"/>
            </w:tcBorders>
            <w:vAlign w:val="center"/>
          </w:tcPr>
          <w:p>
            <w:pPr>
              <w:widowControl/>
              <w:tabs>
                <w:tab w:val="clear" w:pos="360"/>
              </w:tabs>
              <w:jc w:val="left"/>
              <w:rPr>
                <w:rFonts w:hint="eastAsia" w:ascii="宋体" w:hAnsi="宋体" w:cs="CESI宋体-GB2312"/>
                <w:bCs/>
                <w:color w:val="000000"/>
                <w:kern w:val="0"/>
                <w:sz w:val="18"/>
                <w:szCs w:val="18"/>
              </w:rPr>
            </w:pPr>
            <w:r>
              <w:rPr>
                <w:rFonts w:hint="eastAsia" w:ascii="宋体" w:hAnsi="宋体" w:cs="CESI宋体-GB2312"/>
                <w:bCs/>
                <w:color w:val="000000"/>
                <w:kern w:val="0"/>
                <w:sz w:val="18"/>
                <w:szCs w:val="18"/>
              </w:rPr>
              <w:t>值域</w:t>
            </w:r>
          </w:p>
        </w:tc>
        <w:tc>
          <w:tcPr>
            <w:tcW w:w="2794" w:type="dxa"/>
            <w:tcBorders>
              <w:top w:val="single" w:color="auto" w:sz="4" w:space="0"/>
              <w:left w:val="nil"/>
              <w:bottom w:val="single" w:color="auto" w:sz="4" w:space="0"/>
              <w:right w:val="single" w:color="auto" w:sz="4" w:space="0"/>
            </w:tcBorders>
            <w:vAlign w:val="center"/>
          </w:tcPr>
          <w:p>
            <w:pPr>
              <w:widowControl/>
              <w:tabs>
                <w:tab w:val="clear" w:pos="360"/>
              </w:tabs>
              <w:jc w:val="left"/>
              <w:rPr>
                <w:rFonts w:hint="eastAsia" w:ascii="宋体" w:hAnsi="宋体" w:cs="CESI宋体-GB2312"/>
                <w:bCs/>
                <w:color w:val="000000"/>
                <w:kern w:val="0"/>
                <w:sz w:val="18"/>
                <w:szCs w:val="18"/>
              </w:rPr>
            </w:pPr>
            <w:r>
              <w:rPr>
                <w:rFonts w:hint="eastAsia" w:ascii="宋体" w:hAnsi="宋体" w:cs="CESI宋体-GB2312"/>
                <w:bCs/>
                <w:color w:val="000000"/>
                <w:kern w:val="0"/>
                <w:sz w:val="18"/>
                <w:szCs w:val="18"/>
              </w:rPr>
              <w:t>说明</w:t>
            </w:r>
          </w:p>
        </w:tc>
      </w:tr>
      <w:tr>
        <w:tblPrEx>
          <w:tblCellMar>
            <w:top w:w="0" w:type="dxa"/>
            <w:left w:w="108" w:type="dxa"/>
            <w:bottom w:w="0" w:type="dxa"/>
            <w:right w:w="108" w:type="dxa"/>
          </w:tblCellMar>
        </w:tblPrEx>
        <w:trPr>
          <w:trHeight w:val="612" w:hRule="atLeast"/>
        </w:trPr>
        <w:tc>
          <w:tcPr>
            <w:tcW w:w="562" w:type="dxa"/>
            <w:tcBorders>
              <w:top w:val="nil"/>
              <w:left w:val="single" w:color="auto" w:sz="4" w:space="0"/>
              <w:bottom w:val="single" w:color="auto" w:sz="4" w:space="0"/>
              <w:right w:val="single" w:color="auto" w:sz="4" w:space="0"/>
            </w:tcBorders>
            <w:noWrap/>
            <w:vAlign w:val="center"/>
          </w:tcPr>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rPr>
              <w:t>1</w:t>
            </w:r>
          </w:p>
        </w:tc>
        <w:tc>
          <w:tcPr>
            <w:tcW w:w="1174" w:type="dxa"/>
            <w:tcBorders>
              <w:top w:val="nil"/>
              <w:left w:val="nil"/>
              <w:bottom w:val="single" w:color="auto" w:sz="4" w:space="0"/>
              <w:right w:val="single" w:color="auto" w:sz="4" w:space="0"/>
            </w:tcBorders>
            <w:vAlign w:val="center"/>
          </w:tcPr>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rPr>
              <w:t>检验检测机构唯一识别码</w:t>
            </w:r>
          </w:p>
        </w:tc>
        <w:tc>
          <w:tcPr>
            <w:tcW w:w="1897" w:type="dxa"/>
            <w:tcBorders>
              <w:top w:val="nil"/>
              <w:left w:val="nil"/>
              <w:bottom w:val="single" w:color="auto" w:sz="4" w:space="0"/>
              <w:right w:val="single" w:color="auto" w:sz="4" w:space="0"/>
            </w:tcBorders>
            <w:vAlign w:val="center"/>
          </w:tcPr>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rPr>
              <w:t>字符型（String）</w:t>
            </w:r>
          </w:p>
        </w:tc>
        <w:tc>
          <w:tcPr>
            <w:tcW w:w="1214" w:type="dxa"/>
            <w:tcBorders>
              <w:top w:val="nil"/>
              <w:left w:val="nil"/>
              <w:bottom w:val="single" w:color="auto" w:sz="4" w:space="0"/>
              <w:right w:val="single" w:color="auto" w:sz="4" w:space="0"/>
            </w:tcBorders>
            <w:vAlign w:val="center"/>
          </w:tcPr>
          <w:p>
            <w:pPr>
              <w:widowControl/>
              <w:tabs>
                <w:tab w:val="clear" w:pos="360"/>
              </w:tabs>
              <w:jc w:val="center"/>
              <w:rPr>
                <w:rFonts w:ascii="宋体" w:hAnsi="宋体" w:cs="CESI宋体-GB2312"/>
                <w:color w:val="000000"/>
                <w:kern w:val="0"/>
                <w:sz w:val="18"/>
                <w:szCs w:val="18"/>
              </w:rPr>
            </w:pPr>
            <w:r>
              <w:rPr>
                <w:rFonts w:hint="eastAsia" w:ascii="宋体" w:hAnsi="宋体" w:cs="CESI宋体-GB2312"/>
                <w:color w:val="000000"/>
                <w:kern w:val="0"/>
                <w:sz w:val="18"/>
                <w:szCs w:val="18"/>
              </w:rPr>
              <w:t>an..64</w:t>
            </w:r>
          </w:p>
        </w:tc>
        <w:tc>
          <w:tcPr>
            <w:tcW w:w="1415" w:type="dxa"/>
            <w:tcBorders>
              <w:top w:val="nil"/>
              <w:left w:val="nil"/>
              <w:bottom w:val="single" w:color="auto" w:sz="4" w:space="0"/>
              <w:right w:val="single" w:color="auto" w:sz="4" w:space="0"/>
            </w:tcBorders>
            <w:vAlign w:val="center"/>
          </w:tcPr>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rPr>
              <w:t>-</w:t>
            </w:r>
          </w:p>
        </w:tc>
        <w:tc>
          <w:tcPr>
            <w:tcW w:w="2794" w:type="dxa"/>
            <w:tcBorders>
              <w:top w:val="nil"/>
              <w:left w:val="nil"/>
              <w:bottom w:val="single" w:color="auto" w:sz="4" w:space="0"/>
              <w:right w:val="single" w:color="auto" w:sz="4" w:space="0"/>
            </w:tcBorders>
            <w:vAlign w:val="center"/>
          </w:tcPr>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rPr>
              <w:t>必填项</w:t>
            </w:r>
          </w:p>
        </w:tc>
      </w:tr>
      <w:tr>
        <w:tblPrEx>
          <w:tblCellMar>
            <w:top w:w="0" w:type="dxa"/>
            <w:left w:w="108" w:type="dxa"/>
            <w:bottom w:w="0" w:type="dxa"/>
            <w:right w:w="108" w:type="dxa"/>
          </w:tblCellMar>
        </w:tblPrEx>
        <w:trPr>
          <w:trHeight w:val="612" w:hRule="atLeast"/>
        </w:trPr>
        <w:tc>
          <w:tcPr>
            <w:tcW w:w="562" w:type="dxa"/>
            <w:tcBorders>
              <w:top w:val="nil"/>
              <w:left w:val="single" w:color="auto" w:sz="4" w:space="0"/>
              <w:bottom w:val="single" w:color="auto" w:sz="4" w:space="0"/>
              <w:right w:val="single" w:color="auto" w:sz="4" w:space="0"/>
            </w:tcBorders>
            <w:noWrap/>
            <w:vAlign w:val="center"/>
          </w:tcPr>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rPr>
              <w:t>2</w:t>
            </w:r>
          </w:p>
        </w:tc>
        <w:tc>
          <w:tcPr>
            <w:tcW w:w="1174" w:type="dxa"/>
            <w:tcBorders>
              <w:top w:val="nil"/>
              <w:left w:val="nil"/>
              <w:bottom w:val="single" w:color="auto" w:sz="4" w:space="0"/>
              <w:right w:val="single" w:color="auto" w:sz="4" w:space="0"/>
            </w:tcBorders>
            <w:vAlign w:val="center"/>
          </w:tcPr>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rPr>
              <w:t>资质认定证书唯一识别码</w:t>
            </w:r>
          </w:p>
        </w:tc>
        <w:tc>
          <w:tcPr>
            <w:tcW w:w="1897" w:type="dxa"/>
            <w:tcBorders>
              <w:top w:val="nil"/>
              <w:left w:val="nil"/>
              <w:bottom w:val="single" w:color="auto" w:sz="4" w:space="0"/>
              <w:right w:val="single" w:color="auto" w:sz="4" w:space="0"/>
            </w:tcBorders>
            <w:vAlign w:val="center"/>
          </w:tcPr>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rPr>
              <w:t>字符型（String）</w:t>
            </w:r>
          </w:p>
        </w:tc>
        <w:tc>
          <w:tcPr>
            <w:tcW w:w="1214" w:type="dxa"/>
            <w:tcBorders>
              <w:top w:val="nil"/>
              <w:left w:val="nil"/>
              <w:bottom w:val="single" w:color="auto" w:sz="4" w:space="0"/>
              <w:right w:val="single" w:color="auto" w:sz="4" w:space="0"/>
            </w:tcBorders>
            <w:vAlign w:val="center"/>
          </w:tcPr>
          <w:p>
            <w:pPr>
              <w:widowControl/>
              <w:tabs>
                <w:tab w:val="clear" w:pos="360"/>
              </w:tabs>
              <w:jc w:val="center"/>
              <w:rPr>
                <w:rFonts w:hint="eastAsia" w:ascii="宋体" w:hAnsi="宋体" w:cs="CESI宋体-GB2312"/>
                <w:color w:val="000000"/>
                <w:kern w:val="0"/>
                <w:sz w:val="18"/>
                <w:szCs w:val="18"/>
              </w:rPr>
            </w:pPr>
            <w:r>
              <w:rPr>
                <w:rFonts w:hint="eastAsia" w:ascii="宋体" w:hAnsi="宋体" w:cs="CESI宋体-GB2312"/>
                <w:color w:val="000000"/>
                <w:kern w:val="0"/>
                <w:sz w:val="18"/>
                <w:szCs w:val="18"/>
              </w:rPr>
              <w:t>an..64</w:t>
            </w:r>
          </w:p>
        </w:tc>
        <w:tc>
          <w:tcPr>
            <w:tcW w:w="1415" w:type="dxa"/>
            <w:tcBorders>
              <w:top w:val="nil"/>
              <w:left w:val="nil"/>
              <w:bottom w:val="single" w:color="auto" w:sz="4" w:space="0"/>
              <w:right w:val="single" w:color="auto" w:sz="4" w:space="0"/>
            </w:tcBorders>
            <w:vAlign w:val="center"/>
          </w:tcPr>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rPr>
              <w:t>-</w:t>
            </w:r>
          </w:p>
        </w:tc>
        <w:tc>
          <w:tcPr>
            <w:tcW w:w="2794" w:type="dxa"/>
            <w:tcBorders>
              <w:top w:val="nil"/>
              <w:left w:val="nil"/>
              <w:bottom w:val="single" w:color="auto" w:sz="4" w:space="0"/>
              <w:right w:val="single" w:color="auto" w:sz="4" w:space="0"/>
            </w:tcBorders>
            <w:vAlign w:val="center"/>
          </w:tcPr>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rPr>
              <w:t>必填项</w:t>
            </w:r>
          </w:p>
        </w:tc>
      </w:tr>
      <w:tr>
        <w:tblPrEx>
          <w:tblCellMar>
            <w:top w:w="0" w:type="dxa"/>
            <w:left w:w="108" w:type="dxa"/>
            <w:bottom w:w="0" w:type="dxa"/>
            <w:right w:w="108" w:type="dxa"/>
          </w:tblCellMar>
        </w:tblPrEx>
        <w:trPr>
          <w:trHeight w:val="407" w:hRule="atLeast"/>
        </w:trPr>
        <w:tc>
          <w:tcPr>
            <w:tcW w:w="562" w:type="dxa"/>
            <w:tcBorders>
              <w:top w:val="nil"/>
              <w:left w:val="single" w:color="auto" w:sz="4" w:space="0"/>
              <w:bottom w:val="single" w:color="auto" w:sz="4" w:space="0"/>
              <w:right w:val="single" w:color="auto" w:sz="4" w:space="0"/>
            </w:tcBorders>
            <w:noWrap/>
            <w:vAlign w:val="center"/>
          </w:tcPr>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rPr>
              <w:t>3</w:t>
            </w:r>
          </w:p>
        </w:tc>
        <w:tc>
          <w:tcPr>
            <w:tcW w:w="1174" w:type="dxa"/>
            <w:tcBorders>
              <w:top w:val="nil"/>
              <w:left w:val="nil"/>
              <w:bottom w:val="single" w:color="auto" w:sz="4" w:space="0"/>
              <w:right w:val="single" w:color="auto" w:sz="4" w:space="0"/>
            </w:tcBorders>
            <w:vAlign w:val="center"/>
          </w:tcPr>
          <w:p>
            <w:pPr>
              <w:widowControl/>
              <w:jc w:val="left"/>
              <w:textAlignment w:val="center"/>
              <w:rPr>
                <w:rFonts w:hint="eastAsia" w:ascii="宋体" w:hAnsi="宋体" w:cs="宋体"/>
                <w:color w:val="000000"/>
                <w:kern w:val="0"/>
                <w:sz w:val="18"/>
                <w:szCs w:val="18"/>
                <w:lang w:bidi="ar"/>
              </w:rPr>
            </w:pPr>
            <w:r>
              <w:rPr>
                <w:rFonts w:hint="eastAsia" w:ascii="宋体" w:hAnsi="宋体" w:cs="CESI宋体-GB2312"/>
                <w:color w:val="000000"/>
                <w:kern w:val="0"/>
                <w:sz w:val="18"/>
                <w:szCs w:val="18"/>
                <w:lang w:bidi="ar"/>
              </w:rPr>
              <w:t>人员唯一标识</w:t>
            </w:r>
          </w:p>
        </w:tc>
        <w:tc>
          <w:tcPr>
            <w:tcW w:w="1897" w:type="dxa"/>
            <w:tcBorders>
              <w:top w:val="nil"/>
              <w:left w:val="nil"/>
              <w:bottom w:val="single" w:color="auto" w:sz="4" w:space="0"/>
              <w:right w:val="single" w:color="auto" w:sz="4" w:space="0"/>
            </w:tcBorders>
          </w:tcPr>
          <w:p>
            <w:pPr>
              <w:widowControl/>
              <w:jc w:val="left"/>
              <w:textAlignment w:val="center"/>
              <w:rPr>
                <w:rFonts w:hint="eastAsia" w:ascii="宋体" w:hAnsi="宋体" w:cs="CESI宋体-GB2312"/>
                <w:color w:val="000000"/>
                <w:kern w:val="0"/>
                <w:sz w:val="18"/>
                <w:szCs w:val="18"/>
              </w:rPr>
            </w:pPr>
            <w:r>
              <w:rPr>
                <w:rFonts w:hint="eastAsia" w:ascii="宋体" w:hAnsi="宋体" w:cs="CESI宋体-GB2312"/>
                <w:color w:val="000000"/>
                <w:kern w:val="0"/>
                <w:sz w:val="18"/>
                <w:szCs w:val="18"/>
              </w:rPr>
              <w:t>字符型(string)</w:t>
            </w:r>
          </w:p>
        </w:tc>
        <w:tc>
          <w:tcPr>
            <w:tcW w:w="1214" w:type="dxa"/>
            <w:tcBorders>
              <w:top w:val="nil"/>
              <w:left w:val="nil"/>
              <w:bottom w:val="single" w:color="auto" w:sz="4" w:space="0"/>
              <w:right w:val="single" w:color="auto" w:sz="4" w:space="0"/>
            </w:tcBorders>
            <w:vAlign w:val="center"/>
          </w:tcPr>
          <w:p>
            <w:pPr>
              <w:widowControl/>
              <w:tabs>
                <w:tab w:val="clear" w:pos="360"/>
              </w:tabs>
              <w:jc w:val="center"/>
              <w:rPr>
                <w:rFonts w:hint="eastAsia" w:ascii="宋体" w:hAnsi="宋体" w:cs="CESI宋体-GB2312"/>
                <w:color w:val="000000"/>
                <w:kern w:val="0"/>
                <w:sz w:val="18"/>
                <w:szCs w:val="18"/>
              </w:rPr>
            </w:pPr>
            <w:r>
              <w:rPr>
                <w:rFonts w:hint="eastAsia" w:ascii="宋体" w:hAnsi="宋体" w:cs="CESI宋体-GB2312"/>
                <w:color w:val="000000"/>
                <w:kern w:val="0"/>
                <w:sz w:val="18"/>
                <w:szCs w:val="18"/>
              </w:rPr>
              <w:t>an..32</w:t>
            </w:r>
          </w:p>
        </w:tc>
        <w:tc>
          <w:tcPr>
            <w:tcW w:w="1415" w:type="dxa"/>
            <w:tcBorders>
              <w:top w:val="nil"/>
              <w:left w:val="nil"/>
              <w:bottom w:val="single" w:color="auto" w:sz="4" w:space="0"/>
              <w:right w:val="single" w:color="auto" w:sz="4" w:space="0"/>
            </w:tcBorders>
            <w:vAlign w:val="center"/>
          </w:tcPr>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rPr>
              <w:t>-</w:t>
            </w:r>
          </w:p>
        </w:tc>
        <w:tc>
          <w:tcPr>
            <w:tcW w:w="2794" w:type="dxa"/>
            <w:tcBorders>
              <w:top w:val="nil"/>
              <w:left w:val="nil"/>
              <w:bottom w:val="single" w:color="auto" w:sz="4" w:space="0"/>
              <w:right w:val="single" w:color="auto" w:sz="4" w:space="0"/>
            </w:tcBorders>
            <w:vAlign w:val="center"/>
          </w:tcPr>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lang w:bidi="ar"/>
              </w:rPr>
              <w:t>必填项，</w:t>
            </w:r>
            <w:r>
              <w:rPr>
                <w:rFonts w:hint="eastAsia" w:ascii="宋体" w:hAnsi="宋体" w:cs="CESI宋体-GB2312"/>
                <w:color w:val="000000"/>
                <w:kern w:val="0"/>
                <w:sz w:val="18"/>
                <w:szCs w:val="18"/>
              </w:rPr>
              <w:t>保持机构从业人员的唯一性</w:t>
            </w:r>
          </w:p>
        </w:tc>
      </w:tr>
      <w:tr>
        <w:tblPrEx>
          <w:tblCellMar>
            <w:top w:w="0" w:type="dxa"/>
            <w:left w:w="108" w:type="dxa"/>
            <w:bottom w:w="0" w:type="dxa"/>
            <w:right w:w="108" w:type="dxa"/>
          </w:tblCellMar>
        </w:tblPrEx>
        <w:trPr>
          <w:trHeight w:val="407" w:hRule="atLeast"/>
        </w:trPr>
        <w:tc>
          <w:tcPr>
            <w:tcW w:w="562" w:type="dxa"/>
            <w:tcBorders>
              <w:top w:val="nil"/>
              <w:left w:val="single" w:color="auto" w:sz="4" w:space="0"/>
              <w:bottom w:val="single" w:color="auto" w:sz="4" w:space="0"/>
              <w:right w:val="single" w:color="auto" w:sz="4" w:space="0"/>
            </w:tcBorders>
            <w:noWrap/>
            <w:vAlign w:val="center"/>
          </w:tcPr>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rPr>
              <w:t>4</w:t>
            </w:r>
          </w:p>
        </w:tc>
        <w:tc>
          <w:tcPr>
            <w:tcW w:w="1174" w:type="dxa"/>
            <w:tcBorders>
              <w:top w:val="nil"/>
              <w:left w:val="nil"/>
              <w:bottom w:val="single" w:color="auto" w:sz="4" w:space="0"/>
              <w:right w:val="single" w:color="auto" w:sz="4" w:space="0"/>
            </w:tcBorders>
            <w:vAlign w:val="center"/>
          </w:tcPr>
          <w:p>
            <w:pPr>
              <w:widowControl/>
              <w:jc w:val="left"/>
              <w:textAlignment w:val="center"/>
              <w:rPr>
                <w:rFonts w:hint="eastAsia" w:ascii="宋体" w:hAnsi="宋体" w:cs="CESI宋体-GB2312"/>
                <w:color w:val="000000"/>
                <w:kern w:val="0"/>
                <w:sz w:val="18"/>
                <w:szCs w:val="18"/>
              </w:rPr>
            </w:pPr>
            <w:r>
              <w:rPr>
                <w:rFonts w:hint="eastAsia" w:ascii="宋体" w:hAnsi="宋体" w:cs="宋体"/>
                <w:color w:val="000000"/>
                <w:kern w:val="0"/>
                <w:sz w:val="18"/>
                <w:szCs w:val="18"/>
                <w:lang w:bidi="ar"/>
              </w:rPr>
              <w:t>姓名</w:t>
            </w:r>
          </w:p>
        </w:tc>
        <w:tc>
          <w:tcPr>
            <w:tcW w:w="1897" w:type="dxa"/>
            <w:tcBorders>
              <w:top w:val="nil"/>
              <w:left w:val="nil"/>
              <w:bottom w:val="single" w:color="auto" w:sz="4" w:space="0"/>
              <w:right w:val="single" w:color="auto" w:sz="4" w:space="0"/>
            </w:tcBorders>
            <w:vAlign w:val="center"/>
          </w:tcPr>
          <w:p>
            <w:pPr>
              <w:widowControl/>
              <w:jc w:val="left"/>
              <w:textAlignment w:val="center"/>
              <w:rPr>
                <w:rFonts w:hint="eastAsia" w:ascii="宋体" w:hAnsi="宋体" w:cs="CESI宋体-GB2312"/>
                <w:color w:val="000000"/>
                <w:kern w:val="0"/>
                <w:sz w:val="18"/>
                <w:szCs w:val="18"/>
              </w:rPr>
            </w:pPr>
            <w:r>
              <w:rPr>
                <w:rFonts w:hint="eastAsia" w:ascii="宋体" w:hAnsi="宋体" w:cs="CESI宋体-GB2312"/>
                <w:color w:val="000000"/>
                <w:kern w:val="0"/>
                <w:sz w:val="18"/>
                <w:szCs w:val="18"/>
              </w:rPr>
              <w:t>字符型（String）</w:t>
            </w:r>
          </w:p>
        </w:tc>
        <w:tc>
          <w:tcPr>
            <w:tcW w:w="1214" w:type="dxa"/>
            <w:tcBorders>
              <w:top w:val="nil"/>
              <w:left w:val="nil"/>
              <w:bottom w:val="single" w:color="auto" w:sz="4" w:space="0"/>
              <w:right w:val="single" w:color="auto" w:sz="4" w:space="0"/>
            </w:tcBorders>
            <w:vAlign w:val="center"/>
          </w:tcPr>
          <w:p>
            <w:pPr>
              <w:widowControl/>
              <w:tabs>
                <w:tab w:val="clear" w:pos="360"/>
              </w:tabs>
              <w:jc w:val="center"/>
              <w:rPr>
                <w:rFonts w:ascii="宋体" w:hAnsi="宋体" w:cs="CESI宋体-GB2312"/>
                <w:color w:val="000000"/>
                <w:kern w:val="0"/>
                <w:sz w:val="18"/>
                <w:szCs w:val="18"/>
              </w:rPr>
            </w:pPr>
            <w:r>
              <w:rPr>
                <w:rFonts w:hint="eastAsia" w:ascii="宋体" w:hAnsi="宋体" w:cs="CESI宋体-GB2312"/>
                <w:color w:val="000000"/>
                <w:kern w:val="0"/>
                <w:sz w:val="18"/>
                <w:szCs w:val="18"/>
              </w:rPr>
              <w:t>an..60</w:t>
            </w:r>
          </w:p>
        </w:tc>
        <w:tc>
          <w:tcPr>
            <w:tcW w:w="1415" w:type="dxa"/>
            <w:tcBorders>
              <w:top w:val="nil"/>
              <w:left w:val="nil"/>
              <w:bottom w:val="single" w:color="auto" w:sz="4" w:space="0"/>
              <w:right w:val="single" w:color="auto" w:sz="4" w:space="0"/>
            </w:tcBorders>
            <w:vAlign w:val="center"/>
          </w:tcPr>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rPr>
              <w:t>-</w:t>
            </w:r>
          </w:p>
        </w:tc>
        <w:tc>
          <w:tcPr>
            <w:tcW w:w="2794" w:type="dxa"/>
            <w:tcBorders>
              <w:top w:val="nil"/>
              <w:left w:val="nil"/>
              <w:bottom w:val="single" w:color="auto" w:sz="4" w:space="0"/>
              <w:right w:val="single" w:color="auto" w:sz="4" w:space="0"/>
            </w:tcBorders>
            <w:vAlign w:val="center"/>
          </w:tcPr>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rPr>
              <w:t>必填项</w:t>
            </w:r>
          </w:p>
        </w:tc>
      </w:tr>
      <w:tr>
        <w:tblPrEx>
          <w:tblCellMar>
            <w:top w:w="0" w:type="dxa"/>
            <w:left w:w="108" w:type="dxa"/>
            <w:bottom w:w="0" w:type="dxa"/>
            <w:right w:w="108" w:type="dxa"/>
          </w:tblCellMar>
        </w:tblPrEx>
        <w:trPr>
          <w:trHeight w:val="407" w:hRule="atLeast"/>
        </w:trPr>
        <w:tc>
          <w:tcPr>
            <w:tcW w:w="562" w:type="dxa"/>
            <w:tcBorders>
              <w:top w:val="nil"/>
              <w:left w:val="single" w:color="auto" w:sz="4" w:space="0"/>
              <w:bottom w:val="single" w:color="auto" w:sz="4" w:space="0"/>
              <w:right w:val="single" w:color="auto" w:sz="4" w:space="0"/>
            </w:tcBorders>
            <w:noWrap/>
            <w:vAlign w:val="center"/>
          </w:tcPr>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rPr>
              <w:t>5</w:t>
            </w:r>
          </w:p>
        </w:tc>
        <w:tc>
          <w:tcPr>
            <w:tcW w:w="1174" w:type="dxa"/>
            <w:tcBorders>
              <w:top w:val="nil"/>
              <w:left w:val="nil"/>
              <w:bottom w:val="single" w:color="auto" w:sz="4" w:space="0"/>
              <w:right w:val="single" w:color="auto" w:sz="4" w:space="0"/>
            </w:tcBorders>
            <w:vAlign w:val="center"/>
          </w:tcPr>
          <w:p>
            <w:pPr>
              <w:widowControl/>
              <w:jc w:val="left"/>
              <w:textAlignment w:val="center"/>
              <w:rPr>
                <w:rFonts w:hint="eastAsia" w:ascii="宋体" w:hAnsi="宋体" w:cs="CESI宋体-GB2312"/>
                <w:color w:val="000000"/>
                <w:kern w:val="0"/>
                <w:sz w:val="18"/>
                <w:szCs w:val="18"/>
              </w:rPr>
            </w:pPr>
            <w:r>
              <w:rPr>
                <w:rFonts w:hint="eastAsia" w:ascii="宋体" w:hAnsi="宋体" w:cs="宋体"/>
                <w:color w:val="000000"/>
                <w:kern w:val="0"/>
                <w:sz w:val="18"/>
                <w:szCs w:val="18"/>
                <w:lang w:bidi="ar"/>
              </w:rPr>
              <w:t>性别</w:t>
            </w:r>
          </w:p>
        </w:tc>
        <w:tc>
          <w:tcPr>
            <w:tcW w:w="1897" w:type="dxa"/>
            <w:tcBorders>
              <w:top w:val="nil"/>
              <w:left w:val="nil"/>
              <w:bottom w:val="single" w:color="auto" w:sz="4" w:space="0"/>
              <w:right w:val="single" w:color="auto" w:sz="4" w:space="0"/>
            </w:tcBorders>
            <w:vAlign w:val="center"/>
          </w:tcPr>
          <w:p>
            <w:pPr>
              <w:widowControl/>
              <w:jc w:val="left"/>
              <w:textAlignment w:val="center"/>
              <w:rPr>
                <w:rFonts w:hint="eastAsia" w:ascii="宋体" w:hAnsi="宋体" w:cs="CESI宋体-GB2312"/>
                <w:color w:val="000000"/>
                <w:kern w:val="0"/>
                <w:sz w:val="18"/>
                <w:szCs w:val="18"/>
              </w:rPr>
            </w:pPr>
            <w:r>
              <w:rPr>
                <w:rFonts w:hint="eastAsia" w:ascii="宋体" w:hAnsi="宋体" w:cs="CESI宋体-GB2312"/>
                <w:color w:val="000000"/>
                <w:kern w:val="0"/>
                <w:sz w:val="18"/>
                <w:szCs w:val="18"/>
              </w:rPr>
              <w:t>字符型（String）</w:t>
            </w:r>
          </w:p>
        </w:tc>
        <w:tc>
          <w:tcPr>
            <w:tcW w:w="1214" w:type="dxa"/>
            <w:tcBorders>
              <w:top w:val="nil"/>
              <w:left w:val="nil"/>
              <w:bottom w:val="single" w:color="auto" w:sz="4" w:space="0"/>
              <w:right w:val="single" w:color="auto" w:sz="4" w:space="0"/>
            </w:tcBorders>
            <w:vAlign w:val="center"/>
          </w:tcPr>
          <w:p>
            <w:pPr>
              <w:widowControl/>
              <w:tabs>
                <w:tab w:val="clear" w:pos="360"/>
              </w:tabs>
              <w:jc w:val="center"/>
              <w:rPr>
                <w:rFonts w:ascii="宋体" w:hAnsi="宋体" w:cs="CESI宋体-GB2312"/>
                <w:color w:val="000000"/>
                <w:kern w:val="0"/>
                <w:sz w:val="18"/>
                <w:szCs w:val="18"/>
              </w:rPr>
            </w:pPr>
            <w:r>
              <w:rPr>
                <w:rFonts w:hint="eastAsia" w:ascii="宋体" w:hAnsi="宋体" w:cs="CESI宋体-GB2312"/>
                <w:color w:val="000000"/>
                <w:kern w:val="0"/>
                <w:sz w:val="18"/>
                <w:szCs w:val="18"/>
              </w:rPr>
              <w:t>n2</w:t>
            </w:r>
          </w:p>
        </w:tc>
        <w:tc>
          <w:tcPr>
            <w:tcW w:w="1415" w:type="dxa"/>
            <w:tcBorders>
              <w:top w:val="nil"/>
              <w:left w:val="nil"/>
              <w:bottom w:val="single" w:color="auto" w:sz="4" w:space="0"/>
              <w:right w:val="single" w:color="auto" w:sz="4" w:space="0"/>
            </w:tcBorders>
            <w:vAlign w:val="center"/>
          </w:tcPr>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rPr>
              <w:t>01:男</w:t>
            </w:r>
          </w:p>
          <w:p>
            <w:pPr>
              <w:widowControl/>
              <w:jc w:val="left"/>
              <w:rPr>
                <w:rFonts w:ascii="宋体" w:hAnsi="宋体"/>
                <w:color w:val="000000"/>
                <w:sz w:val="18"/>
                <w:szCs w:val="18"/>
              </w:rPr>
            </w:pPr>
            <w:r>
              <w:rPr>
                <w:rFonts w:hint="eastAsia" w:ascii="宋体" w:hAnsi="宋体" w:cs="CESI宋体-GB2312"/>
                <w:color w:val="000000"/>
                <w:kern w:val="0"/>
                <w:sz w:val="18"/>
                <w:szCs w:val="18"/>
              </w:rPr>
              <w:t>02:女</w:t>
            </w:r>
          </w:p>
        </w:tc>
        <w:tc>
          <w:tcPr>
            <w:tcW w:w="2794" w:type="dxa"/>
            <w:tcBorders>
              <w:top w:val="nil"/>
              <w:left w:val="nil"/>
              <w:bottom w:val="single" w:color="auto" w:sz="4" w:space="0"/>
              <w:right w:val="single" w:color="auto" w:sz="4" w:space="0"/>
            </w:tcBorders>
            <w:vAlign w:val="center"/>
          </w:tcPr>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rPr>
              <w:t>必填项</w:t>
            </w:r>
          </w:p>
        </w:tc>
      </w:tr>
      <w:tr>
        <w:tblPrEx>
          <w:tblCellMar>
            <w:top w:w="0" w:type="dxa"/>
            <w:left w:w="108" w:type="dxa"/>
            <w:bottom w:w="0" w:type="dxa"/>
            <w:right w:w="108" w:type="dxa"/>
          </w:tblCellMar>
        </w:tblPrEx>
        <w:trPr>
          <w:trHeight w:val="407" w:hRule="atLeast"/>
        </w:trPr>
        <w:tc>
          <w:tcPr>
            <w:tcW w:w="562" w:type="dxa"/>
            <w:tcBorders>
              <w:top w:val="nil"/>
              <w:left w:val="single" w:color="auto" w:sz="4" w:space="0"/>
              <w:bottom w:val="single" w:color="auto" w:sz="4" w:space="0"/>
              <w:right w:val="single" w:color="auto" w:sz="4" w:space="0"/>
            </w:tcBorders>
            <w:noWrap/>
            <w:vAlign w:val="center"/>
          </w:tcPr>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rPr>
              <w:t>6</w:t>
            </w:r>
          </w:p>
        </w:tc>
        <w:tc>
          <w:tcPr>
            <w:tcW w:w="1174" w:type="dxa"/>
            <w:tcBorders>
              <w:top w:val="nil"/>
              <w:left w:val="nil"/>
              <w:bottom w:val="single" w:color="auto" w:sz="4" w:space="0"/>
              <w:right w:val="single" w:color="auto" w:sz="4" w:space="0"/>
            </w:tcBorders>
            <w:vAlign w:val="center"/>
          </w:tcPr>
          <w:p>
            <w:pPr>
              <w:widowControl/>
              <w:jc w:val="left"/>
              <w:textAlignment w:val="center"/>
              <w:rPr>
                <w:rFonts w:hint="eastAsia" w:ascii="宋体" w:hAnsi="宋体" w:cs="宋体"/>
                <w:color w:val="000000"/>
                <w:kern w:val="0"/>
                <w:sz w:val="18"/>
                <w:szCs w:val="18"/>
                <w:lang w:bidi="ar"/>
              </w:rPr>
            </w:pPr>
            <w:r>
              <w:rPr>
                <w:rFonts w:hint="eastAsia" w:ascii="宋体" w:hAnsi="宋体" w:cs="CESI宋体-GB2312"/>
                <w:color w:val="000000"/>
                <w:kern w:val="0"/>
                <w:sz w:val="18"/>
                <w:szCs w:val="18"/>
              </w:rPr>
              <w:t>证件类型代码</w:t>
            </w:r>
          </w:p>
        </w:tc>
        <w:tc>
          <w:tcPr>
            <w:tcW w:w="1897" w:type="dxa"/>
            <w:tcBorders>
              <w:top w:val="nil"/>
              <w:left w:val="nil"/>
              <w:bottom w:val="single" w:color="auto" w:sz="4" w:space="0"/>
              <w:right w:val="single" w:color="auto" w:sz="4" w:space="0"/>
            </w:tcBorders>
            <w:vAlign w:val="center"/>
          </w:tcPr>
          <w:p>
            <w:pPr>
              <w:widowControl/>
              <w:jc w:val="left"/>
              <w:textAlignment w:val="center"/>
              <w:rPr>
                <w:rFonts w:hint="eastAsia" w:ascii="宋体" w:hAnsi="宋体" w:cs="CESI宋体-GB2312"/>
                <w:color w:val="000000"/>
                <w:kern w:val="0"/>
                <w:sz w:val="18"/>
                <w:szCs w:val="18"/>
              </w:rPr>
            </w:pPr>
            <w:r>
              <w:rPr>
                <w:rFonts w:hint="eastAsia" w:ascii="宋体" w:hAnsi="宋体" w:cs="CESI宋体-GB2312"/>
                <w:color w:val="000000"/>
                <w:kern w:val="0"/>
                <w:sz w:val="18"/>
                <w:szCs w:val="18"/>
              </w:rPr>
              <w:t>字符型(string)</w:t>
            </w:r>
          </w:p>
        </w:tc>
        <w:tc>
          <w:tcPr>
            <w:tcW w:w="1214" w:type="dxa"/>
            <w:tcBorders>
              <w:top w:val="nil"/>
              <w:left w:val="nil"/>
              <w:bottom w:val="single" w:color="auto" w:sz="4" w:space="0"/>
              <w:right w:val="single" w:color="auto" w:sz="4" w:space="0"/>
            </w:tcBorders>
            <w:vAlign w:val="center"/>
          </w:tcPr>
          <w:p>
            <w:pPr>
              <w:widowControl/>
              <w:tabs>
                <w:tab w:val="clear" w:pos="360"/>
              </w:tabs>
              <w:jc w:val="center"/>
              <w:rPr>
                <w:rFonts w:hint="eastAsia" w:ascii="宋体" w:hAnsi="宋体" w:cs="CESI宋体-GB2312"/>
                <w:color w:val="000000"/>
                <w:kern w:val="0"/>
                <w:sz w:val="18"/>
                <w:szCs w:val="18"/>
              </w:rPr>
            </w:pPr>
            <w:r>
              <w:rPr>
                <w:rFonts w:hint="eastAsia" w:ascii="宋体" w:hAnsi="宋体" w:cs="CESI宋体-GB2312"/>
                <w:color w:val="000000"/>
                <w:kern w:val="0"/>
                <w:sz w:val="18"/>
                <w:szCs w:val="18"/>
              </w:rPr>
              <w:t>n2</w:t>
            </w:r>
          </w:p>
        </w:tc>
        <w:tc>
          <w:tcPr>
            <w:tcW w:w="1415" w:type="dxa"/>
            <w:tcBorders>
              <w:top w:val="nil"/>
              <w:left w:val="nil"/>
              <w:bottom w:val="single" w:color="auto" w:sz="4" w:space="0"/>
              <w:right w:val="single" w:color="auto" w:sz="4" w:space="0"/>
            </w:tcBorders>
            <w:vAlign w:val="center"/>
          </w:tcPr>
          <w:p>
            <w:pPr>
              <w:widowControl/>
              <w:tabs>
                <w:tab w:val="clear" w:pos="360"/>
              </w:tabs>
              <w:rPr>
                <w:rFonts w:hint="eastAsia" w:ascii="宋体" w:hAnsi="宋体"/>
                <w:sz w:val="18"/>
                <w:szCs w:val="18"/>
              </w:rPr>
            </w:pPr>
            <w:r>
              <w:rPr>
                <w:rFonts w:hint="eastAsia" w:ascii="宋体" w:hAnsi="宋体"/>
                <w:sz w:val="18"/>
                <w:szCs w:val="18"/>
              </w:rPr>
              <w:t>10:居民身份证</w:t>
            </w:r>
          </w:p>
          <w:p>
            <w:pPr>
              <w:rPr>
                <w:rFonts w:ascii="宋体" w:hAnsi="宋体"/>
                <w:sz w:val="18"/>
                <w:szCs w:val="18"/>
              </w:rPr>
            </w:pPr>
            <w:r>
              <w:rPr>
                <w:rFonts w:ascii="宋体" w:hAnsi="宋体"/>
                <w:sz w:val="18"/>
                <w:szCs w:val="18"/>
              </w:rPr>
              <w:t>40</w:t>
            </w:r>
            <w:r>
              <w:rPr>
                <w:rFonts w:hint="eastAsia" w:ascii="宋体" w:hAnsi="宋体"/>
                <w:sz w:val="18"/>
                <w:szCs w:val="18"/>
              </w:rPr>
              <w:t>:</w:t>
            </w:r>
            <w:r>
              <w:rPr>
                <w:rFonts w:ascii="宋体" w:hAnsi="宋体"/>
                <w:sz w:val="18"/>
                <w:szCs w:val="18"/>
              </w:rPr>
              <w:t>香港特别行政区护照</w:t>
            </w:r>
          </w:p>
          <w:p>
            <w:pPr>
              <w:rPr>
                <w:rFonts w:ascii="宋体" w:hAnsi="宋体"/>
                <w:sz w:val="18"/>
                <w:szCs w:val="18"/>
              </w:rPr>
            </w:pPr>
            <w:r>
              <w:rPr>
                <w:rFonts w:ascii="宋体" w:hAnsi="宋体"/>
                <w:sz w:val="18"/>
                <w:szCs w:val="18"/>
              </w:rPr>
              <w:t>41</w:t>
            </w:r>
            <w:r>
              <w:rPr>
                <w:rFonts w:hint="eastAsia" w:ascii="宋体" w:hAnsi="宋体"/>
                <w:sz w:val="18"/>
                <w:szCs w:val="18"/>
              </w:rPr>
              <w:t>:</w:t>
            </w:r>
            <w:r>
              <w:rPr>
                <w:rFonts w:ascii="宋体" w:hAnsi="宋体"/>
                <w:sz w:val="18"/>
                <w:szCs w:val="18"/>
              </w:rPr>
              <w:t>香港（永久性）居民身份证</w:t>
            </w:r>
          </w:p>
          <w:p>
            <w:pPr>
              <w:rPr>
                <w:rFonts w:ascii="宋体" w:hAnsi="宋体"/>
                <w:sz w:val="18"/>
                <w:szCs w:val="18"/>
              </w:rPr>
            </w:pPr>
            <w:r>
              <w:rPr>
                <w:rFonts w:ascii="宋体" w:hAnsi="宋体"/>
                <w:sz w:val="18"/>
                <w:szCs w:val="18"/>
              </w:rPr>
              <w:t>42</w:t>
            </w:r>
            <w:r>
              <w:rPr>
                <w:rFonts w:hint="eastAsia" w:ascii="宋体" w:hAnsi="宋体"/>
                <w:sz w:val="18"/>
                <w:szCs w:val="18"/>
              </w:rPr>
              <w:t>:</w:t>
            </w:r>
            <w:r>
              <w:rPr>
                <w:rFonts w:ascii="宋体" w:hAnsi="宋体"/>
                <w:sz w:val="18"/>
                <w:szCs w:val="18"/>
              </w:rPr>
              <w:t>澳门特别行政区护照</w:t>
            </w:r>
          </w:p>
          <w:p>
            <w:pPr>
              <w:rPr>
                <w:rFonts w:ascii="宋体" w:hAnsi="宋体"/>
                <w:sz w:val="18"/>
                <w:szCs w:val="18"/>
              </w:rPr>
            </w:pPr>
            <w:r>
              <w:rPr>
                <w:rFonts w:ascii="宋体" w:hAnsi="宋体"/>
                <w:sz w:val="18"/>
                <w:szCs w:val="18"/>
              </w:rPr>
              <w:t>43</w:t>
            </w:r>
            <w:r>
              <w:rPr>
                <w:rFonts w:hint="eastAsia" w:ascii="宋体" w:hAnsi="宋体"/>
                <w:sz w:val="18"/>
                <w:szCs w:val="18"/>
              </w:rPr>
              <w:t>:</w:t>
            </w:r>
            <w:r>
              <w:rPr>
                <w:rFonts w:ascii="宋体" w:hAnsi="宋体"/>
                <w:sz w:val="18"/>
                <w:szCs w:val="18"/>
              </w:rPr>
              <w:t>澳门（永久性）居民身份证</w:t>
            </w:r>
          </w:p>
          <w:p>
            <w:pPr>
              <w:rPr>
                <w:rFonts w:ascii="宋体" w:hAnsi="宋体"/>
                <w:sz w:val="18"/>
                <w:szCs w:val="18"/>
              </w:rPr>
            </w:pPr>
            <w:r>
              <w:rPr>
                <w:rFonts w:ascii="宋体" w:hAnsi="宋体"/>
                <w:sz w:val="18"/>
                <w:szCs w:val="18"/>
              </w:rPr>
              <w:t>44</w:t>
            </w:r>
            <w:r>
              <w:rPr>
                <w:rFonts w:hint="eastAsia" w:ascii="宋体" w:hAnsi="宋体"/>
                <w:sz w:val="18"/>
                <w:szCs w:val="18"/>
              </w:rPr>
              <w:t>:</w:t>
            </w:r>
            <w:r>
              <w:rPr>
                <w:rFonts w:ascii="宋体" w:hAnsi="宋体"/>
                <w:sz w:val="18"/>
                <w:szCs w:val="18"/>
              </w:rPr>
              <w:t>港澳居民来往内地通行证（回乡证）</w:t>
            </w:r>
          </w:p>
          <w:p>
            <w:pPr>
              <w:rPr>
                <w:rFonts w:ascii="宋体" w:hAnsi="宋体"/>
                <w:sz w:val="18"/>
                <w:szCs w:val="18"/>
              </w:rPr>
            </w:pPr>
            <w:r>
              <w:rPr>
                <w:rFonts w:ascii="宋体" w:hAnsi="宋体"/>
                <w:sz w:val="18"/>
                <w:szCs w:val="18"/>
              </w:rPr>
              <w:t>45</w:t>
            </w:r>
            <w:r>
              <w:rPr>
                <w:rFonts w:hint="eastAsia" w:ascii="宋体" w:hAnsi="宋体"/>
                <w:sz w:val="18"/>
                <w:szCs w:val="18"/>
              </w:rPr>
              <w:t>:</w:t>
            </w:r>
            <w:r>
              <w:rPr>
                <w:rFonts w:ascii="宋体" w:hAnsi="宋体"/>
                <w:sz w:val="18"/>
                <w:szCs w:val="18"/>
              </w:rPr>
              <w:t>港澳居民居住证</w:t>
            </w:r>
          </w:p>
          <w:p>
            <w:pPr>
              <w:rPr>
                <w:rFonts w:ascii="宋体" w:hAnsi="宋体"/>
                <w:sz w:val="18"/>
                <w:szCs w:val="18"/>
              </w:rPr>
            </w:pPr>
            <w:r>
              <w:rPr>
                <w:rFonts w:ascii="宋体" w:hAnsi="宋体"/>
                <w:sz w:val="18"/>
                <w:szCs w:val="18"/>
              </w:rPr>
              <w:t>50</w:t>
            </w:r>
            <w:r>
              <w:rPr>
                <w:rFonts w:hint="eastAsia" w:ascii="宋体" w:hAnsi="宋体"/>
                <w:sz w:val="18"/>
                <w:szCs w:val="18"/>
              </w:rPr>
              <w:t>:</w:t>
            </w:r>
            <w:r>
              <w:rPr>
                <w:rFonts w:ascii="宋体" w:hAnsi="宋体"/>
                <w:sz w:val="18"/>
                <w:szCs w:val="18"/>
              </w:rPr>
              <w:t>台湾居民来往大陆通行证</w:t>
            </w:r>
          </w:p>
          <w:p>
            <w:pPr>
              <w:rPr>
                <w:rFonts w:ascii="宋体" w:hAnsi="宋体"/>
                <w:sz w:val="18"/>
                <w:szCs w:val="18"/>
              </w:rPr>
            </w:pPr>
            <w:r>
              <w:rPr>
                <w:rFonts w:ascii="宋体" w:hAnsi="宋体"/>
                <w:sz w:val="18"/>
                <w:szCs w:val="18"/>
              </w:rPr>
              <w:t>51</w:t>
            </w:r>
            <w:r>
              <w:rPr>
                <w:rFonts w:hint="eastAsia" w:ascii="宋体" w:hAnsi="宋体"/>
                <w:sz w:val="18"/>
                <w:szCs w:val="18"/>
              </w:rPr>
              <w:t>:</w:t>
            </w:r>
            <w:r>
              <w:rPr>
                <w:rFonts w:ascii="宋体" w:hAnsi="宋体"/>
                <w:sz w:val="18"/>
                <w:szCs w:val="18"/>
              </w:rPr>
              <w:t>台湾农民身份有关证明</w:t>
            </w:r>
          </w:p>
          <w:p>
            <w:pPr>
              <w:rPr>
                <w:rFonts w:ascii="宋体" w:hAnsi="宋体"/>
                <w:sz w:val="18"/>
                <w:szCs w:val="18"/>
              </w:rPr>
            </w:pPr>
            <w:r>
              <w:rPr>
                <w:rFonts w:ascii="宋体" w:hAnsi="宋体"/>
                <w:sz w:val="18"/>
                <w:szCs w:val="18"/>
              </w:rPr>
              <w:t>52</w:t>
            </w:r>
            <w:r>
              <w:rPr>
                <w:rFonts w:hint="eastAsia" w:ascii="宋体" w:hAnsi="宋体"/>
                <w:sz w:val="18"/>
                <w:szCs w:val="18"/>
              </w:rPr>
              <w:t>:</w:t>
            </w:r>
            <w:r>
              <w:rPr>
                <w:rFonts w:ascii="宋体" w:hAnsi="宋体"/>
                <w:sz w:val="18"/>
                <w:szCs w:val="18"/>
              </w:rPr>
              <w:t>台湾居民居住证</w:t>
            </w:r>
          </w:p>
          <w:p>
            <w:pPr>
              <w:rPr>
                <w:rFonts w:ascii="宋体" w:hAnsi="宋体"/>
                <w:sz w:val="18"/>
                <w:szCs w:val="18"/>
              </w:rPr>
            </w:pPr>
            <w:r>
              <w:rPr>
                <w:rFonts w:ascii="宋体" w:hAnsi="宋体"/>
                <w:sz w:val="18"/>
                <w:szCs w:val="18"/>
              </w:rPr>
              <w:t>53</w:t>
            </w:r>
            <w:r>
              <w:rPr>
                <w:rFonts w:hint="eastAsia" w:ascii="宋体" w:hAnsi="宋体"/>
                <w:sz w:val="18"/>
                <w:szCs w:val="18"/>
              </w:rPr>
              <w:t>:</w:t>
            </w:r>
            <w:r>
              <w:rPr>
                <w:rFonts w:ascii="宋体" w:hAnsi="宋体"/>
                <w:sz w:val="18"/>
                <w:szCs w:val="18"/>
              </w:rPr>
              <w:t xml:space="preserve">台胞证 </w:t>
            </w:r>
          </w:p>
          <w:p>
            <w:pPr>
              <w:rPr>
                <w:rFonts w:ascii="宋体" w:hAnsi="宋体"/>
                <w:sz w:val="18"/>
                <w:szCs w:val="18"/>
              </w:rPr>
            </w:pPr>
            <w:r>
              <w:rPr>
                <w:rFonts w:ascii="宋体" w:hAnsi="宋体"/>
                <w:sz w:val="18"/>
                <w:szCs w:val="18"/>
              </w:rPr>
              <w:t>60</w:t>
            </w:r>
            <w:r>
              <w:rPr>
                <w:rFonts w:hint="eastAsia" w:ascii="宋体" w:hAnsi="宋体"/>
                <w:sz w:val="18"/>
                <w:szCs w:val="18"/>
              </w:rPr>
              <w:t>:</w:t>
            </w:r>
            <w:r>
              <w:rPr>
                <w:rFonts w:ascii="宋体" w:hAnsi="宋体"/>
                <w:sz w:val="18"/>
                <w:szCs w:val="18"/>
              </w:rPr>
              <w:t xml:space="preserve">台港澳人员就业证 </w:t>
            </w:r>
          </w:p>
          <w:p>
            <w:pPr>
              <w:rPr>
                <w:rFonts w:ascii="宋体" w:hAnsi="宋体"/>
                <w:sz w:val="18"/>
                <w:szCs w:val="18"/>
              </w:rPr>
            </w:pPr>
            <w:r>
              <w:rPr>
                <w:rFonts w:ascii="宋体" w:hAnsi="宋体"/>
                <w:sz w:val="18"/>
                <w:szCs w:val="18"/>
              </w:rPr>
              <w:t>70</w:t>
            </w:r>
            <w:r>
              <w:rPr>
                <w:rFonts w:hint="eastAsia" w:ascii="宋体" w:hAnsi="宋体"/>
                <w:sz w:val="18"/>
                <w:szCs w:val="18"/>
              </w:rPr>
              <w:t>:</w:t>
            </w:r>
            <w:r>
              <w:rPr>
                <w:rFonts w:ascii="宋体" w:hAnsi="宋体"/>
                <w:sz w:val="18"/>
                <w:szCs w:val="18"/>
              </w:rPr>
              <w:t>外国（地区）护照</w:t>
            </w:r>
          </w:p>
          <w:p>
            <w:pPr>
              <w:widowControl/>
              <w:tabs>
                <w:tab w:val="clear" w:pos="360"/>
              </w:tabs>
              <w:jc w:val="left"/>
              <w:rPr>
                <w:rFonts w:hint="eastAsia" w:ascii="宋体" w:hAnsi="宋体" w:cs="CESI宋体-GB2312"/>
                <w:color w:val="000000"/>
                <w:kern w:val="0"/>
                <w:sz w:val="18"/>
                <w:szCs w:val="18"/>
              </w:rPr>
            </w:pPr>
            <w:r>
              <w:rPr>
                <w:rFonts w:ascii="宋体" w:hAnsi="宋体"/>
                <w:sz w:val="18"/>
                <w:szCs w:val="18"/>
              </w:rPr>
              <w:t>71</w:t>
            </w:r>
            <w:r>
              <w:rPr>
                <w:rFonts w:hint="eastAsia" w:ascii="宋体" w:hAnsi="宋体"/>
                <w:sz w:val="18"/>
                <w:szCs w:val="18"/>
              </w:rPr>
              <w:t>:</w:t>
            </w:r>
            <w:r>
              <w:rPr>
                <w:rFonts w:ascii="宋体" w:hAnsi="宋体"/>
                <w:sz w:val="18"/>
                <w:szCs w:val="18"/>
              </w:rPr>
              <w:t>外国人永久居留身份证</w:t>
            </w:r>
          </w:p>
        </w:tc>
        <w:tc>
          <w:tcPr>
            <w:tcW w:w="2794" w:type="dxa"/>
            <w:tcBorders>
              <w:top w:val="nil"/>
              <w:left w:val="nil"/>
              <w:bottom w:val="single" w:color="auto" w:sz="4" w:space="0"/>
              <w:right w:val="single" w:color="auto" w:sz="4" w:space="0"/>
            </w:tcBorders>
            <w:vAlign w:val="center"/>
          </w:tcPr>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rPr>
              <w:t>必填项</w:t>
            </w:r>
          </w:p>
        </w:tc>
      </w:tr>
      <w:tr>
        <w:tblPrEx>
          <w:tblCellMar>
            <w:top w:w="0" w:type="dxa"/>
            <w:left w:w="108" w:type="dxa"/>
            <w:bottom w:w="0" w:type="dxa"/>
            <w:right w:w="108" w:type="dxa"/>
          </w:tblCellMar>
        </w:tblPrEx>
        <w:trPr>
          <w:trHeight w:val="407" w:hRule="atLeast"/>
        </w:trPr>
        <w:tc>
          <w:tcPr>
            <w:tcW w:w="562" w:type="dxa"/>
            <w:tcBorders>
              <w:top w:val="nil"/>
              <w:left w:val="single" w:color="auto" w:sz="4" w:space="0"/>
              <w:bottom w:val="single" w:color="auto" w:sz="4" w:space="0"/>
              <w:right w:val="single" w:color="auto" w:sz="4" w:space="0"/>
            </w:tcBorders>
            <w:noWrap/>
            <w:vAlign w:val="center"/>
          </w:tcPr>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rPr>
              <w:t>7</w:t>
            </w:r>
          </w:p>
        </w:tc>
        <w:tc>
          <w:tcPr>
            <w:tcW w:w="1174" w:type="dxa"/>
            <w:tcBorders>
              <w:top w:val="nil"/>
              <w:left w:val="nil"/>
              <w:bottom w:val="single" w:color="auto" w:sz="4" w:space="0"/>
              <w:right w:val="single" w:color="auto" w:sz="4" w:space="0"/>
            </w:tcBorders>
            <w:vAlign w:val="center"/>
          </w:tcPr>
          <w:p>
            <w:pPr>
              <w:widowControl/>
              <w:jc w:val="left"/>
              <w:textAlignment w:val="center"/>
              <w:rPr>
                <w:rFonts w:hint="eastAsia" w:ascii="宋体" w:hAnsi="宋体" w:cs="宋体"/>
                <w:color w:val="000000"/>
                <w:kern w:val="0"/>
                <w:sz w:val="18"/>
                <w:szCs w:val="18"/>
                <w:lang w:bidi="ar"/>
              </w:rPr>
            </w:pPr>
            <w:r>
              <w:rPr>
                <w:rFonts w:hint="eastAsia" w:ascii="宋体" w:hAnsi="宋体" w:cs="CESI宋体-GB2312"/>
                <w:color w:val="000000"/>
                <w:kern w:val="0"/>
                <w:sz w:val="18"/>
                <w:szCs w:val="18"/>
              </w:rPr>
              <w:t>证件号码</w:t>
            </w:r>
          </w:p>
        </w:tc>
        <w:tc>
          <w:tcPr>
            <w:tcW w:w="1897" w:type="dxa"/>
            <w:tcBorders>
              <w:top w:val="nil"/>
              <w:left w:val="nil"/>
              <w:bottom w:val="single" w:color="auto" w:sz="4" w:space="0"/>
              <w:right w:val="single" w:color="auto" w:sz="4" w:space="0"/>
            </w:tcBorders>
          </w:tcPr>
          <w:p>
            <w:pPr>
              <w:widowControl/>
              <w:jc w:val="left"/>
              <w:textAlignment w:val="center"/>
              <w:rPr>
                <w:rFonts w:hint="eastAsia" w:ascii="宋体" w:hAnsi="宋体" w:cs="CESI宋体-GB2312"/>
                <w:color w:val="000000"/>
                <w:kern w:val="0"/>
                <w:sz w:val="18"/>
                <w:szCs w:val="18"/>
              </w:rPr>
            </w:pPr>
            <w:r>
              <w:rPr>
                <w:rFonts w:hint="eastAsia" w:ascii="宋体" w:hAnsi="宋体" w:cs="CESI宋体-GB2312"/>
                <w:color w:val="000000"/>
                <w:kern w:val="0"/>
                <w:sz w:val="18"/>
                <w:szCs w:val="18"/>
              </w:rPr>
              <w:t>字符型(string)</w:t>
            </w:r>
          </w:p>
        </w:tc>
        <w:tc>
          <w:tcPr>
            <w:tcW w:w="1214" w:type="dxa"/>
            <w:tcBorders>
              <w:top w:val="nil"/>
              <w:left w:val="nil"/>
              <w:bottom w:val="single" w:color="auto" w:sz="4" w:space="0"/>
              <w:right w:val="single" w:color="auto" w:sz="4" w:space="0"/>
            </w:tcBorders>
            <w:vAlign w:val="center"/>
          </w:tcPr>
          <w:p>
            <w:pPr>
              <w:widowControl/>
              <w:tabs>
                <w:tab w:val="clear" w:pos="360"/>
              </w:tabs>
              <w:jc w:val="center"/>
              <w:rPr>
                <w:rFonts w:hint="eastAsia" w:ascii="宋体" w:hAnsi="宋体" w:cs="CESI宋体-GB2312"/>
                <w:color w:val="000000"/>
                <w:kern w:val="0"/>
                <w:sz w:val="18"/>
                <w:szCs w:val="18"/>
              </w:rPr>
            </w:pPr>
            <w:r>
              <w:rPr>
                <w:rFonts w:hint="eastAsia" w:ascii="宋体" w:hAnsi="宋体" w:cs="CESI宋体-GB2312"/>
                <w:color w:val="000000"/>
                <w:kern w:val="0"/>
                <w:sz w:val="18"/>
                <w:szCs w:val="18"/>
              </w:rPr>
              <w:t>an..255</w:t>
            </w:r>
          </w:p>
        </w:tc>
        <w:tc>
          <w:tcPr>
            <w:tcW w:w="1415" w:type="dxa"/>
            <w:tcBorders>
              <w:top w:val="nil"/>
              <w:left w:val="nil"/>
              <w:bottom w:val="single" w:color="auto" w:sz="4" w:space="0"/>
              <w:right w:val="single" w:color="auto" w:sz="4" w:space="0"/>
            </w:tcBorders>
            <w:vAlign w:val="center"/>
          </w:tcPr>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rPr>
              <w:t>-</w:t>
            </w:r>
          </w:p>
        </w:tc>
        <w:tc>
          <w:tcPr>
            <w:tcW w:w="2794" w:type="dxa"/>
            <w:tcBorders>
              <w:top w:val="nil"/>
              <w:left w:val="nil"/>
              <w:bottom w:val="single" w:color="auto" w:sz="4" w:space="0"/>
              <w:right w:val="single" w:color="auto" w:sz="4" w:space="0"/>
            </w:tcBorders>
            <w:vAlign w:val="center"/>
          </w:tcPr>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lang w:bidi="ar"/>
              </w:rPr>
              <w:t>必填项，从业人员的有效证件号码</w:t>
            </w:r>
          </w:p>
        </w:tc>
      </w:tr>
      <w:tr>
        <w:tblPrEx>
          <w:tblCellMar>
            <w:top w:w="0" w:type="dxa"/>
            <w:left w:w="108" w:type="dxa"/>
            <w:bottom w:w="0" w:type="dxa"/>
            <w:right w:w="108" w:type="dxa"/>
          </w:tblCellMar>
        </w:tblPrEx>
        <w:trPr>
          <w:trHeight w:val="407" w:hRule="atLeast"/>
        </w:trPr>
        <w:tc>
          <w:tcPr>
            <w:tcW w:w="562" w:type="dxa"/>
            <w:tcBorders>
              <w:top w:val="nil"/>
              <w:left w:val="single" w:color="auto" w:sz="4" w:space="0"/>
              <w:bottom w:val="single" w:color="auto" w:sz="4" w:space="0"/>
              <w:right w:val="single" w:color="auto" w:sz="4" w:space="0"/>
            </w:tcBorders>
            <w:noWrap/>
            <w:vAlign w:val="center"/>
          </w:tcPr>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rPr>
              <w:t>8</w:t>
            </w:r>
          </w:p>
        </w:tc>
        <w:tc>
          <w:tcPr>
            <w:tcW w:w="1174" w:type="dxa"/>
            <w:tcBorders>
              <w:top w:val="nil"/>
              <w:left w:val="nil"/>
              <w:bottom w:val="single" w:color="auto" w:sz="4" w:space="0"/>
              <w:right w:val="single" w:color="auto" w:sz="4" w:space="0"/>
            </w:tcBorders>
            <w:vAlign w:val="center"/>
          </w:tcPr>
          <w:p>
            <w:pPr>
              <w:widowControl/>
              <w:jc w:val="left"/>
              <w:textAlignment w:val="center"/>
              <w:rPr>
                <w:rFonts w:hint="eastAsia" w:ascii="宋体" w:hAnsi="宋体" w:cs="CESI宋体-GB2312"/>
                <w:color w:val="000000"/>
                <w:kern w:val="0"/>
                <w:sz w:val="18"/>
                <w:szCs w:val="18"/>
              </w:rPr>
            </w:pPr>
            <w:r>
              <w:rPr>
                <w:rFonts w:hint="eastAsia" w:ascii="宋体" w:hAnsi="宋体" w:cs="宋体"/>
                <w:color w:val="000000"/>
                <w:kern w:val="0"/>
                <w:sz w:val="18"/>
                <w:szCs w:val="18"/>
                <w:lang w:bidi="ar"/>
              </w:rPr>
              <w:t>出生日期</w:t>
            </w:r>
          </w:p>
        </w:tc>
        <w:tc>
          <w:tcPr>
            <w:tcW w:w="1897" w:type="dxa"/>
            <w:tcBorders>
              <w:top w:val="nil"/>
              <w:left w:val="nil"/>
              <w:bottom w:val="single" w:color="auto" w:sz="4" w:space="0"/>
              <w:right w:val="single" w:color="auto" w:sz="4" w:space="0"/>
            </w:tcBorders>
            <w:vAlign w:val="center"/>
          </w:tcPr>
          <w:p>
            <w:pPr>
              <w:widowControl/>
              <w:jc w:val="left"/>
              <w:textAlignment w:val="center"/>
              <w:rPr>
                <w:rFonts w:hint="eastAsia" w:ascii="宋体" w:hAnsi="宋体" w:cs="CESI宋体-GB2312"/>
                <w:color w:val="000000"/>
                <w:kern w:val="0"/>
                <w:sz w:val="18"/>
                <w:szCs w:val="18"/>
              </w:rPr>
            </w:pPr>
            <w:r>
              <w:rPr>
                <w:rFonts w:hint="eastAsia" w:ascii="宋体" w:hAnsi="宋体" w:cs="CESI宋体-GB2312"/>
                <w:color w:val="000000"/>
                <w:kern w:val="0"/>
                <w:sz w:val="18"/>
                <w:szCs w:val="18"/>
              </w:rPr>
              <w:t>日期型（date）</w:t>
            </w:r>
          </w:p>
        </w:tc>
        <w:tc>
          <w:tcPr>
            <w:tcW w:w="1214" w:type="dxa"/>
            <w:tcBorders>
              <w:top w:val="nil"/>
              <w:left w:val="nil"/>
              <w:bottom w:val="single" w:color="auto" w:sz="4" w:space="0"/>
              <w:right w:val="single" w:color="auto" w:sz="4" w:space="0"/>
            </w:tcBorders>
            <w:vAlign w:val="center"/>
          </w:tcPr>
          <w:p>
            <w:pPr>
              <w:widowControl/>
              <w:tabs>
                <w:tab w:val="clear" w:pos="360"/>
              </w:tabs>
              <w:jc w:val="center"/>
              <w:rPr>
                <w:rFonts w:ascii="宋体" w:hAnsi="宋体" w:cs="CESI宋体-GB2312"/>
                <w:color w:val="000000"/>
                <w:kern w:val="0"/>
                <w:sz w:val="18"/>
                <w:szCs w:val="18"/>
              </w:rPr>
            </w:pPr>
            <w:r>
              <w:rPr>
                <w:rFonts w:hint="eastAsia" w:ascii="宋体" w:hAnsi="宋体" w:cs="CESI宋体-GB2312"/>
                <w:color w:val="000000"/>
                <w:kern w:val="0"/>
                <w:sz w:val="18"/>
                <w:szCs w:val="18"/>
              </w:rPr>
              <w:t>YYYYMMDD</w:t>
            </w:r>
          </w:p>
        </w:tc>
        <w:tc>
          <w:tcPr>
            <w:tcW w:w="1415" w:type="dxa"/>
            <w:tcBorders>
              <w:top w:val="nil"/>
              <w:left w:val="nil"/>
              <w:bottom w:val="single" w:color="auto" w:sz="4" w:space="0"/>
              <w:right w:val="single" w:color="auto" w:sz="4" w:space="0"/>
            </w:tcBorders>
            <w:vAlign w:val="center"/>
          </w:tcPr>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rPr>
              <w:t>-</w:t>
            </w:r>
          </w:p>
        </w:tc>
        <w:tc>
          <w:tcPr>
            <w:tcW w:w="2794" w:type="dxa"/>
            <w:tcBorders>
              <w:top w:val="nil"/>
              <w:left w:val="nil"/>
              <w:bottom w:val="single" w:color="auto" w:sz="4" w:space="0"/>
              <w:right w:val="single" w:color="auto" w:sz="4" w:space="0"/>
            </w:tcBorders>
            <w:vAlign w:val="center"/>
          </w:tcPr>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rPr>
              <w:t>必填项</w:t>
            </w:r>
          </w:p>
        </w:tc>
      </w:tr>
      <w:tr>
        <w:tblPrEx>
          <w:tblCellMar>
            <w:top w:w="0" w:type="dxa"/>
            <w:left w:w="108" w:type="dxa"/>
            <w:bottom w:w="0" w:type="dxa"/>
            <w:right w:w="108" w:type="dxa"/>
          </w:tblCellMar>
        </w:tblPrEx>
        <w:trPr>
          <w:trHeight w:val="612" w:hRule="atLeast"/>
        </w:trPr>
        <w:tc>
          <w:tcPr>
            <w:tcW w:w="562" w:type="dxa"/>
            <w:tcBorders>
              <w:top w:val="nil"/>
              <w:left w:val="single" w:color="auto" w:sz="4" w:space="0"/>
              <w:bottom w:val="single" w:color="auto" w:sz="4" w:space="0"/>
              <w:right w:val="single" w:color="auto" w:sz="4" w:space="0"/>
            </w:tcBorders>
            <w:noWrap/>
            <w:vAlign w:val="center"/>
          </w:tcPr>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rPr>
              <w:t>9</w:t>
            </w:r>
          </w:p>
        </w:tc>
        <w:tc>
          <w:tcPr>
            <w:tcW w:w="1174" w:type="dxa"/>
            <w:tcBorders>
              <w:top w:val="nil"/>
              <w:left w:val="nil"/>
              <w:bottom w:val="single" w:color="auto" w:sz="4" w:space="0"/>
              <w:right w:val="single" w:color="auto" w:sz="4" w:space="0"/>
            </w:tcBorders>
            <w:vAlign w:val="center"/>
          </w:tcPr>
          <w:p>
            <w:pPr>
              <w:widowControl/>
              <w:jc w:val="left"/>
              <w:textAlignment w:val="center"/>
              <w:rPr>
                <w:rFonts w:hint="eastAsia" w:ascii="宋体" w:hAnsi="宋体" w:cs="CESI宋体-GB2312"/>
                <w:color w:val="000000"/>
                <w:kern w:val="0"/>
                <w:sz w:val="18"/>
                <w:szCs w:val="18"/>
              </w:rPr>
            </w:pPr>
            <w:r>
              <w:rPr>
                <w:rFonts w:hint="eastAsia" w:ascii="宋体" w:hAnsi="宋体" w:cs="宋体"/>
                <w:color w:val="000000"/>
                <w:kern w:val="0"/>
                <w:sz w:val="18"/>
                <w:szCs w:val="18"/>
                <w:lang w:bidi="ar"/>
              </w:rPr>
              <w:t>文化程度</w:t>
            </w:r>
          </w:p>
        </w:tc>
        <w:tc>
          <w:tcPr>
            <w:tcW w:w="1897" w:type="dxa"/>
            <w:tcBorders>
              <w:top w:val="nil"/>
              <w:left w:val="nil"/>
              <w:bottom w:val="single" w:color="auto" w:sz="4" w:space="0"/>
              <w:right w:val="single" w:color="auto" w:sz="4" w:space="0"/>
            </w:tcBorders>
            <w:vAlign w:val="center"/>
          </w:tcPr>
          <w:p>
            <w:pPr>
              <w:widowControl/>
              <w:jc w:val="left"/>
              <w:textAlignment w:val="center"/>
              <w:rPr>
                <w:rFonts w:hint="eastAsia" w:ascii="宋体" w:hAnsi="宋体" w:cs="CESI宋体-GB2312"/>
                <w:color w:val="000000"/>
                <w:kern w:val="0"/>
                <w:sz w:val="18"/>
                <w:szCs w:val="18"/>
              </w:rPr>
            </w:pPr>
            <w:r>
              <w:rPr>
                <w:rFonts w:hint="eastAsia" w:ascii="宋体" w:hAnsi="宋体" w:cs="CESI宋体-GB2312"/>
                <w:color w:val="000000"/>
                <w:kern w:val="0"/>
                <w:sz w:val="18"/>
                <w:szCs w:val="18"/>
              </w:rPr>
              <w:t>字符型（String）</w:t>
            </w:r>
          </w:p>
        </w:tc>
        <w:tc>
          <w:tcPr>
            <w:tcW w:w="1214" w:type="dxa"/>
            <w:tcBorders>
              <w:top w:val="nil"/>
              <w:left w:val="nil"/>
              <w:bottom w:val="single" w:color="auto" w:sz="4" w:space="0"/>
              <w:right w:val="single" w:color="auto" w:sz="4" w:space="0"/>
            </w:tcBorders>
            <w:vAlign w:val="center"/>
          </w:tcPr>
          <w:p>
            <w:pPr>
              <w:widowControl/>
              <w:tabs>
                <w:tab w:val="clear" w:pos="360"/>
              </w:tabs>
              <w:jc w:val="center"/>
              <w:rPr>
                <w:rFonts w:ascii="宋体" w:hAnsi="宋体" w:cs="CESI宋体-GB2312"/>
                <w:color w:val="000000"/>
                <w:kern w:val="0"/>
                <w:sz w:val="18"/>
                <w:szCs w:val="18"/>
              </w:rPr>
            </w:pPr>
            <w:r>
              <w:rPr>
                <w:rFonts w:hint="eastAsia" w:ascii="宋体" w:hAnsi="宋体" w:cs="CESI宋体-GB2312"/>
                <w:color w:val="000000"/>
                <w:kern w:val="0"/>
                <w:sz w:val="18"/>
                <w:szCs w:val="18"/>
              </w:rPr>
              <w:t>n2</w:t>
            </w:r>
          </w:p>
        </w:tc>
        <w:tc>
          <w:tcPr>
            <w:tcW w:w="1415" w:type="dxa"/>
            <w:tcBorders>
              <w:top w:val="nil"/>
              <w:left w:val="nil"/>
              <w:bottom w:val="single" w:color="auto" w:sz="4" w:space="0"/>
              <w:right w:val="single" w:color="auto" w:sz="4" w:space="0"/>
            </w:tcBorders>
            <w:vAlign w:val="center"/>
          </w:tcPr>
          <w:p>
            <w:pPr>
              <w:widowControl/>
              <w:tabs>
                <w:tab w:val="clear" w:pos="360"/>
              </w:tabs>
              <w:jc w:val="left"/>
              <w:rPr>
                <w:rFonts w:hint="eastAsia" w:ascii="宋体" w:hAnsi="宋体" w:eastAsia="宋体" w:cs="CESI宋体-GB2312"/>
                <w:color w:val="000000"/>
                <w:kern w:val="0"/>
                <w:sz w:val="18"/>
                <w:szCs w:val="18"/>
                <w:lang w:eastAsia="zh-CN"/>
              </w:rPr>
            </w:pPr>
            <w:r>
              <w:rPr>
                <w:rFonts w:hint="eastAsia" w:ascii="宋体" w:hAnsi="宋体" w:cs="CESI宋体-GB2312"/>
                <w:color w:val="000000"/>
                <w:kern w:val="0"/>
                <w:sz w:val="18"/>
                <w:szCs w:val="18"/>
              </w:rPr>
              <w:t>01:博士</w:t>
            </w:r>
            <w:r>
              <w:rPr>
                <w:rFonts w:hint="eastAsia" w:ascii="宋体" w:hAnsi="宋体" w:cs="CESI宋体-GB2312"/>
                <w:color w:val="000000"/>
                <w:kern w:val="0"/>
                <w:sz w:val="18"/>
                <w:szCs w:val="18"/>
                <w:lang w:eastAsia="zh-CN"/>
              </w:rPr>
              <w:t>研究生</w:t>
            </w:r>
          </w:p>
          <w:p>
            <w:pPr>
              <w:widowControl/>
              <w:tabs>
                <w:tab w:val="clear" w:pos="360"/>
              </w:tabs>
              <w:jc w:val="left"/>
              <w:rPr>
                <w:rFonts w:hint="eastAsia" w:ascii="宋体" w:hAnsi="宋体" w:eastAsia="宋体" w:cs="CESI宋体-GB2312"/>
                <w:color w:val="000000"/>
                <w:kern w:val="0"/>
                <w:sz w:val="18"/>
                <w:szCs w:val="18"/>
                <w:lang w:eastAsia="zh-CN"/>
              </w:rPr>
            </w:pPr>
            <w:r>
              <w:rPr>
                <w:rFonts w:hint="eastAsia" w:ascii="宋体" w:hAnsi="宋体" w:cs="CESI宋体-GB2312"/>
                <w:color w:val="000000"/>
                <w:kern w:val="0"/>
                <w:sz w:val="18"/>
                <w:szCs w:val="18"/>
              </w:rPr>
              <w:t>02:硕士</w:t>
            </w:r>
            <w:r>
              <w:rPr>
                <w:rFonts w:hint="eastAsia" w:ascii="宋体" w:hAnsi="宋体" w:cs="CESI宋体-GB2312"/>
                <w:color w:val="000000"/>
                <w:kern w:val="0"/>
                <w:sz w:val="18"/>
                <w:szCs w:val="18"/>
                <w:lang w:eastAsia="zh-CN"/>
              </w:rPr>
              <w:t>研究生</w:t>
            </w:r>
          </w:p>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rPr>
              <w:t>03:</w:t>
            </w:r>
            <w:r>
              <w:rPr>
                <w:rFonts w:hint="eastAsia" w:ascii="宋体" w:hAnsi="宋体" w:cs="CESI宋体-GB2312"/>
                <w:color w:val="000000"/>
                <w:kern w:val="0"/>
                <w:sz w:val="18"/>
                <w:szCs w:val="18"/>
                <w:lang w:eastAsia="zh-CN"/>
              </w:rPr>
              <w:t>大学</w:t>
            </w:r>
            <w:r>
              <w:rPr>
                <w:rFonts w:hint="eastAsia" w:ascii="宋体" w:hAnsi="宋体" w:cs="CESI宋体-GB2312"/>
                <w:color w:val="000000"/>
                <w:kern w:val="0"/>
                <w:sz w:val="18"/>
                <w:szCs w:val="18"/>
              </w:rPr>
              <w:t>本科</w:t>
            </w:r>
          </w:p>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rPr>
              <w:t>04:</w:t>
            </w:r>
            <w:r>
              <w:rPr>
                <w:rFonts w:hint="eastAsia" w:ascii="宋体" w:hAnsi="宋体" w:cs="CESI宋体-GB2312"/>
                <w:color w:val="000000"/>
                <w:kern w:val="0"/>
                <w:sz w:val="18"/>
                <w:szCs w:val="18"/>
                <w:lang w:eastAsia="zh-CN"/>
              </w:rPr>
              <w:t>大学</w:t>
            </w:r>
            <w:r>
              <w:rPr>
                <w:rFonts w:hint="eastAsia" w:ascii="宋体" w:hAnsi="宋体" w:cs="CESI宋体-GB2312"/>
                <w:color w:val="000000"/>
                <w:kern w:val="0"/>
                <w:sz w:val="18"/>
                <w:szCs w:val="18"/>
              </w:rPr>
              <w:t>专科</w:t>
            </w:r>
          </w:p>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rPr>
              <w:t>05:中等专业学校</w:t>
            </w:r>
          </w:p>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rPr>
              <w:t>06:技工学校</w:t>
            </w:r>
          </w:p>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rPr>
              <w:t>07:高中</w:t>
            </w:r>
          </w:p>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rPr>
              <w:t>08:初中</w:t>
            </w:r>
          </w:p>
        </w:tc>
        <w:tc>
          <w:tcPr>
            <w:tcW w:w="2794" w:type="dxa"/>
            <w:tcBorders>
              <w:top w:val="nil"/>
              <w:left w:val="nil"/>
              <w:bottom w:val="single" w:color="auto" w:sz="4" w:space="0"/>
              <w:right w:val="single" w:color="auto" w:sz="4" w:space="0"/>
            </w:tcBorders>
            <w:vAlign w:val="center"/>
          </w:tcPr>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rPr>
              <w:t>必填项</w:t>
            </w:r>
          </w:p>
        </w:tc>
      </w:tr>
      <w:tr>
        <w:tblPrEx>
          <w:tblCellMar>
            <w:top w:w="0" w:type="dxa"/>
            <w:left w:w="108" w:type="dxa"/>
            <w:bottom w:w="0" w:type="dxa"/>
            <w:right w:w="108" w:type="dxa"/>
          </w:tblCellMar>
        </w:tblPrEx>
        <w:trPr>
          <w:trHeight w:val="320" w:hRule="atLeast"/>
        </w:trPr>
        <w:tc>
          <w:tcPr>
            <w:tcW w:w="562" w:type="dxa"/>
            <w:tcBorders>
              <w:top w:val="nil"/>
              <w:left w:val="single" w:color="auto" w:sz="4" w:space="0"/>
              <w:bottom w:val="single" w:color="auto" w:sz="4" w:space="0"/>
              <w:right w:val="single" w:color="auto" w:sz="4" w:space="0"/>
            </w:tcBorders>
            <w:noWrap/>
            <w:vAlign w:val="center"/>
          </w:tcPr>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rPr>
              <w:t>10</w:t>
            </w:r>
          </w:p>
        </w:tc>
        <w:tc>
          <w:tcPr>
            <w:tcW w:w="1174" w:type="dxa"/>
            <w:tcBorders>
              <w:top w:val="nil"/>
              <w:left w:val="nil"/>
              <w:bottom w:val="single" w:color="auto" w:sz="4" w:space="0"/>
              <w:right w:val="single" w:color="auto" w:sz="4" w:space="0"/>
            </w:tcBorders>
            <w:vAlign w:val="center"/>
          </w:tcPr>
          <w:p>
            <w:pPr>
              <w:widowControl/>
              <w:jc w:val="left"/>
              <w:textAlignment w:val="center"/>
              <w:rPr>
                <w:rFonts w:hint="eastAsia" w:ascii="宋体" w:hAnsi="宋体" w:cs="CESI宋体-GB2312"/>
                <w:color w:val="000000"/>
                <w:kern w:val="0"/>
                <w:sz w:val="18"/>
                <w:szCs w:val="18"/>
              </w:rPr>
            </w:pPr>
            <w:r>
              <w:rPr>
                <w:rFonts w:hint="eastAsia" w:ascii="宋体" w:hAnsi="宋体" w:cs="宋体"/>
                <w:color w:val="000000"/>
                <w:kern w:val="0"/>
                <w:sz w:val="18"/>
                <w:szCs w:val="18"/>
                <w:lang w:bidi="ar"/>
              </w:rPr>
              <w:t>职务</w:t>
            </w:r>
          </w:p>
        </w:tc>
        <w:tc>
          <w:tcPr>
            <w:tcW w:w="1897" w:type="dxa"/>
            <w:tcBorders>
              <w:top w:val="nil"/>
              <w:left w:val="nil"/>
              <w:bottom w:val="single" w:color="auto" w:sz="4" w:space="0"/>
              <w:right w:val="single" w:color="auto" w:sz="4" w:space="0"/>
            </w:tcBorders>
            <w:vAlign w:val="center"/>
          </w:tcPr>
          <w:p>
            <w:pPr>
              <w:widowControl/>
              <w:jc w:val="left"/>
              <w:textAlignment w:val="center"/>
              <w:rPr>
                <w:rFonts w:hint="eastAsia" w:ascii="宋体" w:hAnsi="宋体" w:cs="CESI宋体-GB2312"/>
                <w:color w:val="000000"/>
                <w:kern w:val="0"/>
                <w:sz w:val="18"/>
                <w:szCs w:val="18"/>
              </w:rPr>
            </w:pPr>
            <w:r>
              <w:rPr>
                <w:rFonts w:hint="eastAsia" w:ascii="宋体" w:hAnsi="宋体" w:cs="CESI宋体-GB2312"/>
                <w:color w:val="000000"/>
                <w:kern w:val="0"/>
                <w:sz w:val="18"/>
                <w:szCs w:val="18"/>
              </w:rPr>
              <w:t>字符型（String）</w:t>
            </w:r>
          </w:p>
        </w:tc>
        <w:tc>
          <w:tcPr>
            <w:tcW w:w="1214" w:type="dxa"/>
            <w:tcBorders>
              <w:top w:val="nil"/>
              <w:left w:val="nil"/>
              <w:bottom w:val="single" w:color="auto" w:sz="4" w:space="0"/>
              <w:right w:val="single" w:color="auto" w:sz="4" w:space="0"/>
            </w:tcBorders>
            <w:vAlign w:val="center"/>
          </w:tcPr>
          <w:p>
            <w:pPr>
              <w:widowControl/>
              <w:tabs>
                <w:tab w:val="clear" w:pos="360"/>
              </w:tabs>
              <w:jc w:val="center"/>
              <w:rPr>
                <w:rFonts w:ascii="宋体" w:hAnsi="宋体" w:cs="CESI宋体-GB2312"/>
                <w:color w:val="000000"/>
                <w:kern w:val="0"/>
                <w:sz w:val="18"/>
                <w:szCs w:val="18"/>
              </w:rPr>
            </w:pPr>
            <w:r>
              <w:rPr>
                <w:rFonts w:hint="eastAsia" w:ascii="宋体" w:hAnsi="宋体" w:cs="CESI宋体-GB2312"/>
                <w:color w:val="000000"/>
                <w:kern w:val="0"/>
                <w:sz w:val="18"/>
                <w:szCs w:val="18"/>
              </w:rPr>
              <w:t>an..100</w:t>
            </w:r>
          </w:p>
        </w:tc>
        <w:tc>
          <w:tcPr>
            <w:tcW w:w="1415" w:type="dxa"/>
            <w:tcBorders>
              <w:top w:val="nil"/>
              <w:left w:val="nil"/>
              <w:bottom w:val="single" w:color="auto" w:sz="4" w:space="0"/>
              <w:right w:val="single" w:color="auto" w:sz="4" w:space="0"/>
            </w:tcBorders>
            <w:vAlign w:val="center"/>
          </w:tcPr>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rPr>
              <w:t>-</w:t>
            </w:r>
          </w:p>
        </w:tc>
        <w:tc>
          <w:tcPr>
            <w:tcW w:w="2794" w:type="dxa"/>
            <w:tcBorders>
              <w:top w:val="nil"/>
              <w:left w:val="nil"/>
              <w:bottom w:val="single" w:color="auto" w:sz="4" w:space="0"/>
              <w:right w:val="single" w:color="auto" w:sz="4" w:space="0"/>
            </w:tcBorders>
            <w:vAlign w:val="center"/>
          </w:tcPr>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rPr>
              <w:t>必填项</w:t>
            </w:r>
          </w:p>
        </w:tc>
      </w:tr>
      <w:tr>
        <w:tblPrEx>
          <w:tblCellMar>
            <w:top w:w="0" w:type="dxa"/>
            <w:left w:w="108" w:type="dxa"/>
            <w:bottom w:w="0" w:type="dxa"/>
            <w:right w:w="108" w:type="dxa"/>
          </w:tblCellMar>
        </w:tblPrEx>
        <w:trPr>
          <w:trHeight w:val="407" w:hRule="atLeast"/>
        </w:trPr>
        <w:tc>
          <w:tcPr>
            <w:tcW w:w="562" w:type="dxa"/>
            <w:tcBorders>
              <w:top w:val="nil"/>
              <w:left w:val="single" w:color="auto" w:sz="4" w:space="0"/>
              <w:bottom w:val="single" w:color="auto" w:sz="4" w:space="0"/>
              <w:right w:val="single" w:color="auto" w:sz="4" w:space="0"/>
            </w:tcBorders>
            <w:noWrap/>
            <w:vAlign w:val="center"/>
          </w:tcPr>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rPr>
              <w:t>11</w:t>
            </w:r>
          </w:p>
        </w:tc>
        <w:tc>
          <w:tcPr>
            <w:tcW w:w="1174" w:type="dxa"/>
            <w:tcBorders>
              <w:top w:val="nil"/>
              <w:left w:val="nil"/>
              <w:bottom w:val="single" w:color="auto" w:sz="4" w:space="0"/>
              <w:right w:val="single" w:color="auto" w:sz="4" w:space="0"/>
            </w:tcBorders>
            <w:vAlign w:val="center"/>
          </w:tcPr>
          <w:p>
            <w:pPr>
              <w:widowControl/>
              <w:jc w:val="left"/>
              <w:textAlignment w:val="center"/>
              <w:rPr>
                <w:rFonts w:hint="eastAsia" w:ascii="宋体" w:hAnsi="宋体" w:cs="CESI宋体-GB2312"/>
                <w:color w:val="000000"/>
                <w:kern w:val="0"/>
                <w:sz w:val="18"/>
                <w:szCs w:val="18"/>
              </w:rPr>
            </w:pPr>
            <w:r>
              <w:rPr>
                <w:rFonts w:hint="eastAsia" w:ascii="宋体" w:hAnsi="宋体" w:cs="宋体"/>
                <w:color w:val="000000"/>
                <w:kern w:val="0"/>
                <w:sz w:val="18"/>
                <w:szCs w:val="18"/>
                <w:lang w:bidi="ar"/>
              </w:rPr>
              <w:t>职称</w:t>
            </w:r>
          </w:p>
        </w:tc>
        <w:tc>
          <w:tcPr>
            <w:tcW w:w="1897" w:type="dxa"/>
            <w:tcBorders>
              <w:top w:val="nil"/>
              <w:left w:val="nil"/>
              <w:bottom w:val="single" w:color="auto" w:sz="4" w:space="0"/>
              <w:right w:val="single" w:color="auto" w:sz="4" w:space="0"/>
            </w:tcBorders>
            <w:vAlign w:val="center"/>
          </w:tcPr>
          <w:p>
            <w:pPr>
              <w:widowControl/>
              <w:jc w:val="left"/>
              <w:textAlignment w:val="center"/>
              <w:rPr>
                <w:rFonts w:hint="eastAsia" w:ascii="宋体" w:hAnsi="宋体" w:cs="CESI宋体-GB2312"/>
                <w:color w:val="000000"/>
                <w:kern w:val="0"/>
                <w:sz w:val="18"/>
                <w:szCs w:val="18"/>
              </w:rPr>
            </w:pPr>
            <w:r>
              <w:rPr>
                <w:rFonts w:hint="eastAsia" w:ascii="宋体" w:hAnsi="宋体" w:cs="CESI宋体-GB2312"/>
                <w:color w:val="000000"/>
                <w:kern w:val="0"/>
                <w:sz w:val="18"/>
                <w:szCs w:val="18"/>
              </w:rPr>
              <w:t>字符型（String）</w:t>
            </w:r>
          </w:p>
        </w:tc>
        <w:tc>
          <w:tcPr>
            <w:tcW w:w="1214" w:type="dxa"/>
            <w:tcBorders>
              <w:top w:val="nil"/>
              <w:left w:val="nil"/>
              <w:bottom w:val="single" w:color="auto" w:sz="4" w:space="0"/>
              <w:right w:val="single" w:color="auto" w:sz="4" w:space="0"/>
            </w:tcBorders>
            <w:vAlign w:val="center"/>
          </w:tcPr>
          <w:p>
            <w:pPr>
              <w:widowControl/>
              <w:tabs>
                <w:tab w:val="clear" w:pos="360"/>
              </w:tabs>
              <w:jc w:val="center"/>
              <w:rPr>
                <w:rFonts w:ascii="宋体" w:hAnsi="宋体" w:cs="CESI宋体-GB2312"/>
                <w:color w:val="000000"/>
                <w:kern w:val="0"/>
                <w:sz w:val="18"/>
                <w:szCs w:val="18"/>
              </w:rPr>
            </w:pPr>
            <w:r>
              <w:rPr>
                <w:rFonts w:hint="eastAsia" w:ascii="宋体" w:hAnsi="宋体" w:cs="CESI宋体-GB2312"/>
                <w:color w:val="000000"/>
                <w:kern w:val="0"/>
                <w:sz w:val="18"/>
                <w:szCs w:val="18"/>
              </w:rPr>
              <w:t>an..100</w:t>
            </w:r>
          </w:p>
        </w:tc>
        <w:tc>
          <w:tcPr>
            <w:tcW w:w="1415" w:type="dxa"/>
            <w:tcBorders>
              <w:top w:val="nil"/>
              <w:left w:val="nil"/>
              <w:bottom w:val="single" w:color="auto" w:sz="4" w:space="0"/>
              <w:right w:val="single" w:color="auto" w:sz="4" w:space="0"/>
            </w:tcBorders>
            <w:vAlign w:val="center"/>
          </w:tcPr>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rPr>
              <w:t>-</w:t>
            </w:r>
          </w:p>
        </w:tc>
        <w:tc>
          <w:tcPr>
            <w:tcW w:w="2794" w:type="dxa"/>
            <w:tcBorders>
              <w:top w:val="nil"/>
              <w:left w:val="nil"/>
              <w:bottom w:val="single" w:color="auto" w:sz="4" w:space="0"/>
              <w:right w:val="single" w:color="auto" w:sz="4" w:space="0"/>
            </w:tcBorders>
            <w:vAlign w:val="center"/>
          </w:tcPr>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rPr>
              <w:t>必填项</w:t>
            </w:r>
          </w:p>
        </w:tc>
      </w:tr>
      <w:tr>
        <w:tblPrEx>
          <w:tblCellMar>
            <w:top w:w="0" w:type="dxa"/>
            <w:left w:w="108" w:type="dxa"/>
            <w:bottom w:w="0" w:type="dxa"/>
            <w:right w:w="108" w:type="dxa"/>
          </w:tblCellMar>
        </w:tblPrEx>
        <w:trPr>
          <w:trHeight w:val="407" w:hRule="atLeast"/>
        </w:trPr>
        <w:tc>
          <w:tcPr>
            <w:tcW w:w="562" w:type="dxa"/>
            <w:tcBorders>
              <w:top w:val="single" w:color="auto" w:sz="4" w:space="0"/>
              <w:left w:val="single" w:color="auto" w:sz="4" w:space="0"/>
              <w:bottom w:val="single" w:color="auto" w:sz="4" w:space="0"/>
              <w:right w:val="single" w:color="auto" w:sz="4" w:space="0"/>
            </w:tcBorders>
            <w:noWrap/>
            <w:vAlign w:val="center"/>
          </w:tcPr>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rPr>
              <w:t>12</w:t>
            </w:r>
          </w:p>
        </w:tc>
        <w:tc>
          <w:tcPr>
            <w:tcW w:w="1174" w:type="dxa"/>
            <w:tcBorders>
              <w:top w:val="single" w:color="auto" w:sz="4" w:space="0"/>
              <w:left w:val="single" w:color="auto" w:sz="4" w:space="0"/>
              <w:bottom w:val="single" w:color="auto" w:sz="4" w:space="0"/>
              <w:right w:val="single" w:color="auto" w:sz="4" w:space="0"/>
            </w:tcBorders>
            <w:vAlign w:val="center"/>
          </w:tcPr>
          <w:p>
            <w:pPr>
              <w:widowControl/>
              <w:jc w:val="left"/>
              <w:textAlignment w:val="center"/>
              <w:rPr>
                <w:rFonts w:hint="eastAsia" w:ascii="宋体" w:hAnsi="宋体" w:cs="宋体"/>
                <w:color w:val="000000"/>
                <w:kern w:val="0"/>
                <w:sz w:val="18"/>
                <w:szCs w:val="18"/>
                <w:lang w:bidi="ar"/>
              </w:rPr>
            </w:pPr>
            <w:r>
              <w:rPr>
                <w:rFonts w:hint="eastAsia" w:ascii="宋体" w:hAnsi="宋体" w:cs="CESI宋体-GB2312"/>
                <w:color w:val="000000"/>
                <w:kern w:val="0"/>
                <w:sz w:val="18"/>
                <w:szCs w:val="18"/>
                <w:lang w:bidi="ar"/>
              </w:rPr>
              <w:t>职称专业名称</w:t>
            </w:r>
          </w:p>
        </w:tc>
        <w:tc>
          <w:tcPr>
            <w:tcW w:w="1897" w:type="dxa"/>
            <w:tcBorders>
              <w:top w:val="single" w:color="auto" w:sz="4" w:space="0"/>
              <w:left w:val="single" w:color="auto" w:sz="4" w:space="0"/>
              <w:bottom w:val="single" w:color="auto" w:sz="4" w:space="0"/>
              <w:right w:val="single" w:color="auto" w:sz="4" w:space="0"/>
            </w:tcBorders>
          </w:tcPr>
          <w:p>
            <w:pPr>
              <w:widowControl/>
              <w:jc w:val="left"/>
              <w:textAlignment w:val="center"/>
              <w:rPr>
                <w:rFonts w:hint="eastAsia" w:ascii="宋体" w:hAnsi="宋体" w:cs="CESI宋体-GB2312"/>
                <w:color w:val="000000"/>
                <w:kern w:val="0"/>
                <w:sz w:val="18"/>
                <w:szCs w:val="18"/>
              </w:rPr>
            </w:pPr>
            <w:r>
              <w:rPr>
                <w:rFonts w:hint="eastAsia" w:ascii="宋体" w:hAnsi="宋体" w:cs="CESI宋体-GB2312"/>
                <w:color w:val="000000"/>
                <w:kern w:val="0"/>
                <w:sz w:val="18"/>
                <w:szCs w:val="18"/>
              </w:rPr>
              <w:t>字符型(string)</w:t>
            </w:r>
          </w:p>
        </w:tc>
        <w:tc>
          <w:tcPr>
            <w:tcW w:w="1214" w:type="dxa"/>
            <w:tcBorders>
              <w:top w:val="single" w:color="auto" w:sz="4" w:space="0"/>
              <w:left w:val="single" w:color="auto" w:sz="4" w:space="0"/>
              <w:bottom w:val="single" w:color="auto" w:sz="4" w:space="0"/>
              <w:right w:val="single" w:color="auto" w:sz="4" w:space="0"/>
            </w:tcBorders>
            <w:vAlign w:val="center"/>
          </w:tcPr>
          <w:p>
            <w:pPr>
              <w:widowControl/>
              <w:tabs>
                <w:tab w:val="clear" w:pos="360"/>
              </w:tabs>
              <w:jc w:val="center"/>
              <w:rPr>
                <w:rFonts w:hint="eastAsia" w:ascii="宋体" w:hAnsi="宋体" w:cs="CESI宋体-GB2312"/>
                <w:color w:val="000000"/>
                <w:kern w:val="0"/>
                <w:sz w:val="18"/>
                <w:szCs w:val="18"/>
              </w:rPr>
            </w:pPr>
            <w:r>
              <w:rPr>
                <w:rFonts w:hint="eastAsia" w:ascii="宋体" w:hAnsi="宋体" w:cs="CESI宋体-GB2312"/>
                <w:color w:val="000000"/>
                <w:kern w:val="0"/>
                <w:sz w:val="18"/>
                <w:szCs w:val="18"/>
              </w:rPr>
              <w:t>an..255</w:t>
            </w:r>
          </w:p>
        </w:tc>
        <w:tc>
          <w:tcPr>
            <w:tcW w:w="1415" w:type="dxa"/>
            <w:tcBorders>
              <w:top w:val="single" w:color="auto" w:sz="4" w:space="0"/>
              <w:left w:val="single" w:color="auto" w:sz="4" w:space="0"/>
              <w:bottom w:val="single" w:color="auto" w:sz="4" w:space="0"/>
              <w:right w:val="single" w:color="auto" w:sz="4" w:space="0"/>
            </w:tcBorders>
            <w:vAlign w:val="center"/>
          </w:tcPr>
          <w:p>
            <w:pPr>
              <w:widowControl/>
              <w:tabs>
                <w:tab w:val="clear" w:pos="360"/>
              </w:tabs>
              <w:jc w:val="left"/>
              <w:rPr>
                <w:rFonts w:hint="eastAsia" w:ascii="宋体" w:hAnsi="宋体" w:cs="CESI宋体-GB2312"/>
                <w:color w:val="000000"/>
                <w:kern w:val="0"/>
                <w:sz w:val="18"/>
                <w:szCs w:val="18"/>
              </w:rPr>
            </w:pPr>
          </w:p>
        </w:tc>
        <w:tc>
          <w:tcPr>
            <w:tcW w:w="2794" w:type="dxa"/>
            <w:tcBorders>
              <w:top w:val="single" w:color="auto" w:sz="4" w:space="0"/>
              <w:left w:val="single" w:color="auto" w:sz="4" w:space="0"/>
              <w:bottom w:val="single" w:color="auto" w:sz="4" w:space="0"/>
              <w:right w:val="single" w:color="auto" w:sz="4" w:space="0"/>
            </w:tcBorders>
            <w:vAlign w:val="center"/>
          </w:tcPr>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lang w:bidi="ar"/>
              </w:rPr>
              <w:t>非必填项，从业人员取得的职称专业名称</w:t>
            </w:r>
          </w:p>
        </w:tc>
      </w:tr>
      <w:tr>
        <w:tblPrEx>
          <w:tblCellMar>
            <w:top w:w="0" w:type="dxa"/>
            <w:left w:w="108" w:type="dxa"/>
            <w:bottom w:w="0" w:type="dxa"/>
            <w:right w:w="108" w:type="dxa"/>
          </w:tblCellMar>
        </w:tblPrEx>
        <w:trPr>
          <w:trHeight w:val="407" w:hRule="atLeast"/>
        </w:trPr>
        <w:tc>
          <w:tcPr>
            <w:tcW w:w="562" w:type="dxa"/>
            <w:tcBorders>
              <w:top w:val="single" w:color="auto" w:sz="4" w:space="0"/>
              <w:left w:val="single" w:color="auto" w:sz="4" w:space="0"/>
              <w:bottom w:val="single" w:color="auto" w:sz="4" w:space="0"/>
              <w:right w:val="single" w:color="auto" w:sz="4" w:space="0"/>
            </w:tcBorders>
            <w:noWrap/>
            <w:vAlign w:val="center"/>
          </w:tcPr>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rPr>
              <w:t>13</w:t>
            </w:r>
          </w:p>
        </w:tc>
        <w:tc>
          <w:tcPr>
            <w:tcW w:w="1174" w:type="dxa"/>
            <w:tcBorders>
              <w:top w:val="single" w:color="auto" w:sz="4" w:space="0"/>
              <w:left w:val="single" w:color="auto" w:sz="4" w:space="0"/>
              <w:bottom w:val="single" w:color="auto" w:sz="4" w:space="0"/>
              <w:right w:val="single" w:color="auto" w:sz="4" w:space="0"/>
            </w:tcBorders>
            <w:vAlign w:val="center"/>
          </w:tcPr>
          <w:p>
            <w:pPr>
              <w:widowControl/>
              <w:jc w:val="left"/>
              <w:textAlignment w:val="center"/>
              <w:rPr>
                <w:rFonts w:hint="eastAsia" w:ascii="宋体" w:hAnsi="宋体" w:cs="宋体"/>
                <w:color w:val="000000"/>
                <w:kern w:val="0"/>
                <w:sz w:val="18"/>
                <w:szCs w:val="18"/>
                <w:lang w:bidi="ar"/>
              </w:rPr>
            </w:pPr>
            <w:r>
              <w:rPr>
                <w:rFonts w:hint="eastAsia" w:ascii="宋体" w:hAnsi="宋体" w:cs="CESI宋体-GB2312"/>
                <w:color w:val="000000"/>
                <w:kern w:val="0"/>
                <w:sz w:val="18"/>
                <w:szCs w:val="18"/>
                <w:lang w:bidi="ar"/>
              </w:rPr>
              <w:t>职称证书编号</w:t>
            </w:r>
          </w:p>
        </w:tc>
        <w:tc>
          <w:tcPr>
            <w:tcW w:w="1897" w:type="dxa"/>
            <w:tcBorders>
              <w:top w:val="single" w:color="auto" w:sz="4" w:space="0"/>
              <w:left w:val="single" w:color="auto" w:sz="4" w:space="0"/>
              <w:bottom w:val="single" w:color="auto" w:sz="4" w:space="0"/>
              <w:right w:val="single" w:color="auto" w:sz="4" w:space="0"/>
            </w:tcBorders>
          </w:tcPr>
          <w:p>
            <w:pPr>
              <w:widowControl/>
              <w:jc w:val="left"/>
              <w:textAlignment w:val="center"/>
              <w:rPr>
                <w:rFonts w:hint="eastAsia" w:ascii="宋体" w:hAnsi="宋体" w:cs="CESI宋体-GB2312"/>
                <w:color w:val="000000"/>
                <w:kern w:val="0"/>
                <w:sz w:val="18"/>
                <w:szCs w:val="18"/>
              </w:rPr>
            </w:pPr>
            <w:r>
              <w:rPr>
                <w:rFonts w:hint="eastAsia" w:ascii="宋体" w:hAnsi="宋体" w:cs="CESI宋体-GB2312"/>
                <w:color w:val="000000"/>
                <w:kern w:val="0"/>
                <w:sz w:val="18"/>
                <w:szCs w:val="18"/>
              </w:rPr>
              <w:t>字符型(string)</w:t>
            </w:r>
          </w:p>
        </w:tc>
        <w:tc>
          <w:tcPr>
            <w:tcW w:w="1214" w:type="dxa"/>
            <w:tcBorders>
              <w:top w:val="single" w:color="auto" w:sz="4" w:space="0"/>
              <w:left w:val="single" w:color="auto" w:sz="4" w:space="0"/>
              <w:bottom w:val="single" w:color="auto" w:sz="4" w:space="0"/>
              <w:right w:val="single" w:color="auto" w:sz="4" w:space="0"/>
            </w:tcBorders>
            <w:vAlign w:val="center"/>
          </w:tcPr>
          <w:p>
            <w:pPr>
              <w:widowControl/>
              <w:tabs>
                <w:tab w:val="clear" w:pos="360"/>
              </w:tabs>
              <w:jc w:val="center"/>
              <w:rPr>
                <w:rFonts w:hint="eastAsia" w:ascii="宋体" w:hAnsi="宋体" w:cs="CESI宋体-GB2312"/>
                <w:color w:val="000000"/>
                <w:kern w:val="0"/>
                <w:sz w:val="18"/>
                <w:szCs w:val="18"/>
              </w:rPr>
            </w:pPr>
            <w:r>
              <w:rPr>
                <w:rFonts w:hint="eastAsia" w:ascii="宋体" w:hAnsi="宋体" w:cs="CESI宋体-GB2312"/>
                <w:color w:val="000000"/>
                <w:kern w:val="0"/>
                <w:sz w:val="18"/>
                <w:szCs w:val="18"/>
              </w:rPr>
              <w:t>an..255</w:t>
            </w:r>
          </w:p>
        </w:tc>
        <w:tc>
          <w:tcPr>
            <w:tcW w:w="1415" w:type="dxa"/>
            <w:tcBorders>
              <w:top w:val="single" w:color="auto" w:sz="4" w:space="0"/>
              <w:left w:val="single" w:color="auto" w:sz="4" w:space="0"/>
              <w:bottom w:val="single" w:color="auto" w:sz="4" w:space="0"/>
              <w:right w:val="single" w:color="auto" w:sz="4" w:space="0"/>
            </w:tcBorders>
            <w:vAlign w:val="center"/>
          </w:tcPr>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rPr>
              <w:t>-</w:t>
            </w:r>
          </w:p>
        </w:tc>
        <w:tc>
          <w:tcPr>
            <w:tcW w:w="2794" w:type="dxa"/>
            <w:tcBorders>
              <w:top w:val="single" w:color="auto" w:sz="4" w:space="0"/>
              <w:left w:val="single" w:color="auto" w:sz="4" w:space="0"/>
              <w:bottom w:val="single" w:color="auto" w:sz="4" w:space="0"/>
              <w:right w:val="single" w:color="auto" w:sz="4" w:space="0"/>
            </w:tcBorders>
            <w:vAlign w:val="center"/>
          </w:tcPr>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lang w:bidi="ar"/>
              </w:rPr>
              <w:t>非必填项，从业人员职称证书的编号</w:t>
            </w:r>
          </w:p>
        </w:tc>
      </w:tr>
      <w:tr>
        <w:tblPrEx>
          <w:tblCellMar>
            <w:top w:w="0" w:type="dxa"/>
            <w:left w:w="108" w:type="dxa"/>
            <w:bottom w:w="0" w:type="dxa"/>
            <w:right w:w="108" w:type="dxa"/>
          </w:tblCellMar>
        </w:tblPrEx>
        <w:trPr>
          <w:trHeight w:val="407" w:hRule="atLeast"/>
        </w:trPr>
        <w:tc>
          <w:tcPr>
            <w:tcW w:w="562" w:type="dxa"/>
            <w:tcBorders>
              <w:top w:val="single" w:color="auto" w:sz="4" w:space="0"/>
              <w:left w:val="single" w:color="auto" w:sz="4" w:space="0"/>
              <w:bottom w:val="single" w:color="auto" w:sz="4" w:space="0"/>
              <w:right w:val="single" w:color="auto" w:sz="4" w:space="0"/>
            </w:tcBorders>
            <w:noWrap/>
            <w:vAlign w:val="center"/>
          </w:tcPr>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rPr>
              <w:t>14</w:t>
            </w:r>
          </w:p>
        </w:tc>
        <w:tc>
          <w:tcPr>
            <w:tcW w:w="1174" w:type="dxa"/>
            <w:tcBorders>
              <w:top w:val="single" w:color="auto" w:sz="4" w:space="0"/>
              <w:left w:val="single" w:color="auto" w:sz="4" w:space="0"/>
              <w:bottom w:val="single" w:color="auto" w:sz="4" w:space="0"/>
              <w:right w:val="single" w:color="auto" w:sz="4" w:space="0"/>
            </w:tcBorders>
            <w:vAlign w:val="center"/>
          </w:tcPr>
          <w:p>
            <w:pPr>
              <w:widowControl/>
              <w:jc w:val="left"/>
              <w:textAlignment w:val="center"/>
              <w:rPr>
                <w:rFonts w:hint="eastAsia" w:ascii="宋体" w:hAnsi="宋体" w:cs="宋体"/>
                <w:color w:val="000000"/>
                <w:kern w:val="0"/>
                <w:sz w:val="18"/>
                <w:szCs w:val="18"/>
                <w:lang w:bidi="ar"/>
              </w:rPr>
            </w:pPr>
            <w:r>
              <w:rPr>
                <w:rFonts w:hint="eastAsia" w:ascii="宋体" w:hAnsi="宋体" w:cs="CESI宋体-GB2312"/>
                <w:color w:val="000000"/>
                <w:kern w:val="0"/>
                <w:sz w:val="18"/>
                <w:szCs w:val="18"/>
                <w:lang w:bidi="ar"/>
              </w:rPr>
              <w:t>职称审批机关</w:t>
            </w:r>
          </w:p>
        </w:tc>
        <w:tc>
          <w:tcPr>
            <w:tcW w:w="1897" w:type="dxa"/>
            <w:tcBorders>
              <w:top w:val="single" w:color="auto" w:sz="4" w:space="0"/>
              <w:left w:val="single" w:color="auto" w:sz="4" w:space="0"/>
              <w:bottom w:val="single" w:color="auto" w:sz="4" w:space="0"/>
              <w:right w:val="single" w:color="auto" w:sz="4" w:space="0"/>
            </w:tcBorders>
          </w:tcPr>
          <w:p>
            <w:pPr>
              <w:widowControl/>
              <w:jc w:val="left"/>
              <w:textAlignment w:val="center"/>
              <w:rPr>
                <w:rFonts w:hint="eastAsia" w:ascii="宋体" w:hAnsi="宋体" w:cs="CESI宋体-GB2312"/>
                <w:color w:val="000000"/>
                <w:kern w:val="0"/>
                <w:sz w:val="18"/>
                <w:szCs w:val="18"/>
              </w:rPr>
            </w:pPr>
            <w:r>
              <w:rPr>
                <w:rFonts w:hint="eastAsia" w:ascii="宋体" w:hAnsi="宋体" w:cs="CESI宋体-GB2312"/>
                <w:color w:val="000000"/>
                <w:kern w:val="0"/>
                <w:sz w:val="18"/>
                <w:szCs w:val="18"/>
              </w:rPr>
              <w:t>字符型(string)</w:t>
            </w:r>
          </w:p>
        </w:tc>
        <w:tc>
          <w:tcPr>
            <w:tcW w:w="1214" w:type="dxa"/>
            <w:tcBorders>
              <w:top w:val="single" w:color="auto" w:sz="4" w:space="0"/>
              <w:left w:val="single" w:color="auto" w:sz="4" w:space="0"/>
              <w:bottom w:val="single" w:color="auto" w:sz="4" w:space="0"/>
              <w:right w:val="single" w:color="auto" w:sz="4" w:space="0"/>
            </w:tcBorders>
            <w:vAlign w:val="center"/>
          </w:tcPr>
          <w:p>
            <w:pPr>
              <w:widowControl/>
              <w:tabs>
                <w:tab w:val="clear" w:pos="360"/>
              </w:tabs>
              <w:jc w:val="center"/>
              <w:rPr>
                <w:rFonts w:hint="eastAsia" w:ascii="宋体" w:hAnsi="宋体" w:cs="CESI宋体-GB2312"/>
                <w:color w:val="000000"/>
                <w:kern w:val="0"/>
                <w:sz w:val="18"/>
                <w:szCs w:val="18"/>
              </w:rPr>
            </w:pPr>
            <w:r>
              <w:rPr>
                <w:rFonts w:hint="eastAsia" w:ascii="宋体" w:hAnsi="宋体" w:cs="CESI宋体-GB2312"/>
                <w:color w:val="000000"/>
                <w:kern w:val="0"/>
                <w:sz w:val="18"/>
                <w:szCs w:val="18"/>
              </w:rPr>
              <w:t>an..255</w:t>
            </w:r>
          </w:p>
        </w:tc>
        <w:tc>
          <w:tcPr>
            <w:tcW w:w="1415" w:type="dxa"/>
            <w:tcBorders>
              <w:top w:val="single" w:color="auto" w:sz="4" w:space="0"/>
              <w:left w:val="single" w:color="auto" w:sz="4" w:space="0"/>
              <w:bottom w:val="single" w:color="auto" w:sz="4" w:space="0"/>
              <w:right w:val="single" w:color="auto" w:sz="4" w:space="0"/>
            </w:tcBorders>
            <w:vAlign w:val="center"/>
          </w:tcPr>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rPr>
              <w:t>-</w:t>
            </w:r>
          </w:p>
        </w:tc>
        <w:tc>
          <w:tcPr>
            <w:tcW w:w="2794" w:type="dxa"/>
            <w:tcBorders>
              <w:top w:val="single" w:color="auto" w:sz="4" w:space="0"/>
              <w:left w:val="single" w:color="auto" w:sz="4" w:space="0"/>
              <w:bottom w:val="single" w:color="auto" w:sz="4" w:space="0"/>
              <w:right w:val="single" w:color="auto" w:sz="4" w:space="0"/>
            </w:tcBorders>
            <w:vAlign w:val="center"/>
          </w:tcPr>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lang w:bidi="ar"/>
              </w:rPr>
              <w:t>非必填项，职称证书审批机关</w:t>
            </w:r>
          </w:p>
        </w:tc>
      </w:tr>
      <w:tr>
        <w:tblPrEx>
          <w:tblCellMar>
            <w:top w:w="0" w:type="dxa"/>
            <w:left w:w="108" w:type="dxa"/>
            <w:bottom w:w="0" w:type="dxa"/>
            <w:right w:w="108" w:type="dxa"/>
          </w:tblCellMar>
        </w:tblPrEx>
        <w:trPr>
          <w:trHeight w:val="407" w:hRule="atLeast"/>
        </w:trPr>
        <w:tc>
          <w:tcPr>
            <w:tcW w:w="562" w:type="dxa"/>
            <w:tcBorders>
              <w:top w:val="single" w:color="auto" w:sz="4" w:space="0"/>
              <w:left w:val="single" w:color="auto" w:sz="4" w:space="0"/>
              <w:bottom w:val="single" w:color="auto" w:sz="4" w:space="0"/>
              <w:right w:val="single" w:color="auto" w:sz="4" w:space="0"/>
            </w:tcBorders>
            <w:noWrap/>
            <w:vAlign w:val="center"/>
          </w:tcPr>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rPr>
              <w:t>15</w:t>
            </w:r>
          </w:p>
        </w:tc>
        <w:tc>
          <w:tcPr>
            <w:tcW w:w="1174" w:type="dxa"/>
            <w:tcBorders>
              <w:top w:val="single" w:color="auto" w:sz="4" w:space="0"/>
              <w:left w:val="single" w:color="auto" w:sz="4" w:space="0"/>
              <w:bottom w:val="single" w:color="auto" w:sz="4" w:space="0"/>
              <w:right w:val="single" w:color="auto" w:sz="4" w:space="0"/>
            </w:tcBorders>
            <w:vAlign w:val="center"/>
          </w:tcPr>
          <w:p>
            <w:pPr>
              <w:widowControl/>
              <w:jc w:val="left"/>
              <w:textAlignment w:val="center"/>
              <w:rPr>
                <w:rFonts w:hint="eastAsia" w:ascii="宋体" w:hAnsi="宋体" w:cs="宋体"/>
                <w:color w:val="000000"/>
                <w:kern w:val="0"/>
                <w:sz w:val="18"/>
                <w:szCs w:val="18"/>
                <w:lang w:bidi="ar"/>
              </w:rPr>
            </w:pPr>
            <w:r>
              <w:rPr>
                <w:rFonts w:hint="eastAsia" w:ascii="宋体" w:hAnsi="宋体" w:cs="CESI宋体-GB2312"/>
                <w:color w:val="000000"/>
                <w:kern w:val="0"/>
                <w:sz w:val="18"/>
                <w:szCs w:val="18"/>
                <w:lang w:bidi="ar"/>
              </w:rPr>
              <w:t>联系电话</w:t>
            </w:r>
          </w:p>
        </w:tc>
        <w:tc>
          <w:tcPr>
            <w:tcW w:w="1897" w:type="dxa"/>
            <w:tcBorders>
              <w:top w:val="single" w:color="auto" w:sz="4" w:space="0"/>
              <w:left w:val="single" w:color="auto" w:sz="4" w:space="0"/>
              <w:bottom w:val="single" w:color="auto" w:sz="4" w:space="0"/>
              <w:right w:val="single" w:color="auto" w:sz="4" w:space="0"/>
            </w:tcBorders>
          </w:tcPr>
          <w:p>
            <w:pPr>
              <w:widowControl/>
              <w:jc w:val="left"/>
              <w:textAlignment w:val="center"/>
              <w:rPr>
                <w:rFonts w:hint="eastAsia" w:ascii="宋体" w:hAnsi="宋体" w:cs="CESI宋体-GB2312"/>
                <w:color w:val="000000"/>
                <w:kern w:val="0"/>
                <w:sz w:val="18"/>
                <w:szCs w:val="18"/>
              </w:rPr>
            </w:pPr>
            <w:r>
              <w:rPr>
                <w:rFonts w:hint="eastAsia" w:ascii="宋体" w:hAnsi="宋体" w:cs="CESI宋体-GB2312"/>
                <w:color w:val="000000"/>
                <w:kern w:val="0"/>
                <w:sz w:val="18"/>
                <w:szCs w:val="18"/>
              </w:rPr>
              <w:t>字符型(string)</w:t>
            </w:r>
          </w:p>
        </w:tc>
        <w:tc>
          <w:tcPr>
            <w:tcW w:w="1214" w:type="dxa"/>
            <w:tcBorders>
              <w:top w:val="single" w:color="auto" w:sz="4" w:space="0"/>
              <w:left w:val="single" w:color="auto" w:sz="4" w:space="0"/>
              <w:bottom w:val="single" w:color="auto" w:sz="4" w:space="0"/>
              <w:right w:val="single" w:color="auto" w:sz="4" w:space="0"/>
            </w:tcBorders>
            <w:vAlign w:val="center"/>
          </w:tcPr>
          <w:p>
            <w:pPr>
              <w:widowControl/>
              <w:tabs>
                <w:tab w:val="clear" w:pos="360"/>
              </w:tabs>
              <w:jc w:val="center"/>
              <w:rPr>
                <w:rFonts w:hint="eastAsia" w:ascii="宋体" w:hAnsi="宋体" w:cs="CESI宋体-GB2312"/>
                <w:color w:val="000000"/>
                <w:kern w:val="0"/>
                <w:sz w:val="18"/>
                <w:szCs w:val="18"/>
              </w:rPr>
            </w:pPr>
            <w:r>
              <w:rPr>
                <w:rFonts w:hint="eastAsia" w:ascii="宋体" w:hAnsi="宋体" w:cs="CESI宋体-GB2312"/>
                <w:color w:val="000000"/>
                <w:kern w:val="0"/>
                <w:sz w:val="18"/>
                <w:szCs w:val="18"/>
              </w:rPr>
              <w:t>an..255</w:t>
            </w:r>
          </w:p>
        </w:tc>
        <w:tc>
          <w:tcPr>
            <w:tcW w:w="1415" w:type="dxa"/>
            <w:tcBorders>
              <w:top w:val="single" w:color="auto" w:sz="4" w:space="0"/>
              <w:left w:val="single" w:color="auto" w:sz="4" w:space="0"/>
              <w:bottom w:val="single" w:color="auto" w:sz="4" w:space="0"/>
              <w:right w:val="single" w:color="auto" w:sz="4" w:space="0"/>
            </w:tcBorders>
            <w:vAlign w:val="center"/>
          </w:tcPr>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rPr>
              <w:t>-</w:t>
            </w:r>
          </w:p>
        </w:tc>
        <w:tc>
          <w:tcPr>
            <w:tcW w:w="2794" w:type="dxa"/>
            <w:tcBorders>
              <w:top w:val="single" w:color="auto" w:sz="4" w:space="0"/>
              <w:left w:val="single" w:color="auto" w:sz="4" w:space="0"/>
              <w:bottom w:val="single" w:color="auto" w:sz="4" w:space="0"/>
              <w:right w:val="single" w:color="auto" w:sz="4" w:space="0"/>
            </w:tcBorders>
            <w:vAlign w:val="center"/>
          </w:tcPr>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lang w:bidi="ar"/>
              </w:rPr>
              <w:t>必填项，从业人员的常用联系电话</w:t>
            </w:r>
          </w:p>
        </w:tc>
      </w:tr>
      <w:tr>
        <w:tblPrEx>
          <w:tblCellMar>
            <w:top w:w="0" w:type="dxa"/>
            <w:left w:w="108" w:type="dxa"/>
            <w:bottom w:w="0" w:type="dxa"/>
            <w:right w:w="108" w:type="dxa"/>
          </w:tblCellMar>
        </w:tblPrEx>
        <w:trPr>
          <w:trHeight w:val="407" w:hRule="atLeast"/>
        </w:trPr>
        <w:tc>
          <w:tcPr>
            <w:tcW w:w="562" w:type="dxa"/>
            <w:tcBorders>
              <w:top w:val="single" w:color="auto" w:sz="4" w:space="0"/>
              <w:left w:val="single" w:color="auto" w:sz="4" w:space="0"/>
              <w:bottom w:val="single" w:color="auto" w:sz="4" w:space="0"/>
              <w:right w:val="single" w:color="auto" w:sz="4" w:space="0"/>
            </w:tcBorders>
            <w:noWrap/>
            <w:vAlign w:val="center"/>
          </w:tcPr>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rPr>
              <w:t>16</w:t>
            </w:r>
          </w:p>
        </w:tc>
        <w:tc>
          <w:tcPr>
            <w:tcW w:w="1174" w:type="dxa"/>
            <w:tcBorders>
              <w:top w:val="single" w:color="auto" w:sz="4" w:space="0"/>
              <w:left w:val="single" w:color="auto" w:sz="4" w:space="0"/>
              <w:bottom w:val="single" w:color="auto" w:sz="4" w:space="0"/>
              <w:right w:val="single" w:color="auto" w:sz="4" w:space="0"/>
            </w:tcBorders>
            <w:vAlign w:val="center"/>
          </w:tcPr>
          <w:p>
            <w:pPr>
              <w:widowControl/>
              <w:jc w:val="left"/>
              <w:textAlignment w:val="center"/>
              <w:rPr>
                <w:rFonts w:hint="eastAsia" w:ascii="宋体" w:hAnsi="宋体" w:cs="宋体"/>
                <w:color w:val="000000"/>
                <w:kern w:val="0"/>
                <w:sz w:val="18"/>
                <w:szCs w:val="18"/>
                <w:lang w:bidi="ar"/>
              </w:rPr>
            </w:pPr>
            <w:r>
              <w:rPr>
                <w:rFonts w:hint="eastAsia" w:ascii="宋体" w:hAnsi="宋体" w:cs="CESI宋体-GB2312"/>
                <w:color w:val="000000"/>
                <w:kern w:val="0"/>
                <w:sz w:val="18"/>
                <w:szCs w:val="18"/>
                <w:lang w:bidi="ar"/>
              </w:rPr>
              <w:t>电子邮箱</w:t>
            </w:r>
          </w:p>
        </w:tc>
        <w:tc>
          <w:tcPr>
            <w:tcW w:w="1897" w:type="dxa"/>
            <w:tcBorders>
              <w:top w:val="single" w:color="auto" w:sz="4" w:space="0"/>
              <w:left w:val="single" w:color="auto" w:sz="4" w:space="0"/>
              <w:bottom w:val="single" w:color="auto" w:sz="4" w:space="0"/>
              <w:right w:val="single" w:color="auto" w:sz="4" w:space="0"/>
            </w:tcBorders>
          </w:tcPr>
          <w:p>
            <w:pPr>
              <w:widowControl/>
              <w:jc w:val="left"/>
              <w:textAlignment w:val="center"/>
              <w:rPr>
                <w:rFonts w:hint="eastAsia" w:ascii="宋体" w:hAnsi="宋体" w:cs="CESI宋体-GB2312"/>
                <w:color w:val="000000"/>
                <w:kern w:val="0"/>
                <w:sz w:val="18"/>
                <w:szCs w:val="18"/>
              </w:rPr>
            </w:pPr>
            <w:r>
              <w:rPr>
                <w:rFonts w:hint="eastAsia" w:ascii="宋体" w:hAnsi="宋体" w:cs="CESI宋体-GB2312"/>
                <w:color w:val="000000"/>
                <w:kern w:val="0"/>
                <w:sz w:val="18"/>
                <w:szCs w:val="18"/>
              </w:rPr>
              <w:t>字符型(string)</w:t>
            </w:r>
          </w:p>
        </w:tc>
        <w:tc>
          <w:tcPr>
            <w:tcW w:w="1214" w:type="dxa"/>
            <w:tcBorders>
              <w:top w:val="single" w:color="auto" w:sz="4" w:space="0"/>
              <w:left w:val="single" w:color="auto" w:sz="4" w:space="0"/>
              <w:bottom w:val="single" w:color="auto" w:sz="4" w:space="0"/>
              <w:right w:val="single" w:color="auto" w:sz="4" w:space="0"/>
            </w:tcBorders>
            <w:vAlign w:val="center"/>
          </w:tcPr>
          <w:p>
            <w:pPr>
              <w:widowControl/>
              <w:tabs>
                <w:tab w:val="clear" w:pos="360"/>
              </w:tabs>
              <w:jc w:val="center"/>
              <w:rPr>
                <w:rFonts w:hint="eastAsia" w:ascii="宋体" w:hAnsi="宋体" w:cs="CESI宋体-GB2312"/>
                <w:color w:val="000000"/>
                <w:kern w:val="0"/>
                <w:sz w:val="18"/>
                <w:szCs w:val="18"/>
              </w:rPr>
            </w:pPr>
            <w:r>
              <w:rPr>
                <w:rFonts w:hint="eastAsia" w:ascii="宋体" w:hAnsi="宋体" w:cs="CESI宋体-GB2312"/>
                <w:color w:val="000000"/>
                <w:kern w:val="0"/>
                <w:sz w:val="18"/>
                <w:szCs w:val="18"/>
              </w:rPr>
              <w:t>an..255</w:t>
            </w:r>
          </w:p>
        </w:tc>
        <w:tc>
          <w:tcPr>
            <w:tcW w:w="1415" w:type="dxa"/>
            <w:tcBorders>
              <w:top w:val="single" w:color="auto" w:sz="4" w:space="0"/>
              <w:left w:val="single" w:color="auto" w:sz="4" w:space="0"/>
              <w:bottom w:val="single" w:color="auto" w:sz="4" w:space="0"/>
              <w:right w:val="single" w:color="auto" w:sz="4" w:space="0"/>
            </w:tcBorders>
            <w:vAlign w:val="center"/>
          </w:tcPr>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rPr>
              <w:t>-</w:t>
            </w:r>
          </w:p>
        </w:tc>
        <w:tc>
          <w:tcPr>
            <w:tcW w:w="2794" w:type="dxa"/>
            <w:tcBorders>
              <w:top w:val="single" w:color="auto" w:sz="4" w:space="0"/>
              <w:left w:val="single" w:color="auto" w:sz="4" w:space="0"/>
              <w:bottom w:val="single" w:color="auto" w:sz="4" w:space="0"/>
              <w:right w:val="single" w:color="auto" w:sz="4" w:space="0"/>
            </w:tcBorders>
            <w:vAlign w:val="center"/>
          </w:tcPr>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lang w:bidi="ar"/>
              </w:rPr>
              <w:t>非必填项，从业人员的电子邮箱地址</w:t>
            </w:r>
          </w:p>
        </w:tc>
      </w:tr>
      <w:tr>
        <w:tblPrEx>
          <w:tblCellMar>
            <w:top w:w="0" w:type="dxa"/>
            <w:left w:w="108" w:type="dxa"/>
            <w:bottom w:w="0" w:type="dxa"/>
            <w:right w:w="108" w:type="dxa"/>
          </w:tblCellMar>
        </w:tblPrEx>
        <w:trPr>
          <w:trHeight w:val="407" w:hRule="atLeast"/>
        </w:trPr>
        <w:tc>
          <w:tcPr>
            <w:tcW w:w="562" w:type="dxa"/>
            <w:tcBorders>
              <w:top w:val="single" w:color="auto" w:sz="4" w:space="0"/>
              <w:left w:val="single" w:color="auto" w:sz="4" w:space="0"/>
              <w:bottom w:val="single" w:color="auto" w:sz="4" w:space="0"/>
              <w:right w:val="single" w:color="auto" w:sz="4" w:space="0"/>
            </w:tcBorders>
            <w:noWrap/>
            <w:vAlign w:val="center"/>
          </w:tcPr>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rPr>
              <w:t>17</w:t>
            </w:r>
          </w:p>
        </w:tc>
        <w:tc>
          <w:tcPr>
            <w:tcW w:w="1174" w:type="dxa"/>
            <w:tcBorders>
              <w:top w:val="single" w:color="auto" w:sz="4" w:space="0"/>
              <w:left w:val="single" w:color="auto" w:sz="4" w:space="0"/>
              <w:bottom w:val="single" w:color="auto" w:sz="4" w:space="0"/>
              <w:right w:val="single" w:color="auto" w:sz="4" w:space="0"/>
            </w:tcBorders>
            <w:vAlign w:val="center"/>
          </w:tcPr>
          <w:p>
            <w:pPr>
              <w:widowControl/>
              <w:jc w:val="left"/>
              <w:textAlignment w:val="center"/>
              <w:rPr>
                <w:rFonts w:hint="eastAsia" w:ascii="宋体" w:hAnsi="宋体" w:cs="CESI宋体-GB2312"/>
                <w:color w:val="000000"/>
                <w:kern w:val="0"/>
                <w:sz w:val="18"/>
                <w:szCs w:val="18"/>
              </w:rPr>
            </w:pPr>
            <w:r>
              <w:rPr>
                <w:rFonts w:hint="eastAsia" w:ascii="宋体" w:hAnsi="宋体" w:cs="宋体"/>
                <w:color w:val="000000"/>
                <w:kern w:val="0"/>
                <w:sz w:val="18"/>
                <w:szCs w:val="18"/>
                <w:lang w:bidi="ar"/>
              </w:rPr>
              <w:t>所学专业</w:t>
            </w:r>
          </w:p>
        </w:tc>
        <w:tc>
          <w:tcPr>
            <w:tcW w:w="1897" w:type="dxa"/>
            <w:tcBorders>
              <w:top w:val="single" w:color="auto" w:sz="4" w:space="0"/>
              <w:left w:val="single" w:color="auto" w:sz="4" w:space="0"/>
              <w:bottom w:val="single" w:color="auto" w:sz="4" w:space="0"/>
              <w:right w:val="single" w:color="auto" w:sz="4" w:space="0"/>
            </w:tcBorders>
            <w:vAlign w:val="center"/>
          </w:tcPr>
          <w:p>
            <w:pPr>
              <w:widowControl/>
              <w:jc w:val="left"/>
              <w:textAlignment w:val="center"/>
              <w:rPr>
                <w:rFonts w:hint="eastAsia" w:ascii="宋体" w:hAnsi="宋体" w:cs="CESI宋体-GB2312"/>
                <w:color w:val="000000"/>
                <w:kern w:val="0"/>
                <w:sz w:val="18"/>
                <w:szCs w:val="18"/>
              </w:rPr>
            </w:pPr>
            <w:r>
              <w:rPr>
                <w:rFonts w:hint="eastAsia" w:ascii="宋体" w:hAnsi="宋体" w:cs="CESI宋体-GB2312"/>
                <w:color w:val="000000"/>
                <w:kern w:val="0"/>
                <w:sz w:val="18"/>
                <w:szCs w:val="18"/>
              </w:rPr>
              <w:t>字符型（</w:t>
            </w:r>
            <w:r>
              <w:rPr>
                <w:rFonts w:hint="eastAsia" w:ascii="宋体" w:hAnsi="宋体" w:cs="CESI宋体-GB2312"/>
                <w:color w:val="000000"/>
                <w:kern w:val="0"/>
                <w:sz w:val="18"/>
                <w:szCs w:val="18"/>
                <w:lang w:val="en-US" w:eastAsia="zh-CN"/>
              </w:rPr>
              <w:t>s</w:t>
            </w:r>
            <w:r>
              <w:rPr>
                <w:rFonts w:hint="eastAsia" w:ascii="宋体" w:hAnsi="宋体" w:cs="CESI宋体-GB2312"/>
                <w:color w:val="000000"/>
                <w:kern w:val="0"/>
                <w:sz w:val="18"/>
                <w:szCs w:val="18"/>
              </w:rPr>
              <w:t>tring）</w:t>
            </w:r>
          </w:p>
        </w:tc>
        <w:tc>
          <w:tcPr>
            <w:tcW w:w="1214" w:type="dxa"/>
            <w:tcBorders>
              <w:top w:val="single" w:color="auto" w:sz="4" w:space="0"/>
              <w:left w:val="single" w:color="auto" w:sz="4" w:space="0"/>
              <w:bottom w:val="single" w:color="auto" w:sz="4" w:space="0"/>
              <w:right w:val="single" w:color="auto" w:sz="4" w:space="0"/>
            </w:tcBorders>
            <w:vAlign w:val="center"/>
          </w:tcPr>
          <w:p>
            <w:pPr>
              <w:widowControl/>
              <w:tabs>
                <w:tab w:val="clear" w:pos="360"/>
              </w:tabs>
              <w:jc w:val="center"/>
              <w:rPr>
                <w:rFonts w:hint="eastAsia" w:ascii="宋体" w:hAnsi="宋体" w:cs="CESI宋体-GB2312"/>
                <w:color w:val="000000"/>
                <w:kern w:val="0"/>
                <w:sz w:val="18"/>
                <w:szCs w:val="18"/>
              </w:rPr>
            </w:pPr>
            <w:r>
              <w:rPr>
                <w:rFonts w:hint="eastAsia" w:ascii="宋体" w:hAnsi="宋体" w:cs="CESI宋体-GB2312"/>
                <w:color w:val="000000"/>
                <w:kern w:val="0"/>
                <w:sz w:val="18"/>
                <w:szCs w:val="18"/>
              </w:rPr>
              <w:t>an..180</w:t>
            </w:r>
          </w:p>
        </w:tc>
        <w:tc>
          <w:tcPr>
            <w:tcW w:w="1415" w:type="dxa"/>
            <w:tcBorders>
              <w:top w:val="single" w:color="auto" w:sz="4" w:space="0"/>
              <w:left w:val="single" w:color="auto" w:sz="4" w:space="0"/>
              <w:bottom w:val="single" w:color="auto" w:sz="4" w:space="0"/>
              <w:right w:val="single" w:color="auto" w:sz="4" w:space="0"/>
            </w:tcBorders>
            <w:vAlign w:val="center"/>
          </w:tcPr>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rPr>
              <w:t>-</w:t>
            </w:r>
          </w:p>
        </w:tc>
        <w:tc>
          <w:tcPr>
            <w:tcW w:w="2794" w:type="dxa"/>
            <w:tcBorders>
              <w:top w:val="single" w:color="auto" w:sz="4" w:space="0"/>
              <w:left w:val="single" w:color="auto" w:sz="4" w:space="0"/>
              <w:bottom w:val="single" w:color="auto" w:sz="4" w:space="0"/>
              <w:right w:val="single" w:color="auto" w:sz="4" w:space="0"/>
            </w:tcBorders>
            <w:vAlign w:val="center"/>
          </w:tcPr>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rPr>
              <w:t>必填项</w:t>
            </w:r>
          </w:p>
        </w:tc>
      </w:tr>
      <w:tr>
        <w:tblPrEx>
          <w:tblCellMar>
            <w:top w:w="0" w:type="dxa"/>
            <w:left w:w="108" w:type="dxa"/>
            <w:bottom w:w="0" w:type="dxa"/>
            <w:right w:w="108" w:type="dxa"/>
          </w:tblCellMar>
        </w:tblPrEx>
        <w:trPr>
          <w:trHeight w:val="407" w:hRule="atLeast"/>
        </w:trPr>
        <w:tc>
          <w:tcPr>
            <w:tcW w:w="562" w:type="dxa"/>
            <w:tcBorders>
              <w:top w:val="single" w:color="auto" w:sz="4" w:space="0"/>
              <w:left w:val="single" w:color="auto" w:sz="4" w:space="0"/>
              <w:bottom w:val="single" w:color="auto" w:sz="4" w:space="0"/>
              <w:right w:val="single" w:color="auto" w:sz="4" w:space="0"/>
            </w:tcBorders>
            <w:noWrap/>
            <w:vAlign w:val="center"/>
          </w:tcPr>
          <w:p>
            <w:pPr>
              <w:widowControl/>
              <w:tabs>
                <w:tab w:val="clear" w:pos="360"/>
              </w:tabs>
              <w:jc w:val="left"/>
              <w:rPr>
                <w:rFonts w:hint="eastAsia" w:ascii="宋体" w:hAnsi="宋体" w:eastAsia="宋体" w:cs="CESI宋体-GB2312"/>
                <w:color w:val="000000"/>
                <w:kern w:val="0"/>
                <w:sz w:val="18"/>
                <w:szCs w:val="18"/>
                <w:lang w:val="en-US" w:eastAsia="zh-CN" w:bidi="ar-SA"/>
              </w:rPr>
            </w:pPr>
            <w:r>
              <w:rPr>
                <w:rFonts w:hint="eastAsia" w:ascii="宋体" w:hAnsi="宋体" w:cs="CESI宋体-GB2312"/>
                <w:color w:val="000000"/>
                <w:kern w:val="0"/>
                <w:sz w:val="18"/>
                <w:szCs w:val="18"/>
              </w:rPr>
              <w:t>18</w:t>
            </w:r>
          </w:p>
        </w:tc>
        <w:tc>
          <w:tcPr>
            <w:tcW w:w="1174" w:type="dxa"/>
            <w:tcBorders>
              <w:top w:val="single" w:color="auto" w:sz="4" w:space="0"/>
              <w:left w:val="single" w:color="auto" w:sz="4" w:space="0"/>
              <w:bottom w:val="single" w:color="auto" w:sz="4" w:space="0"/>
              <w:right w:val="single" w:color="auto" w:sz="4" w:space="0"/>
            </w:tcBorders>
            <w:vAlign w:val="center"/>
          </w:tcPr>
          <w:p>
            <w:pPr>
              <w:widowControl/>
              <w:jc w:val="left"/>
              <w:textAlignment w:val="center"/>
              <w:rPr>
                <w:rFonts w:hint="eastAsia" w:ascii="宋体" w:hAnsi="宋体" w:eastAsia="宋体" w:cs="宋体"/>
                <w:color w:val="000000"/>
                <w:kern w:val="0"/>
                <w:sz w:val="18"/>
                <w:szCs w:val="18"/>
                <w:lang w:eastAsia="zh-CN" w:bidi="ar"/>
              </w:rPr>
            </w:pPr>
            <w:r>
              <w:rPr>
                <w:rFonts w:hint="eastAsia" w:ascii="宋体" w:hAnsi="宋体" w:cs="宋体"/>
                <w:color w:val="000000"/>
                <w:kern w:val="0"/>
                <w:sz w:val="18"/>
                <w:szCs w:val="18"/>
                <w:lang w:eastAsia="zh-CN" w:bidi="ar"/>
              </w:rPr>
              <w:t>技术领域</w:t>
            </w:r>
          </w:p>
        </w:tc>
        <w:tc>
          <w:tcPr>
            <w:tcW w:w="1897" w:type="dxa"/>
            <w:tcBorders>
              <w:top w:val="single" w:color="auto" w:sz="4" w:space="0"/>
              <w:left w:val="single" w:color="auto" w:sz="4" w:space="0"/>
              <w:bottom w:val="single" w:color="auto" w:sz="4" w:space="0"/>
              <w:right w:val="single" w:color="auto" w:sz="4" w:space="0"/>
            </w:tcBorders>
            <w:vAlign w:val="center"/>
          </w:tcPr>
          <w:p>
            <w:pPr>
              <w:widowControl/>
              <w:jc w:val="left"/>
              <w:textAlignment w:val="center"/>
              <w:rPr>
                <w:rFonts w:hint="eastAsia" w:ascii="宋体" w:hAnsi="宋体" w:eastAsia="宋体" w:cs="CESI宋体-GB2312"/>
                <w:color w:val="000000"/>
                <w:kern w:val="0"/>
                <w:sz w:val="18"/>
                <w:szCs w:val="18"/>
                <w:lang w:val="en-US" w:eastAsia="zh-CN" w:bidi="ar-SA"/>
              </w:rPr>
            </w:pPr>
            <w:r>
              <w:rPr>
                <w:rFonts w:hint="eastAsia" w:ascii="宋体" w:hAnsi="宋体" w:cs="CESI宋体-GB2312"/>
                <w:color w:val="000000"/>
                <w:kern w:val="0"/>
                <w:sz w:val="18"/>
                <w:szCs w:val="18"/>
              </w:rPr>
              <w:t>字符型（</w:t>
            </w:r>
            <w:r>
              <w:rPr>
                <w:rFonts w:hint="eastAsia" w:ascii="宋体" w:hAnsi="宋体" w:cs="CESI宋体-GB2312"/>
                <w:color w:val="000000"/>
                <w:kern w:val="0"/>
                <w:sz w:val="18"/>
                <w:szCs w:val="18"/>
                <w:lang w:val="en-US" w:eastAsia="zh-CN"/>
              </w:rPr>
              <w:t>s</w:t>
            </w:r>
            <w:r>
              <w:rPr>
                <w:rFonts w:hint="eastAsia" w:ascii="宋体" w:hAnsi="宋体" w:cs="CESI宋体-GB2312"/>
                <w:color w:val="000000"/>
                <w:kern w:val="0"/>
                <w:sz w:val="18"/>
                <w:szCs w:val="18"/>
              </w:rPr>
              <w:t>tring）</w:t>
            </w:r>
          </w:p>
        </w:tc>
        <w:tc>
          <w:tcPr>
            <w:tcW w:w="1214" w:type="dxa"/>
            <w:tcBorders>
              <w:top w:val="single" w:color="auto" w:sz="4" w:space="0"/>
              <w:left w:val="single" w:color="auto" w:sz="4" w:space="0"/>
              <w:bottom w:val="single" w:color="auto" w:sz="4" w:space="0"/>
              <w:right w:val="single" w:color="auto" w:sz="4" w:space="0"/>
            </w:tcBorders>
            <w:vAlign w:val="center"/>
          </w:tcPr>
          <w:p>
            <w:pPr>
              <w:widowControl/>
              <w:tabs>
                <w:tab w:val="clear" w:pos="360"/>
              </w:tabs>
              <w:jc w:val="center"/>
              <w:rPr>
                <w:rFonts w:hint="default" w:ascii="宋体" w:hAnsi="宋体" w:eastAsia="宋体" w:cs="CESI宋体-GB2312"/>
                <w:color w:val="000000"/>
                <w:kern w:val="0"/>
                <w:sz w:val="18"/>
                <w:szCs w:val="18"/>
                <w:lang w:val="en-US" w:eastAsia="zh-CN" w:bidi="ar-SA"/>
              </w:rPr>
            </w:pPr>
            <w:r>
              <w:rPr>
                <w:rFonts w:hint="eastAsia" w:ascii="宋体" w:hAnsi="宋体" w:cs="CESI宋体-GB2312"/>
                <w:color w:val="000000"/>
                <w:kern w:val="0"/>
                <w:sz w:val="18"/>
                <w:szCs w:val="18"/>
              </w:rPr>
              <w:t>an..</w:t>
            </w:r>
            <w:r>
              <w:rPr>
                <w:rFonts w:hint="eastAsia" w:ascii="宋体" w:hAnsi="宋体" w:cs="CESI宋体-GB2312"/>
                <w:color w:val="000000"/>
                <w:kern w:val="0"/>
                <w:sz w:val="18"/>
                <w:szCs w:val="18"/>
                <w:lang w:val="en-US" w:eastAsia="zh-CN"/>
              </w:rPr>
              <w:t>2000</w:t>
            </w:r>
          </w:p>
        </w:tc>
        <w:tc>
          <w:tcPr>
            <w:tcW w:w="1415" w:type="dxa"/>
            <w:tcBorders>
              <w:top w:val="single" w:color="auto" w:sz="4" w:space="0"/>
              <w:left w:val="single" w:color="auto" w:sz="4" w:space="0"/>
              <w:bottom w:val="single" w:color="auto" w:sz="4" w:space="0"/>
              <w:right w:val="single" w:color="auto" w:sz="4" w:space="0"/>
            </w:tcBorders>
            <w:vAlign w:val="center"/>
          </w:tcPr>
          <w:p>
            <w:pPr>
              <w:widowControl/>
              <w:tabs>
                <w:tab w:val="clear" w:pos="360"/>
              </w:tabs>
              <w:jc w:val="left"/>
              <w:rPr>
                <w:rFonts w:hint="eastAsia" w:ascii="宋体" w:hAnsi="宋体" w:eastAsia="宋体" w:cs="CESI宋体-GB2312"/>
                <w:color w:val="000000"/>
                <w:kern w:val="0"/>
                <w:sz w:val="18"/>
                <w:szCs w:val="18"/>
                <w:lang w:val="en-US" w:eastAsia="zh-CN" w:bidi="ar-SA"/>
              </w:rPr>
            </w:pPr>
            <w:r>
              <w:rPr>
                <w:rFonts w:hint="eastAsia" w:ascii="宋体" w:hAnsi="宋体" w:cs="CESI宋体-GB2312"/>
                <w:color w:val="000000"/>
                <w:kern w:val="0"/>
                <w:sz w:val="18"/>
                <w:szCs w:val="18"/>
              </w:rPr>
              <w:t>-</w:t>
            </w:r>
          </w:p>
        </w:tc>
        <w:tc>
          <w:tcPr>
            <w:tcW w:w="2794" w:type="dxa"/>
            <w:tcBorders>
              <w:top w:val="single" w:color="auto" w:sz="4" w:space="0"/>
              <w:left w:val="single" w:color="auto" w:sz="4" w:space="0"/>
              <w:bottom w:val="single" w:color="auto" w:sz="4" w:space="0"/>
              <w:right w:val="single" w:color="auto" w:sz="4" w:space="0"/>
            </w:tcBorders>
            <w:vAlign w:val="center"/>
          </w:tcPr>
          <w:p>
            <w:pPr>
              <w:widowControl/>
              <w:tabs>
                <w:tab w:val="clear" w:pos="360"/>
              </w:tabs>
              <w:jc w:val="left"/>
              <w:rPr>
                <w:rFonts w:hint="eastAsia" w:ascii="宋体" w:hAnsi="宋体" w:eastAsia="宋体" w:cs="CESI宋体-GB2312"/>
                <w:color w:val="000000"/>
                <w:kern w:val="0"/>
                <w:sz w:val="18"/>
                <w:szCs w:val="18"/>
                <w:lang w:val="en-US" w:eastAsia="zh-CN" w:bidi="ar-SA"/>
              </w:rPr>
            </w:pPr>
            <w:r>
              <w:rPr>
                <w:rFonts w:hint="eastAsia" w:ascii="宋体" w:hAnsi="宋体" w:cs="CESI宋体-GB2312"/>
                <w:color w:val="000000"/>
                <w:kern w:val="0"/>
                <w:sz w:val="18"/>
                <w:szCs w:val="18"/>
              </w:rPr>
              <w:t>必填项</w:t>
            </w:r>
          </w:p>
        </w:tc>
      </w:tr>
      <w:tr>
        <w:tblPrEx>
          <w:tblCellMar>
            <w:top w:w="0" w:type="dxa"/>
            <w:left w:w="108" w:type="dxa"/>
            <w:bottom w:w="0" w:type="dxa"/>
            <w:right w:w="108" w:type="dxa"/>
          </w:tblCellMar>
        </w:tblPrEx>
        <w:trPr>
          <w:trHeight w:val="407" w:hRule="atLeast"/>
        </w:trPr>
        <w:tc>
          <w:tcPr>
            <w:tcW w:w="562" w:type="dxa"/>
            <w:tcBorders>
              <w:top w:val="nil"/>
              <w:left w:val="single" w:color="auto" w:sz="4" w:space="0"/>
              <w:bottom w:val="single" w:color="auto" w:sz="4" w:space="0"/>
              <w:right w:val="single" w:color="auto" w:sz="4" w:space="0"/>
            </w:tcBorders>
            <w:noWrap/>
            <w:vAlign w:val="center"/>
          </w:tcPr>
          <w:p>
            <w:pPr>
              <w:widowControl/>
              <w:tabs>
                <w:tab w:val="clear" w:pos="360"/>
              </w:tabs>
              <w:jc w:val="left"/>
              <w:rPr>
                <w:rFonts w:hint="eastAsia" w:ascii="宋体" w:hAnsi="宋体" w:eastAsia="宋体" w:cs="CESI宋体-GB2312"/>
                <w:color w:val="000000"/>
                <w:kern w:val="0"/>
                <w:sz w:val="18"/>
                <w:szCs w:val="18"/>
                <w:lang w:val="en-US" w:eastAsia="zh-CN" w:bidi="ar-SA"/>
              </w:rPr>
            </w:pPr>
            <w:r>
              <w:rPr>
                <w:rFonts w:hint="eastAsia" w:ascii="宋体" w:hAnsi="宋体" w:cs="CESI宋体-GB2312"/>
                <w:color w:val="000000"/>
                <w:kern w:val="0"/>
                <w:sz w:val="18"/>
                <w:szCs w:val="18"/>
              </w:rPr>
              <w:t>19</w:t>
            </w:r>
          </w:p>
        </w:tc>
        <w:tc>
          <w:tcPr>
            <w:tcW w:w="1174" w:type="dxa"/>
            <w:tcBorders>
              <w:top w:val="nil"/>
              <w:left w:val="nil"/>
              <w:bottom w:val="single" w:color="auto" w:sz="4" w:space="0"/>
              <w:right w:val="single" w:color="auto" w:sz="4" w:space="0"/>
            </w:tcBorders>
            <w:vAlign w:val="center"/>
          </w:tcPr>
          <w:p>
            <w:pPr>
              <w:widowControl/>
              <w:jc w:val="left"/>
              <w:textAlignment w:val="center"/>
              <w:rPr>
                <w:rFonts w:hint="eastAsia" w:ascii="宋体" w:hAnsi="宋体" w:cs="CESI宋体-GB2312"/>
                <w:color w:val="000000"/>
                <w:kern w:val="0"/>
                <w:sz w:val="18"/>
                <w:szCs w:val="18"/>
              </w:rPr>
            </w:pPr>
            <w:r>
              <w:rPr>
                <w:rFonts w:hint="eastAsia" w:ascii="宋体" w:hAnsi="宋体" w:cs="宋体"/>
                <w:color w:val="000000"/>
                <w:kern w:val="0"/>
                <w:sz w:val="18"/>
                <w:szCs w:val="18"/>
                <w:lang w:bidi="ar"/>
              </w:rPr>
              <w:t>从事本技术领域年限</w:t>
            </w:r>
          </w:p>
        </w:tc>
        <w:tc>
          <w:tcPr>
            <w:tcW w:w="1897" w:type="dxa"/>
            <w:tcBorders>
              <w:top w:val="nil"/>
              <w:left w:val="nil"/>
              <w:bottom w:val="single" w:color="auto" w:sz="4" w:space="0"/>
              <w:right w:val="single" w:color="auto" w:sz="4" w:space="0"/>
            </w:tcBorders>
            <w:vAlign w:val="center"/>
          </w:tcPr>
          <w:p>
            <w:pPr>
              <w:widowControl/>
              <w:jc w:val="left"/>
              <w:textAlignment w:val="center"/>
              <w:rPr>
                <w:rFonts w:hint="eastAsia" w:ascii="宋体" w:hAnsi="宋体" w:cs="CESI宋体-GB2312"/>
                <w:color w:val="000000"/>
                <w:kern w:val="0"/>
                <w:sz w:val="18"/>
                <w:szCs w:val="18"/>
              </w:rPr>
            </w:pPr>
            <w:r>
              <w:rPr>
                <w:rFonts w:hint="eastAsia" w:ascii="宋体" w:hAnsi="宋体" w:cs="CESI宋体-GB2312"/>
                <w:color w:val="000000"/>
                <w:kern w:val="0"/>
                <w:sz w:val="18"/>
                <w:szCs w:val="18"/>
              </w:rPr>
              <w:t>数值型（Number）</w:t>
            </w:r>
          </w:p>
        </w:tc>
        <w:tc>
          <w:tcPr>
            <w:tcW w:w="1214" w:type="dxa"/>
            <w:tcBorders>
              <w:top w:val="nil"/>
              <w:left w:val="nil"/>
              <w:bottom w:val="single" w:color="auto" w:sz="4" w:space="0"/>
              <w:right w:val="single" w:color="auto" w:sz="4" w:space="0"/>
            </w:tcBorders>
            <w:vAlign w:val="center"/>
          </w:tcPr>
          <w:p>
            <w:pPr>
              <w:widowControl/>
              <w:tabs>
                <w:tab w:val="clear" w:pos="360"/>
              </w:tabs>
              <w:jc w:val="center"/>
              <w:rPr>
                <w:rFonts w:ascii="宋体" w:hAnsi="宋体" w:cs="CESI宋体-GB2312"/>
                <w:color w:val="000000"/>
                <w:kern w:val="0"/>
                <w:sz w:val="18"/>
                <w:szCs w:val="18"/>
              </w:rPr>
            </w:pPr>
            <w:r>
              <w:rPr>
                <w:rFonts w:hint="eastAsia" w:ascii="宋体" w:hAnsi="宋体" w:cs="CESI宋体-GB2312"/>
                <w:color w:val="000000"/>
                <w:kern w:val="0"/>
                <w:sz w:val="18"/>
                <w:szCs w:val="18"/>
              </w:rPr>
              <w:t>n..22</w:t>
            </w:r>
          </w:p>
        </w:tc>
        <w:tc>
          <w:tcPr>
            <w:tcW w:w="1415" w:type="dxa"/>
            <w:tcBorders>
              <w:top w:val="nil"/>
              <w:left w:val="nil"/>
              <w:bottom w:val="single" w:color="auto" w:sz="4" w:space="0"/>
              <w:right w:val="single" w:color="auto" w:sz="4" w:space="0"/>
            </w:tcBorders>
            <w:vAlign w:val="center"/>
          </w:tcPr>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rPr>
              <w:t>-</w:t>
            </w:r>
          </w:p>
        </w:tc>
        <w:tc>
          <w:tcPr>
            <w:tcW w:w="2794" w:type="dxa"/>
            <w:tcBorders>
              <w:top w:val="nil"/>
              <w:left w:val="nil"/>
              <w:bottom w:val="single" w:color="auto" w:sz="4" w:space="0"/>
              <w:right w:val="single" w:color="auto" w:sz="4" w:space="0"/>
            </w:tcBorders>
            <w:vAlign w:val="center"/>
          </w:tcPr>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rPr>
              <w:t>必填项</w:t>
            </w:r>
          </w:p>
        </w:tc>
      </w:tr>
      <w:tr>
        <w:tblPrEx>
          <w:tblCellMar>
            <w:top w:w="0" w:type="dxa"/>
            <w:left w:w="108" w:type="dxa"/>
            <w:bottom w:w="0" w:type="dxa"/>
            <w:right w:w="108" w:type="dxa"/>
          </w:tblCellMar>
        </w:tblPrEx>
        <w:trPr>
          <w:trHeight w:val="407" w:hRule="atLeast"/>
        </w:trPr>
        <w:tc>
          <w:tcPr>
            <w:tcW w:w="562" w:type="dxa"/>
            <w:tcBorders>
              <w:top w:val="nil"/>
              <w:left w:val="single" w:color="auto" w:sz="4" w:space="0"/>
              <w:bottom w:val="single" w:color="auto" w:sz="4" w:space="0"/>
              <w:right w:val="single" w:color="auto" w:sz="4" w:space="0"/>
            </w:tcBorders>
            <w:noWrap/>
            <w:vAlign w:val="center"/>
          </w:tcPr>
          <w:p>
            <w:pPr>
              <w:widowControl/>
              <w:tabs>
                <w:tab w:val="clear" w:pos="360"/>
              </w:tabs>
              <w:jc w:val="left"/>
              <w:rPr>
                <w:rFonts w:hint="eastAsia" w:ascii="宋体" w:hAnsi="宋体" w:eastAsia="宋体" w:cs="CESI宋体-GB2312"/>
                <w:color w:val="000000"/>
                <w:kern w:val="0"/>
                <w:sz w:val="18"/>
                <w:szCs w:val="18"/>
                <w:lang w:val="en-US" w:eastAsia="zh-CN" w:bidi="ar-SA"/>
              </w:rPr>
            </w:pPr>
            <w:r>
              <w:rPr>
                <w:rFonts w:hint="eastAsia" w:ascii="宋体" w:hAnsi="宋体" w:cs="CESI宋体-GB2312"/>
                <w:color w:val="000000"/>
                <w:kern w:val="0"/>
                <w:sz w:val="18"/>
                <w:szCs w:val="18"/>
              </w:rPr>
              <w:t>20</w:t>
            </w:r>
          </w:p>
        </w:tc>
        <w:tc>
          <w:tcPr>
            <w:tcW w:w="1174" w:type="dxa"/>
            <w:tcBorders>
              <w:top w:val="nil"/>
              <w:left w:val="nil"/>
              <w:bottom w:val="single" w:color="auto" w:sz="4" w:space="0"/>
              <w:right w:val="single" w:color="auto" w:sz="4" w:space="0"/>
            </w:tcBorders>
            <w:vAlign w:val="center"/>
          </w:tcPr>
          <w:p>
            <w:pPr>
              <w:widowControl/>
              <w:jc w:val="left"/>
              <w:textAlignment w:val="center"/>
              <w:rPr>
                <w:rFonts w:hint="eastAsia" w:ascii="宋体" w:hAnsi="宋体" w:cs="CESI宋体-GB2312"/>
                <w:color w:val="000000"/>
                <w:kern w:val="0"/>
                <w:sz w:val="18"/>
                <w:szCs w:val="18"/>
              </w:rPr>
            </w:pPr>
            <w:r>
              <w:rPr>
                <w:rFonts w:hint="eastAsia" w:ascii="宋体" w:hAnsi="宋体" w:cs="宋体"/>
                <w:color w:val="000000"/>
                <w:kern w:val="0"/>
                <w:sz w:val="18"/>
                <w:szCs w:val="18"/>
                <w:lang w:bidi="ar"/>
              </w:rPr>
              <w:t>现在部门岗位</w:t>
            </w:r>
          </w:p>
        </w:tc>
        <w:tc>
          <w:tcPr>
            <w:tcW w:w="1897" w:type="dxa"/>
            <w:tcBorders>
              <w:top w:val="nil"/>
              <w:left w:val="nil"/>
              <w:bottom w:val="single" w:color="auto" w:sz="4" w:space="0"/>
              <w:right w:val="single" w:color="auto" w:sz="4" w:space="0"/>
            </w:tcBorders>
            <w:vAlign w:val="center"/>
          </w:tcPr>
          <w:p>
            <w:pPr>
              <w:widowControl/>
              <w:jc w:val="left"/>
              <w:textAlignment w:val="center"/>
              <w:rPr>
                <w:rFonts w:hint="eastAsia" w:ascii="宋体" w:hAnsi="宋体" w:cs="CESI宋体-GB2312"/>
                <w:color w:val="000000"/>
                <w:kern w:val="0"/>
                <w:sz w:val="18"/>
                <w:szCs w:val="18"/>
              </w:rPr>
            </w:pPr>
            <w:r>
              <w:rPr>
                <w:rFonts w:hint="eastAsia" w:ascii="宋体" w:hAnsi="宋体" w:cs="CESI宋体-GB2312"/>
                <w:color w:val="000000"/>
                <w:kern w:val="0"/>
                <w:sz w:val="18"/>
                <w:szCs w:val="18"/>
              </w:rPr>
              <w:t>字符型（String）</w:t>
            </w:r>
          </w:p>
        </w:tc>
        <w:tc>
          <w:tcPr>
            <w:tcW w:w="1214" w:type="dxa"/>
            <w:tcBorders>
              <w:top w:val="nil"/>
              <w:left w:val="nil"/>
              <w:bottom w:val="single" w:color="auto" w:sz="4" w:space="0"/>
              <w:right w:val="single" w:color="auto" w:sz="4" w:space="0"/>
            </w:tcBorders>
            <w:vAlign w:val="center"/>
          </w:tcPr>
          <w:p>
            <w:pPr>
              <w:widowControl/>
              <w:tabs>
                <w:tab w:val="clear" w:pos="360"/>
              </w:tabs>
              <w:jc w:val="center"/>
              <w:rPr>
                <w:rFonts w:ascii="宋体" w:hAnsi="宋体" w:cs="CESI宋体-GB2312"/>
                <w:color w:val="000000"/>
                <w:kern w:val="0"/>
                <w:sz w:val="18"/>
                <w:szCs w:val="18"/>
              </w:rPr>
            </w:pPr>
            <w:r>
              <w:rPr>
                <w:rFonts w:hint="eastAsia" w:ascii="宋体" w:hAnsi="宋体" w:cs="CESI宋体-GB2312"/>
                <w:color w:val="000000"/>
                <w:kern w:val="0"/>
                <w:sz w:val="18"/>
                <w:szCs w:val="18"/>
              </w:rPr>
              <w:t>n2</w:t>
            </w:r>
          </w:p>
        </w:tc>
        <w:tc>
          <w:tcPr>
            <w:tcW w:w="1415" w:type="dxa"/>
            <w:tcBorders>
              <w:top w:val="nil"/>
              <w:left w:val="nil"/>
              <w:bottom w:val="single" w:color="auto" w:sz="4" w:space="0"/>
              <w:right w:val="single" w:color="auto" w:sz="4" w:space="0"/>
            </w:tcBorders>
            <w:vAlign w:val="center"/>
          </w:tcPr>
          <w:p>
            <w:pPr>
              <w:widowControl/>
              <w:tabs>
                <w:tab w:val="clear" w:pos="360"/>
              </w:tabs>
              <w:rPr>
                <w:rFonts w:hint="eastAsia" w:ascii="宋体" w:hAnsi="宋体" w:cs="CESI宋体-GB2312"/>
                <w:color w:val="000000"/>
                <w:kern w:val="0"/>
                <w:sz w:val="18"/>
                <w:szCs w:val="18"/>
              </w:rPr>
            </w:pPr>
            <w:r>
              <w:rPr>
                <w:rFonts w:hint="eastAsia" w:ascii="宋体" w:hAnsi="宋体" w:cs="CESI宋体-GB2312"/>
                <w:color w:val="000000"/>
                <w:kern w:val="0"/>
                <w:sz w:val="18"/>
                <w:szCs w:val="18"/>
              </w:rPr>
              <w:t>01:授权签字人</w:t>
            </w:r>
          </w:p>
          <w:p>
            <w:pPr>
              <w:widowControl/>
              <w:tabs>
                <w:tab w:val="clear" w:pos="360"/>
              </w:tabs>
              <w:rPr>
                <w:rFonts w:ascii="宋体" w:hAnsi="宋体" w:cs="CESI宋体-GB2312"/>
                <w:color w:val="000000"/>
                <w:kern w:val="0"/>
                <w:sz w:val="18"/>
                <w:szCs w:val="18"/>
              </w:rPr>
            </w:pPr>
            <w:r>
              <w:rPr>
                <w:rFonts w:hint="eastAsia" w:ascii="宋体" w:hAnsi="宋体" w:cs="CESI宋体-GB2312"/>
                <w:color w:val="000000"/>
                <w:kern w:val="0"/>
                <w:sz w:val="18"/>
                <w:szCs w:val="18"/>
              </w:rPr>
              <w:t>02:管理人员(含</w:t>
            </w:r>
            <w:r>
              <w:rPr>
                <w:rFonts w:hint="eastAsia" w:ascii="宋体" w:hAnsi="宋体"/>
                <w:sz w:val="18"/>
                <w:szCs w:val="18"/>
              </w:rPr>
              <w:t>最高管理者、其他管理人员)</w:t>
            </w:r>
          </w:p>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rPr>
              <w:t>03</w:t>
            </w:r>
            <w:r>
              <w:rPr>
                <w:rFonts w:hint="eastAsia" w:ascii="宋体" w:hAnsi="宋体" w:cs="CESI宋体-GB2312"/>
                <w:color w:val="000000"/>
                <w:kern w:val="0"/>
                <w:sz w:val="18"/>
                <w:szCs w:val="18"/>
                <w:lang w:eastAsia="zh-CN"/>
              </w:rPr>
              <w:t>：</w:t>
            </w:r>
            <w:r>
              <w:rPr>
                <w:rFonts w:hint="eastAsia" w:ascii="宋体" w:hAnsi="宋体" w:cs="CESI宋体-GB2312"/>
                <w:color w:val="000000"/>
                <w:kern w:val="0"/>
                <w:sz w:val="18"/>
                <w:szCs w:val="18"/>
              </w:rPr>
              <w:t>检验检测技术人员(含</w:t>
            </w:r>
            <w:r>
              <w:rPr>
                <w:rFonts w:hint="eastAsia" w:ascii="宋体" w:hAnsi="宋体"/>
                <w:sz w:val="18"/>
                <w:szCs w:val="18"/>
              </w:rPr>
              <w:t>技术负责人、质量负责人、其他专业技术人员</w:t>
            </w:r>
            <w:r>
              <w:rPr>
                <w:rFonts w:hint="eastAsia" w:ascii="宋体" w:hAnsi="宋体" w:cs="CESI宋体-GB2312"/>
                <w:color w:val="000000"/>
                <w:kern w:val="0"/>
                <w:sz w:val="18"/>
                <w:szCs w:val="18"/>
              </w:rPr>
              <w:t>)</w:t>
            </w:r>
          </w:p>
        </w:tc>
        <w:tc>
          <w:tcPr>
            <w:tcW w:w="2794" w:type="dxa"/>
            <w:tcBorders>
              <w:top w:val="nil"/>
              <w:left w:val="nil"/>
              <w:bottom w:val="single" w:color="auto" w:sz="4" w:space="0"/>
              <w:right w:val="single" w:color="auto" w:sz="4" w:space="0"/>
            </w:tcBorders>
            <w:vAlign w:val="center"/>
          </w:tcPr>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rPr>
              <w:t>必填项</w:t>
            </w:r>
          </w:p>
        </w:tc>
      </w:tr>
      <w:tr>
        <w:tblPrEx>
          <w:tblCellMar>
            <w:top w:w="0" w:type="dxa"/>
            <w:left w:w="108" w:type="dxa"/>
            <w:bottom w:w="0" w:type="dxa"/>
            <w:right w:w="108" w:type="dxa"/>
          </w:tblCellMar>
        </w:tblPrEx>
        <w:trPr>
          <w:trHeight w:val="407" w:hRule="atLeast"/>
        </w:trPr>
        <w:tc>
          <w:tcPr>
            <w:tcW w:w="562" w:type="dxa"/>
            <w:tcBorders>
              <w:top w:val="nil"/>
              <w:left w:val="single" w:color="auto" w:sz="4" w:space="0"/>
              <w:bottom w:val="single" w:color="auto" w:sz="4" w:space="0"/>
              <w:right w:val="single" w:color="auto" w:sz="4" w:space="0"/>
            </w:tcBorders>
            <w:noWrap/>
            <w:vAlign w:val="center"/>
          </w:tcPr>
          <w:p>
            <w:pPr>
              <w:widowControl/>
              <w:tabs>
                <w:tab w:val="clear" w:pos="360"/>
              </w:tabs>
              <w:jc w:val="left"/>
              <w:rPr>
                <w:rFonts w:hint="eastAsia" w:ascii="宋体" w:hAnsi="宋体" w:eastAsia="宋体" w:cs="CESI宋体-GB2312"/>
                <w:color w:val="000000"/>
                <w:kern w:val="0"/>
                <w:sz w:val="18"/>
                <w:szCs w:val="18"/>
                <w:lang w:val="en-US" w:eastAsia="zh-CN" w:bidi="ar-SA"/>
              </w:rPr>
            </w:pPr>
            <w:r>
              <w:rPr>
                <w:rFonts w:hint="eastAsia" w:ascii="宋体" w:hAnsi="宋体" w:cs="CESI宋体-GB2312"/>
                <w:color w:val="000000"/>
                <w:kern w:val="0"/>
                <w:sz w:val="18"/>
                <w:szCs w:val="18"/>
              </w:rPr>
              <w:t>21</w:t>
            </w:r>
          </w:p>
        </w:tc>
        <w:tc>
          <w:tcPr>
            <w:tcW w:w="1174" w:type="dxa"/>
            <w:tcBorders>
              <w:top w:val="nil"/>
              <w:left w:val="nil"/>
              <w:bottom w:val="single" w:color="auto" w:sz="4" w:space="0"/>
              <w:right w:val="single" w:color="auto" w:sz="4" w:space="0"/>
            </w:tcBorders>
            <w:vAlign w:val="center"/>
          </w:tcPr>
          <w:p>
            <w:pPr>
              <w:widowControl/>
              <w:jc w:val="left"/>
              <w:textAlignment w:val="center"/>
              <w:rPr>
                <w:rFonts w:hint="eastAsia" w:ascii="宋体" w:hAnsi="宋体" w:cs="宋体"/>
                <w:color w:val="000000"/>
                <w:kern w:val="0"/>
                <w:sz w:val="18"/>
                <w:szCs w:val="18"/>
                <w:lang w:bidi="ar"/>
              </w:rPr>
            </w:pPr>
            <w:r>
              <w:rPr>
                <w:rFonts w:hint="eastAsia" w:ascii="宋体" w:hAnsi="宋体" w:cs="CESI宋体-GB2312"/>
                <w:color w:val="000000"/>
                <w:kern w:val="0"/>
                <w:sz w:val="18"/>
                <w:szCs w:val="18"/>
                <w:lang w:bidi="ar"/>
              </w:rPr>
              <w:t>用工形式</w:t>
            </w:r>
          </w:p>
        </w:tc>
        <w:tc>
          <w:tcPr>
            <w:tcW w:w="1897" w:type="dxa"/>
            <w:tcBorders>
              <w:top w:val="nil"/>
              <w:left w:val="nil"/>
              <w:bottom w:val="single" w:color="auto" w:sz="4" w:space="0"/>
              <w:right w:val="single" w:color="auto" w:sz="4" w:space="0"/>
            </w:tcBorders>
          </w:tcPr>
          <w:p>
            <w:pPr>
              <w:widowControl/>
              <w:jc w:val="left"/>
              <w:textAlignment w:val="center"/>
              <w:rPr>
                <w:rFonts w:hint="eastAsia" w:ascii="宋体" w:hAnsi="宋体" w:cs="CESI宋体-GB2312"/>
                <w:color w:val="000000"/>
                <w:kern w:val="0"/>
                <w:sz w:val="18"/>
                <w:szCs w:val="18"/>
              </w:rPr>
            </w:pPr>
            <w:r>
              <w:rPr>
                <w:rFonts w:hint="eastAsia" w:ascii="宋体" w:hAnsi="宋体" w:cs="CESI宋体-GB2312"/>
                <w:color w:val="000000"/>
                <w:kern w:val="0"/>
                <w:sz w:val="18"/>
                <w:szCs w:val="18"/>
              </w:rPr>
              <w:t>字符型(string)</w:t>
            </w:r>
          </w:p>
        </w:tc>
        <w:tc>
          <w:tcPr>
            <w:tcW w:w="1214" w:type="dxa"/>
            <w:tcBorders>
              <w:top w:val="nil"/>
              <w:left w:val="nil"/>
              <w:bottom w:val="single" w:color="auto" w:sz="4" w:space="0"/>
              <w:right w:val="single" w:color="auto" w:sz="4" w:space="0"/>
            </w:tcBorders>
            <w:vAlign w:val="center"/>
          </w:tcPr>
          <w:p>
            <w:pPr>
              <w:widowControl/>
              <w:tabs>
                <w:tab w:val="clear" w:pos="360"/>
              </w:tabs>
              <w:jc w:val="center"/>
              <w:rPr>
                <w:rFonts w:hint="eastAsia" w:ascii="宋体" w:hAnsi="宋体" w:cs="CESI宋体-GB2312"/>
                <w:color w:val="000000"/>
                <w:kern w:val="0"/>
                <w:sz w:val="18"/>
                <w:szCs w:val="18"/>
              </w:rPr>
            </w:pPr>
            <w:r>
              <w:rPr>
                <w:rFonts w:hint="eastAsia" w:ascii="宋体" w:hAnsi="宋体" w:cs="CESI宋体-GB2312"/>
                <w:color w:val="000000"/>
                <w:kern w:val="0"/>
                <w:sz w:val="18"/>
                <w:szCs w:val="18"/>
              </w:rPr>
              <w:t>an..255</w:t>
            </w:r>
          </w:p>
        </w:tc>
        <w:tc>
          <w:tcPr>
            <w:tcW w:w="1415" w:type="dxa"/>
            <w:tcBorders>
              <w:top w:val="nil"/>
              <w:left w:val="nil"/>
              <w:bottom w:val="single" w:color="auto" w:sz="4" w:space="0"/>
              <w:right w:val="single" w:color="auto" w:sz="4" w:space="0"/>
            </w:tcBorders>
            <w:vAlign w:val="center"/>
          </w:tcPr>
          <w:p>
            <w:pPr>
              <w:widowControl/>
              <w:tabs>
                <w:tab w:val="clear" w:pos="360"/>
              </w:tabs>
              <w:rPr>
                <w:rFonts w:hint="eastAsia" w:ascii="宋体" w:hAnsi="宋体" w:cs="CESI宋体-GB2312"/>
                <w:color w:val="000000"/>
                <w:kern w:val="0"/>
                <w:sz w:val="18"/>
                <w:szCs w:val="18"/>
              </w:rPr>
            </w:pPr>
            <w:r>
              <w:rPr>
                <w:rFonts w:hint="eastAsia" w:ascii="宋体" w:hAnsi="宋体" w:cs="CESI宋体-GB2312"/>
                <w:color w:val="000000"/>
                <w:kern w:val="0"/>
                <w:sz w:val="18"/>
                <w:szCs w:val="18"/>
              </w:rPr>
              <w:t>-</w:t>
            </w:r>
          </w:p>
        </w:tc>
        <w:tc>
          <w:tcPr>
            <w:tcW w:w="2794" w:type="dxa"/>
            <w:tcBorders>
              <w:top w:val="nil"/>
              <w:left w:val="nil"/>
              <w:bottom w:val="single" w:color="auto" w:sz="4" w:space="0"/>
              <w:right w:val="single" w:color="auto" w:sz="4" w:space="0"/>
            </w:tcBorders>
            <w:vAlign w:val="center"/>
          </w:tcPr>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lang w:bidi="ar"/>
              </w:rPr>
              <w:t>必填项，当前劳动合同、劳务派遣、聘用等用工方式</w:t>
            </w:r>
          </w:p>
        </w:tc>
      </w:tr>
      <w:tr>
        <w:tblPrEx>
          <w:tblCellMar>
            <w:top w:w="0" w:type="dxa"/>
            <w:left w:w="108" w:type="dxa"/>
            <w:bottom w:w="0" w:type="dxa"/>
            <w:right w:w="108" w:type="dxa"/>
          </w:tblCellMar>
        </w:tblPrEx>
        <w:trPr>
          <w:trHeight w:val="407" w:hRule="atLeast"/>
        </w:trPr>
        <w:tc>
          <w:tcPr>
            <w:tcW w:w="562" w:type="dxa"/>
            <w:tcBorders>
              <w:top w:val="nil"/>
              <w:left w:val="single" w:color="auto" w:sz="4" w:space="0"/>
              <w:bottom w:val="single" w:color="auto" w:sz="4" w:space="0"/>
              <w:right w:val="single" w:color="auto" w:sz="4" w:space="0"/>
            </w:tcBorders>
            <w:noWrap/>
            <w:vAlign w:val="center"/>
          </w:tcPr>
          <w:p>
            <w:pPr>
              <w:widowControl/>
              <w:tabs>
                <w:tab w:val="clear" w:pos="360"/>
              </w:tabs>
              <w:jc w:val="left"/>
              <w:rPr>
                <w:rFonts w:hint="eastAsia" w:ascii="宋体" w:hAnsi="宋体" w:eastAsia="宋体" w:cs="CESI宋体-GB2312"/>
                <w:color w:val="000000"/>
                <w:kern w:val="0"/>
                <w:sz w:val="18"/>
                <w:szCs w:val="18"/>
                <w:lang w:val="en-US" w:eastAsia="zh-CN" w:bidi="ar-SA"/>
              </w:rPr>
            </w:pPr>
            <w:r>
              <w:rPr>
                <w:rFonts w:hint="eastAsia" w:ascii="宋体" w:hAnsi="宋体" w:cs="CESI宋体-GB2312"/>
                <w:color w:val="000000"/>
                <w:kern w:val="0"/>
                <w:sz w:val="18"/>
                <w:szCs w:val="18"/>
              </w:rPr>
              <w:t>22</w:t>
            </w:r>
          </w:p>
        </w:tc>
        <w:tc>
          <w:tcPr>
            <w:tcW w:w="1174" w:type="dxa"/>
            <w:tcBorders>
              <w:top w:val="nil"/>
              <w:left w:val="nil"/>
              <w:bottom w:val="single" w:color="auto" w:sz="4" w:space="0"/>
              <w:right w:val="single" w:color="auto" w:sz="4" w:space="0"/>
            </w:tcBorders>
            <w:vAlign w:val="center"/>
          </w:tcPr>
          <w:p>
            <w:pPr>
              <w:widowControl/>
              <w:jc w:val="left"/>
              <w:textAlignment w:val="center"/>
              <w:rPr>
                <w:rFonts w:hint="eastAsia" w:ascii="宋体" w:hAnsi="宋体" w:cs="宋体"/>
                <w:color w:val="000000"/>
                <w:kern w:val="0"/>
                <w:sz w:val="18"/>
                <w:szCs w:val="18"/>
                <w:lang w:bidi="ar"/>
              </w:rPr>
            </w:pPr>
            <w:r>
              <w:rPr>
                <w:rFonts w:hint="eastAsia" w:ascii="宋体" w:hAnsi="宋体" w:cs="CESI宋体-GB2312"/>
                <w:color w:val="000000"/>
                <w:kern w:val="0"/>
                <w:sz w:val="18"/>
                <w:szCs w:val="18"/>
                <w:lang w:bidi="ar"/>
              </w:rPr>
              <w:t>劳动（聘用）合同起始日期</w:t>
            </w:r>
          </w:p>
        </w:tc>
        <w:tc>
          <w:tcPr>
            <w:tcW w:w="1897" w:type="dxa"/>
            <w:tcBorders>
              <w:top w:val="nil"/>
              <w:left w:val="nil"/>
              <w:bottom w:val="single" w:color="auto" w:sz="4" w:space="0"/>
              <w:right w:val="single" w:color="auto" w:sz="4" w:space="0"/>
            </w:tcBorders>
          </w:tcPr>
          <w:p>
            <w:pPr>
              <w:widowControl/>
              <w:jc w:val="left"/>
              <w:textAlignment w:val="center"/>
              <w:rPr>
                <w:rFonts w:hint="eastAsia" w:ascii="宋体" w:hAnsi="宋体" w:cs="CESI宋体-GB2312"/>
                <w:color w:val="000000"/>
                <w:kern w:val="0"/>
                <w:sz w:val="18"/>
                <w:szCs w:val="18"/>
              </w:rPr>
            </w:pPr>
            <w:r>
              <w:rPr>
                <w:rFonts w:hint="eastAsia" w:ascii="宋体" w:hAnsi="宋体" w:cs="CESI宋体-GB2312"/>
                <w:color w:val="000000"/>
                <w:kern w:val="0"/>
                <w:sz w:val="18"/>
                <w:szCs w:val="18"/>
              </w:rPr>
              <w:t>日期型(date)</w:t>
            </w:r>
          </w:p>
        </w:tc>
        <w:tc>
          <w:tcPr>
            <w:tcW w:w="1214" w:type="dxa"/>
            <w:tcBorders>
              <w:top w:val="nil"/>
              <w:left w:val="nil"/>
              <w:bottom w:val="single" w:color="auto" w:sz="4" w:space="0"/>
              <w:right w:val="single" w:color="auto" w:sz="4" w:space="0"/>
            </w:tcBorders>
            <w:vAlign w:val="center"/>
          </w:tcPr>
          <w:p>
            <w:pPr>
              <w:widowControl/>
              <w:tabs>
                <w:tab w:val="clear" w:pos="360"/>
              </w:tabs>
              <w:jc w:val="center"/>
              <w:rPr>
                <w:rFonts w:hint="eastAsia" w:ascii="宋体" w:hAnsi="宋体" w:cs="CESI宋体-GB2312"/>
                <w:color w:val="000000"/>
                <w:kern w:val="0"/>
                <w:sz w:val="18"/>
                <w:szCs w:val="18"/>
              </w:rPr>
            </w:pPr>
            <w:r>
              <w:rPr>
                <w:rFonts w:hint="eastAsia" w:ascii="宋体" w:hAnsi="宋体" w:cs="CESI宋体-GB2312"/>
                <w:color w:val="000000"/>
                <w:kern w:val="0"/>
                <w:sz w:val="18"/>
                <w:szCs w:val="18"/>
              </w:rPr>
              <w:t>YYYYMMDD</w:t>
            </w:r>
          </w:p>
        </w:tc>
        <w:tc>
          <w:tcPr>
            <w:tcW w:w="1415" w:type="dxa"/>
            <w:tcBorders>
              <w:top w:val="nil"/>
              <w:left w:val="nil"/>
              <w:bottom w:val="single" w:color="auto" w:sz="4" w:space="0"/>
              <w:right w:val="single" w:color="auto" w:sz="4" w:space="0"/>
            </w:tcBorders>
            <w:vAlign w:val="center"/>
          </w:tcPr>
          <w:p>
            <w:pPr>
              <w:widowControl/>
              <w:tabs>
                <w:tab w:val="clear" w:pos="360"/>
              </w:tabs>
              <w:rPr>
                <w:rFonts w:hint="eastAsia" w:ascii="宋体" w:hAnsi="宋体" w:cs="CESI宋体-GB2312"/>
                <w:color w:val="000000"/>
                <w:kern w:val="0"/>
                <w:sz w:val="18"/>
                <w:szCs w:val="18"/>
              </w:rPr>
            </w:pPr>
            <w:r>
              <w:rPr>
                <w:rFonts w:hint="eastAsia" w:ascii="宋体" w:hAnsi="宋体" w:cs="CESI宋体-GB2312"/>
                <w:color w:val="000000"/>
                <w:kern w:val="0"/>
                <w:sz w:val="18"/>
                <w:szCs w:val="18"/>
              </w:rPr>
              <w:t>-</w:t>
            </w:r>
          </w:p>
        </w:tc>
        <w:tc>
          <w:tcPr>
            <w:tcW w:w="2794" w:type="dxa"/>
            <w:tcBorders>
              <w:top w:val="nil"/>
              <w:left w:val="nil"/>
              <w:bottom w:val="single" w:color="auto" w:sz="4" w:space="0"/>
              <w:right w:val="single" w:color="auto" w:sz="4" w:space="0"/>
            </w:tcBorders>
            <w:vAlign w:val="center"/>
          </w:tcPr>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lang w:bidi="ar"/>
              </w:rPr>
              <w:t>必填项，当前劳动（聘用）合同的开始日期</w:t>
            </w:r>
          </w:p>
        </w:tc>
      </w:tr>
      <w:tr>
        <w:tblPrEx>
          <w:tblCellMar>
            <w:top w:w="0" w:type="dxa"/>
            <w:left w:w="108" w:type="dxa"/>
            <w:bottom w:w="0" w:type="dxa"/>
            <w:right w:w="108" w:type="dxa"/>
          </w:tblCellMar>
        </w:tblPrEx>
        <w:trPr>
          <w:trHeight w:val="407" w:hRule="atLeast"/>
        </w:trPr>
        <w:tc>
          <w:tcPr>
            <w:tcW w:w="562" w:type="dxa"/>
            <w:tcBorders>
              <w:top w:val="nil"/>
              <w:left w:val="single" w:color="auto" w:sz="4" w:space="0"/>
              <w:bottom w:val="single" w:color="auto" w:sz="4" w:space="0"/>
              <w:right w:val="single" w:color="auto" w:sz="4" w:space="0"/>
            </w:tcBorders>
            <w:noWrap/>
            <w:vAlign w:val="center"/>
          </w:tcPr>
          <w:p>
            <w:pPr>
              <w:widowControl/>
              <w:tabs>
                <w:tab w:val="clear" w:pos="360"/>
              </w:tabs>
              <w:jc w:val="left"/>
              <w:rPr>
                <w:rFonts w:hint="eastAsia" w:ascii="宋体" w:hAnsi="宋体" w:eastAsia="宋体" w:cs="CESI宋体-GB2312"/>
                <w:color w:val="000000"/>
                <w:kern w:val="0"/>
                <w:sz w:val="18"/>
                <w:szCs w:val="18"/>
                <w:lang w:val="en-US" w:eastAsia="zh-CN" w:bidi="ar-SA"/>
              </w:rPr>
            </w:pPr>
            <w:r>
              <w:rPr>
                <w:rFonts w:hint="eastAsia" w:ascii="宋体" w:hAnsi="宋体" w:cs="CESI宋体-GB2312"/>
                <w:color w:val="000000"/>
                <w:kern w:val="0"/>
                <w:sz w:val="18"/>
                <w:szCs w:val="18"/>
              </w:rPr>
              <w:t>23</w:t>
            </w:r>
          </w:p>
        </w:tc>
        <w:tc>
          <w:tcPr>
            <w:tcW w:w="1174" w:type="dxa"/>
            <w:tcBorders>
              <w:top w:val="nil"/>
              <w:left w:val="nil"/>
              <w:bottom w:val="single" w:color="auto" w:sz="4" w:space="0"/>
              <w:right w:val="single" w:color="auto" w:sz="4" w:space="0"/>
            </w:tcBorders>
            <w:vAlign w:val="center"/>
          </w:tcPr>
          <w:p>
            <w:pPr>
              <w:widowControl/>
              <w:jc w:val="left"/>
              <w:textAlignment w:val="center"/>
              <w:rPr>
                <w:rFonts w:hint="eastAsia" w:ascii="宋体" w:hAnsi="宋体" w:cs="宋体"/>
                <w:color w:val="000000"/>
                <w:kern w:val="0"/>
                <w:sz w:val="18"/>
                <w:szCs w:val="18"/>
                <w:lang w:bidi="ar"/>
              </w:rPr>
            </w:pPr>
            <w:r>
              <w:rPr>
                <w:rFonts w:hint="eastAsia" w:ascii="宋体" w:hAnsi="宋体" w:cs="CESI宋体-GB2312"/>
                <w:color w:val="000000"/>
                <w:kern w:val="0"/>
                <w:sz w:val="18"/>
                <w:szCs w:val="18"/>
                <w:lang w:bidi="ar"/>
              </w:rPr>
              <w:t>劳动（聘用）合同终止日期</w:t>
            </w:r>
          </w:p>
        </w:tc>
        <w:tc>
          <w:tcPr>
            <w:tcW w:w="1897" w:type="dxa"/>
            <w:tcBorders>
              <w:top w:val="nil"/>
              <w:left w:val="nil"/>
              <w:bottom w:val="single" w:color="auto" w:sz="4" w:space="0"/>
              <w:right w:val="single" w:color="auto" w:sz="4" w:space="0"/>
            </w:tcBorders>
          </w:tcPr>
          <w:p>
            <w:pPr>
              <w:widowControl/>
              <w:jc w:val="left"/>
              <w:textAlignment w:val="center"/>
              <w:rPr>
                <w:rFonts w:hint="eastAsia" w:ascii="宋体" w:hAnsi="宋体" w:cs="CESI宋体-GB2312"/>
                <w:color w:val="000000"/>
                <w:kern w:val="0"/>
                <w:sz w:val="18"/>
                <w:szCs w:val="18"/>
              </w:rPr>
            </w:pPr>
            <w:r>
              <w:rPr>
                <w:rFonts w:hint="eastAsia" w:ascii="宋体" w:hAnsi="宋体" w:cs="CESI宋体-GB2312"/>
                <w:color w:val="000000"/>
                <w:kern w:val="0"/>
                <w:sz w:val="18"/>
                <w:szCs w:val="18"/>
              </w:rPr>
              <w:t>日期型(date)</w:t>
            </w:r>
          </w:p>
        </w:tc>
        <w:tc>
          <w:tcPr>
            <w:tcW w:w="1214" w:type="dxa"/>
            <w:tcBorders>
              <w:top w:val="nil"/>
              <w:left w:val="nil"/>
              <w:bottom w:val="single" w:color="auto" w:sz="4" w:space="0"/>
              <w:right w:val="single" w:color="auto" w:sz="4" w:space="0"/>
            </w:tcBorders>
            <w:vAlign w:val="center"/>
          </w:tcPr>
          <w:p>
            <w:pPr>
              <w:widowControl/>
              <w:tabs>
                <w:tab w:val="clear" w:pos="360"/>
              </w:tabs>
              <w:jc w:val="center"/>
              <w:rPr>
                <w:rFonts w:hint="eastAsia" w:ascii="宋体" w:hAnsi="宋体" w:cs="CESI宋体-GB2312"/>
                <w:color w:val="000000"/>
                <w:kern w:val="0"/>
                <w:sz w:val="18"/>
                <w:szCs w:val="18"/>
              </w:rPr>
            </w:pPr>
            <w:r>
              <w:rPr>
                <w:rFonts w:hint="eastAsia" w:ascii="宋体" w:hAnsi="宋体" w:cs="CESI宋体-GB2312"/>
                <w:color w:val="000000"/>
                <w:kern w:val="0"/>
                <w:sz w:val="18"/>
                <w:szCs w:val="18"/>
              </w:rPr>
              <w:t>YYYYMMDD</w:t>
            </w:r>
          </w:p>
        </w:tc>
        <w:tc>
          <w:tcPr>
            <w:tcW w:w="1415" w:type="dxa"/>
            <w:tcBorders>
              <w:top w:val="nil"/>
              <w:left w:val="nil"/>
              <w:bottom w:val="single" w:color="auto" w:sz="4" w:space="0"/>
              <w:right w:val="single" w:color="auto" w:sz="4" w:space="0"/>
            </w:tcBorders>
            <w:vAlign w:val="center"/>
          </w:tcPr>
          <w:p>
            <w:pPr>
              <w:widowControl/>
              <w:tabs>
                <w:tab w:val="clear" w:pos="360"/>
              </w:tabs>
              <w:rPr>
                <w:rFonts w:hint="eastAsia" w:ascii="宋体" w:hAnsi="宋体" w:cs="CESI宋体-GB2312"/>
                <w:color w:val="000000"/>
                <w:kern w:val="0"/>
                <w:sz w:val="18"/>
                <w:szCs w:val="18"/>
              </w:rPr>
            </w:pPr>
            <w:r>
              <w:rPr>
                <w:rFonts w:hint="eastAsia" w:ascii="宋体" w:hAnsi="宋体" w:cs="CESI宋体-GB2312"/>
                <w:color w:val="000000"/>
                <w:kern w:val="0"/>
                <w:sz w:val="18"/>
                <w:szCs w:val="18"/>
              </w:rPr>
              <w:t>-</w:t>
            </w:r>
          </w:p>
        </w:tc>
        <w:tc>
          <w:tcPr>
            <w:tcW w:w="2794" w:type="dxa"/>
            <w:tcBorders>
              <w:top w:val="nil"/>
              <w:left w:val="nil"/>
              <w:bottom w:val="single" w:color="auto" w:sz="4" w:space="0"/>
              <w:right w:val="single" w:color="auto" w:sz="4" w:space="0"/>
            </w:tcBorders>
            <w:vAlign w:val="center"/>
          </w:tcPr>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lang w:bidi="ar"/>
              </w:rPr>
              <w:t>必填项，当前劳动（聘用）合同的结束日期</w:t>
            </w:r>
          </w:p>
        </w:tc>
      </w:tr>
      <w:tr>
        <w:tblPrEx>
          <w:tblCellMar>
            <w:top w:w="0" w:type="dxa"/>
            <w:left w:w="108" w:type="dxa"/>
            <w:bottom w:w="0" w:type="dxa"/>
            <w:right w:w="108" w:type="dxa"/>
          </w:tblCellMar>
        </w:tblPrEx>
        <w:trPr>
          <w:trHeight w:val="407" w:hRule="atLeast"/>
        </w:trPr>
        <w:tc>
          <w:tcPr>
            <w:tcW w:w="562" w:type="dxa"/>
            <w:tcBorders>
              <w:top w:val="nil"/>
              <w:left w:val="single" w:color="auto" w:sz="4" w:space="0"/>
              <w:bottom w:val="single" w:color="auto" w:sz="4" w:space="0"/>
              <w:right w:val="single" w:color="auto" w:sz="4" w:space="0"/>
            </w:tcBorders>
            <w:noWrap/>
            <w:vAlign w:val="center"/>
          </w:tcPr>
          <w:p>
            <w:pPr>
              <w:widowControl/>
              <w:tabs>
                <w:tab w:val="clear" w:pos="360"/>
              </w:tabs>
              <w:jc w:val="left"/>
              <w:rPr>
                <w:rFonts w:hint="eastAsia" w:ascii="宋体" w:hAnsi="宋体" w:eastAsia="宋体" w:cs="CESI宋体-GB2312"/>
                <w:color w:val="000000"/>
                <w:kern w:val="0"/>
                <w:sz w:val="18"/>
                <w:szCs w:val="18"/>
                <w:lang w:val="en-US" w:eastAsia="zh-CN" w:bidi="ar-SA"/>
              </w:rPr>
            </w:pPr>
            <w:r>
              <w:rPr>
                <w:rFonts w:hint="eastAsia" w:ascii="宋体" w:hAnsi="宋体" w:cs="CESI宋体-GB2312"/>
                <w:color w:val="000000"/>
                <w:kern w:val="0"/>
                <w:sz w:val="18"/>
                <w:szCs w:val="18"/>
              </w:rPr>
              <w:t>24</w:t>
            </w:r>
          </w:p>
        </w:tc>
        <w:tc>
          <w:tcPr>
            <w:tcW w:w="1174" w:type="dxa"/>
            <w:tcBorders>
              <w:top w:val="nil"/>
              <w:left w:val="nil"/>
              <w:bottom w:val="single" w:color="auto" w:sz="4" w:space="0"/>
              <w:right w:val="single" w:color="auto" w:sz="4" w:space="0"/>
            </w:tcBorders>
            <w:vAlign w:val="center"/>
          </w:tcPr>
          <w:p>
            <w:pPr>
              <w:widowControl/>
              <w:jc w:val="left"/>
              <w:textAlignment w:val="center"/>
              <w:rPr>
                <w:rFonts w:hint="eastAsia" w:ascii="宋体" w:hAnsi="宋体" w:cs="宋体"/>
                <w:color w:val="000000"/>
                <w:kern w:val="0"/>
                <w:sz w:val="18"/>
                <w:szCs w:val="18"/>
                <w:lang w:bidi="ar"/>
              </w:rPr>
            </w:pPr>
            <w:r>
              <w:rPr>
                <w:rFonts w:hint="eastAsia" w:ascii="宋体" w:hAnsi="宋体" w:cs="CESI宋体-GB2312"/>
                <w:color w:val="000000"/>
                <w:kern w:val="0"/>
                <w:sz w:val="18"/>
                <w:szCs w:val="18"/>
                <w:lang w:bidi="ar"/>
              </w:rPr>
              <w:t>从业状态</w:t>
            </w:r>
          </w:p>
        </w:tc>
        <w:tc>
          <w:tcPr>
            <w:tcW w:w="1897" w:type="dxa"/>
            <w:tcBorders>
              <w:top w:val="nil"/>
              <w:left w:val="nil"/>
              <w:bottom w:val="single" w:color="auto" w:sz="4" w:space="0"/>
              <w:right w:val="single" w:color="auto" w:sz="4" w:space="0"/>
            </w:tcBorders>
          </w:tcPr>
          <w:p>
            <w:pPr>
              <w:widowControl/>
              <w:jc w:val="left"/>
              <w:textAlignment w:val="center"/>
              <w:rPr>
                <w:rFonts w:hint="eastAsia" w:ascii="宋体" w:hAnsi="宋体" w:cs="CESI宋体-GB2312"/>
                <w:color w:val="000000"/>
                <w:kern w:val="0"/>
                <w:sz w:val="18"/>
                <w:szCs w:val="18"/>
              </w:rPr>
            </w:pPr>
            <w:r>
              <w:rPr>
                <w:rFonts w:hint="eastAsia" w:ascii="宋体" w:hAnsi="宋体" w:cs="CESI宋体-GB2312"/>
                <w:color w:val="000000"/>
                <w:kern w:val="0"/>
                <w:sz w:val="18"/>
                <w:szCs w:val="18"/>
              </w:rPr>
              <w:t>字符型(string)</w:t>
            </w:r>
          </w:p>
        </w:tc>
        <w:tc>
          <w:tcPr>
            <w:tcW w:w="1214" w:type="dxa"/>
            <w:tcBorders>
              <w:top w:val="nil"/>
              <w:left w:val="nil"/>
              <w:bottom w:val="single" w:color="auto" w:sz="4" w:space="0"/>
              <w:right w:val="single" w:color="auto" w:sz="4" w:space="0"/>
            </w:tcBorders>
            <w:vAlign w:val="center"/>
          </w:tcPr>
          <w:p>
            <w:pPr>
              <w:widowControl/>
              <w:tabs>
                <w:tab w:val="clear" w:pos="360"/>
              </w:tabs>
              <w:jc w:val="center"/>
              <w:rPr>
                <w:rFonts w:hint="eastAsia" w:ascii="宋体" w:hAnsi="宋体" w:eastAsia="宋体" w:cs="CESI宋体-GB2312"/>
                <w:color w:val="000000"/>
                <w:kern w:val="0"/>
                <w:sz w:val="18"/>
                <w:szCs w:val="18"/>
                <w:lang w:val="en-US" w:eastAsia="zh-CN"/>
              </w:rPr>
            </w:pPr>
            <w:r>
              <w:rPr>
                <w:rFonts w:hint="eastAsia" w:ascii="宋体" w:hAnsi="宋体" w:cs="CESI宋体-GB2312"/>
                <w:color w:val="000000"/>
                <w:kern w:val="0"/>
                <w:sz w:val="18"/>
                <w:szCs w:val="18"/>
                <w:lang w:val="en-US" w:eastAsia="zh-CN"/>
              </w:rPr>
              <w:t>n1</w:t>
            </w:r>
          </w:p>
        </w:tc>
        <w:tc>
          <w:tcPr>
            <w:tcW w:w="1415" w:type="dxa"/>
            <w:tcBorders>
              <w:top w:val="nil"/>
              <w:left w:val="nil"/>
              <w:bottom w:val="single" w:color="auto" w:sz="4" w:space="0"/>
              <w:right w:val="single" w:color="auto" w:sz="4" w:space="0"/>
            </w:tcBorders>
            <w:vAlign w:val="center"/>
          </w:tcPr>
          <w:p>
            <w:pPr>
              <w:widowControl/>
              <w:tabs>
                <w:tab w:val="clear" w:pos="360"/>
              </w:tabs>
              <w:rPr>
                <w:rFonts w:hint="eastAsia" w:ascii="宋体" w:hAnsi="宋体" w:eastAsia="宋体" w:cs="CESI宋体-GB2312"/>
                <w:color w:val="000000"/>
                <w:kern w:val="0"/>
                <w:sz w:val="18"/>
                <w:szCs w:val="18"/>
                <w:lang w:eastAsia="zh-CN"/>
              </w:rPr>
            </w:pPr>
            <w:r>
              <w:rPr>
                <w:rFonts w:hint="eastAsia" w:ascii="宋体" w:hAnsi="宋体" w:cs="CESI宋体-GB2312"/>
                <w:color w:val="000000"/>
                <w:kern w:val="0"/>
                <w:sz w:val="18"/>
                <w:szCs w:val="18"/>
              </w:rPr>
              <w:t>1：</w:t>
            </w:r>
            <w:r>
              <w:rPr>
                <w:rFonts w:hint="eastAsia" w:ascii="宋体" w:hAnsi="宋体" w:cs="CESI宋体-GB2312"/>
                <w:color w:val="000000"/>
                <w:kern w:val="0"/>
                <w:sz w:val="18"/>
                <w:szCs w:val="18"/>
                <w:lang w:eastAsia="zh-CN"/>
              </w:rPr>
              <w:t>在职</w:t>
            </w:r>
          </w:p>
          <w:p>
            <w:pPr>
              <w:widowControl/>
              <w:tabs>
                <w:tab w:val="clear" w:pos="360"/>
              </w:tabs>
              <w:rPr>
                <w:rFonts w:hint="eastAsia" w:ascii="宋体" w:hAnsi="宋体" w:eastAsia="宋体" w:cs="CESI宋体-GB2312"/>
                <w:color w:val="000000"/>
                <w:kern w:val="0"/>
                <w:sz w:val="18"/>
                <w:szCs w:val="18"/>
                <w:lang w:eastAsia="zh-CN"/>
              </w:rPr>
            </w:pPr>
            <w:r>
              <w:rPr>
                <w:rFonts w:hint="eastAsia" w:ascii="宋体" w:hAnsi="宋体" w:cs="CESI宋体-GB2312"/>
                <w:color w:val="000000"/>
                <w:kern w:val="0"/>
                <w:sz w:val="18"/>
                <w:szCs w:val="18"/>
              </w:rPr>
              <w:t>0：</w:t>
            </w:r>
            <w:r>
              <w:rPr>
                <w:rFonts w:hint="eastAsia" w:ascii="宋体" w:hAnsi="宋体" w:cs="CESI宋体-GB2312"/>
                <w:color w:val="000000"/>
                <w:kern w:val="0"/>
                <w:sz w:val="18"/>
                <w:szCs w:val="18"/>
                <w:lang w:eastAsia="zh-CN"/>
              </w:rPr>
              <w:t>离职</w:t>
            </w:r>
          </w:p>
        </w:tc>
        <w:tc>
          <w:tcPr>
            <w:tcW w:w="2794" w:type="dxa"/>
            <w:tcBorders>
              <w:top w:val="nil"/>
              <w:left w:val="nil"/>
              <w:bottom w:val="single" w:color="auto" w:sz="4" w:space="0"/>
              <w:right w:val="single" w:color="auto" w:sz="4" w:space="0"/>
            </w:tcBorders>
            <w:vAlign w:val="center"/>
          </w:tcPr>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lang w:bidi="ar"/>
              </w:rPr>
              <w:t>必填项</w:t>
            </w:r>
          </w:p>
        </w:tc>
      </w:tr>
      <w:tr>
        <w:tblPrEx>
          <w:tblCellMar>
            <w:top w:w="0" w:type="dxa"/>
            <w:left w:w="108" w:type="dxa"/>
            <w:bottom w:w="0" w:type="dxa"/>
            <w:right w:w="108" w:type="dxa"/>
          </w:tblCellMar>
        </w:tblPrEx>
        <w:trPr>
          <w:trHeight w:val="407" w:hRule="atLeast"/>
        </w:trPr>
        <w:tc>
          <w:tcPr>
            <w:tcW w:w="562" w:type="dxa"/>
            <w:tcBorders>
              <w:top w:val="nil"/>
              <w:left w:val="single" w:color="auto" w:sz="4" w:space="0"/>
              <w:bottom w:val="single" w:color="auto" w:sz="4" w:space="0"/>
              <w:right w:val="single" w:color="auto" w:sz="4" w:space="0"/>
            </w:tcBorders>
            <w:noWrap/>
            <w:vAlign w:val="center"/>
          </w:tcPr>
          <w:p>
            <w:pPr>
              <w:widowControl/>
              <w:tabs>
                <w:tab w:val="clear" w:pos="360"/>
              </w:tabs>
              <w:jc w:val="left"/>
              <w:rPr>
                <w:rFonts w:hint="eastAsia" w:ascii="宋体" w:hAnsi="宋体" w:eastAsia="宋体" w:cs="CESI宋体-GB2312"/>
                <w:color w:val="000000"/>
                <w:kern w:val="0"/>
                <w:sz w:val="18"/>
                <w:szCs w:val="18"/>
                <w:lang w:val="en-US" w:eastAsia="zh-CN" w:bidi="ar-SA"/>
              </w:rPr>
            </w:pPr>
            <w:r>
              <w:rPr>
                <w:rFonts w:hint="eastAsia" w:ascii="宋体" w:hAnsi="宋体" w:cs="CESI宋体-GB2312"/>
                <w:color w:val="000000"/>
                <w:kern w:val="0"/>
                <w:sz w:val="18"/>
                <w:szCs w:val="18"/>
              </w:rPr>
              <w:t>25</w:t>
            </w:r>
          </w:p>
        </w:tc>
        <w:tc>
          <w:tcPr>
            <w:tcW w:w="1174" w:type="dxa"/>
            <w:tcBorders>
              <w:top w:val="nil"/>
              <w:left w:val="nil"/>
              <w:bottom w:val="single" w:color="auto" w:sz="4" w:space="0"/>
              <w:right w:val="single" w:color="auto" w:sz="4" w:space="0"/>
            </w:tcBorders>
            <w:vAlign w:val="center"/>
          </w:tcPr>
          <w:p>
            <w:pPr>
              <w:widowControl/>
              <w:jc w:val="left"/>
              <w:rPr>
                <w:rFonts w:hint="eastAsia" w:ascii="宋体" w:hAnsi="宋体" w:cs="CESI宋体-GB2312"/>
                <w:color w:val="000000"/>
                <w:kern w:val="0"/>
                <w:sz w:val="18"/>
                <w:szCs w:val="18"/>
                <w:lang w:bidi="ar"/>
              </w:rPr>
            </w:pPr>
            <w:r>
              <w:rPr>
                <w:rFonts w:hint="eastAsia" w:ascii="宋体" w:hAnsi="宋体" w:cs="CESI宋体-GB2312"/>
                <w:color w:val="000000"/>
                <w:kern w:val="0"/>
                <w:sz w:val="18"/>
                <w:szCs w:val="18"/>
                <w:lang w:bidi="ar"/>
              </w:rPr>
              <w:t>是否参加技能竞赛</w:t>
            </w:r>
          </w:p>
        </w:tc>
        <w:tc>
          <w:tcPr>
            <w:tcW w:w="1897" w:type="dxa"/>
            <w:tcBorders>
              <w:top w:val="nil"/>
              <w:left w:val="nil"/>
              <w:bottom w:val="single" w:color="auto" w:sz="4" w:space="0"/>
              <w:right w:val="single" w:color="auto" w:sz="4" w:space="0"/>
            </w:tcBorders>
            <w:vAlign w:val="center"/>
          </w:tcPr>
          <w:p>
            <w:pPr>
              <w:pStyle w:val="249"/>
              <w:jc w:val="center"/>
              <w:rPr>
                <w:rFonts w:hint="eastAsia" w:ascii="宋体" w:hAnsi="宋体" w:cs="CESI宋体-GB2312"/>
                <w:color w:val="000000"/>
                <w:kern w:val="0"/>
                <w:sz w:val="18"/>
                <w:szCs w:val="18"/>
              </w:rPr>
            </w:pPr>
            <w:r>
              <w:rPr>
                <w:rFonts w:hint="eastAsia" w:cs="Times New Roman"/>
              </w:rPr>
              <w:t>布尔型（boolean）</w:t>
            </w:r>
          </w:p>
        </w:tc>
        <w:tc>
          <w:tcPr>
            <w:tcW w:w="1214" w:type="dxa"/>
            <w:tcBorders>
              <w:top w:val="nil"/>
              <w:left w:val="nil"/>
              <w:bottom w:val="single" w:color="auto" w:sz="4" w:space="0"/>
              <w:right w:val="single" w:color="auto" w:sz="4" w:space="0"/>
            </w:tcBorders>
            <w:vAlign w:val="center"/>
          </w:tcPr>
          <w:p>
            <w:pPr>
              <w:pStyle w:val="249"/>
              <w:jc w:val="center"/>
              <w:rPr>
                <w:rFonts w:hint="eastAsia" w:ascii="宋体" w:hAnsi="宋体" w:cs="CESI宋体-GB2312"/>
                <w:color w:val="000000"/>
                <w:kern w:val="0"/>
                <w:sz w:val="18"/>
                <w:szCs w:val="18"/>
              </w:rPr>
            </w:pPr>
            <w:r>
              <w:rPr>
                <w:rFonts w:hint="eastAsia" w:cs="Times New Roman"/>
              </w:rPr>
              <w:t>—</w:t>
            </w:r>
          </w:p>
        </w:tc>
        <w:tc>
          <w:tcPr>
            <w:tcW w:w="1415" w:type="dxa"/>
            <w:tcBorders>
              <w:top w:val="nil"/>
              <w:left w:val="nil"/>
              <w:bottom w:val="single" w:color="auto" w:sz="4" w:space="0"/>
              <w:right w:val="single" w:color="auto" w:sz="4" w:space="0"/>
            </w:tcBorders>
            <w:vAlign w:val="center"/>
          </w:tcPr>
          <w:p>
            <w:pPr>
              <w:pStyle w:val="249"/>
              <w:rPr>
                <w:rFonts w:cs="Times New Roman"/>
              </w:rPr>
            </w:pPr>
            <w:r>
              <w:rPr>
                <w:rFonts w:hint="eastAsia" w:cs="Times New Roman"/>
              </w:rPr>
              <w:t>1:是</w:t>
            </w:r>
          </w:p>
          <w:p>
            <w:pPr>
              <w:pStyle w:val="249"/>
              <w:rPr>
                <w:rFonts w:ascii="宋体" w:hAnsi="宋体" w:cs="CESI宋体-GB2312"/>
                <w:color w:val="000000"/>
                <w:kern w:val="0"/>
                <w:sz w:val="18"/>
                <w:szCs w:val="18"/>
              </w:rPr>
            </w:pPr>
            <w:r>
              <w:rPr>
                <w:rFonts w:hint="eastAsia" w:cs="Times New Roman"/>
              </w:rPr>
              <w:t>0:否</w:t>
            </w:r>
          </w:p>
        </w:tc>
        <w:tc>
          <w:tcPr>
            <w:tcW w:w="2794" w:type="dxa"/>
            <w:tcBorders>
              <w:top w:val="nil"/>
              <w:left w:val="nil"/>
              <w:bottom w:val="single" w:color="auto" w:sz="4" w:space="0"/>
              <w:right w:val="single" w:color="auto" w:sz="4" w:space="0"/>
            </w:tcBorders>
            <w:vAlign w:val="center"/>
          </w:tcPr>
          <w:p>
            <w:pPr>
              <w:widowControl/>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lang w:bidi="ar"/>
              </w:rPr>
              <w:t>必填项，从业人员</w:t>
            </w:r>
            <w:r>
              <w:rPr>
                <w:rFonts w:hint="eastAsia" w:ascii="宋体" w:hAnsi="宋体" w:cs="CESI宋体-GB2312"/>
                <w:color w:val="000000"/>
                <w:kern w:val="0"/>
                <w:sz w:val="18"/>
                <w:szCs w:val="18"/>
                <w:lang w:eastAsia="zh-CN" w:bidi="ar"/>
              </w:rPr>
              <w:t>是否</w:t>
            </w:r>
            <w:r>
              <w:rPr>
                <w:rFonts w:hint="eastAsia" w:ascii="宋体" w:hAnsi="宋体" w:cs="CESI宋体-GB2312"/>
                <w:color w:val="000000"/>
                <w:kern w:val="0"/>
                <w:sz w:val="18"/>
                <w:szCs w:val="18"/>
                <w:lang w:bidi="ar"/>
              </w:rPr>
              <w:t>参加省级及以上监督管理部门组织的检验检测从业人员技能竞赛</w:t>
            </w:r>
          </w:p>
        </w:tc>
      </w:tr>
      <w:tr>
        <w:tblPrEx>
          <w:tblCellMar>
            <w:top w:w="0" w:type="dxa"/>
            <w:left w:w="108" w:type="dxa"/>
            <w:bottom w:w="0" w:type="dxa"/>
            <w:right w:w="108" w:type="dxa"/>
          </w:tblCellMar>
        </w:tblPrEx>
        <w:trPr>
          <w:trHeight w:val="407" w:hRule="atLeast"/>
        </w:trPr>
        <w:tc>
          <w:tcPr>
            <w:tcW w:w="562" w:type="dxa"/>
            <w:tcBorders>
              <w:top w:val="nil"/>
              <w:left w:val="single" w:color="auto" w:sz="4" w:space="0"/>
              <w:bottom w:val="single" w:color="auto" w:sz="4" w:space="0"/>
              <w:right w:val="single" w:color="auto" w:sz="4" w:space="0"/>
            </w:tcBorders>
            <w:noWrap/>
            <w:vAlign w:val="center"/>
          </w:tcPr>
          <w:p>
            <w:pPr>
              <w:widowControl/>
              <w:tabs>
                <w:tab w:val="clear" w:pos="360"/>
              </w:tabs>
              <w:jc w:val="left"/>
              <w:rPr>
                <w:rFonts w:hint="eastAsia" w:ascii="宋体" w:hAnsi="宋体" w:eastAsia="宋体" w:cs="CESI宋体-GB2312"/>
                <w:color w:val="000000"/>
                <w:kern w:val="0"/>
                <w:sz w:val="18"/>
                <w:szCs w:val="18"/>
                <w:lang w:val="en-US" w:eastAsia="zh-CN" w:bidi="ar-SA"/>
              </w:rPr>
            </w:pPr>
            <w:r>
              <w:rPr>
                <w:rFonts w:hint="eastAsia" w:ascii="宋体" w:hAnsi="宋体" w:cs="CESI宋体-GB2312"/>
                <w:color w:val="000000"/>
                <w:kern w:val="0"/>
                <w:sz w:val="18"/>
                <w:szCs w:val="18"/>
              </w:rPr>
              <w:t>26</w:t>
            </w:r>
          </w:p>
        </w:tc>
        <w:tc>
          <w:tcPr>
            <w:tcW w:w="1174" w:type="dxa"/>
            <w:tcBorders>
              <w:top w:val="nil"/>
              <w:left w:val="nil"/>
              <w:bottom w:val="single" w:color="auto" w:sz="4" w:space="0"/>
              <w:right w:val="single" w:color="auto" w:sz="4" w:space="0"/>
            </w:tcBorders>
            <w:vAlign w:val="center"/>
          </w:tcPr>
          <w:p>
            <w:pPr>
              <w:widowControl/>
              <w:jc w:val="left"/>
              <w:rPr>
                <w:rFonts w:hint="eastAsia" w:ascii="宋体" w:hAnsi="宋体" w:cs="CESI宋体-GB2312"/>
                <w:color w:val="000000"/>
                <w:kern w:val="0"/>
                <w:sz w:val="18"/>
                <w:szCs w:val="18"/>
                <w:lang w:bidi="ar"/>
              </w:rPr>
            </w:pPr>
            <w:r>
              <w:rPr>
                <w:rFonts w:hint="eastAsia" w:ascii="宋体" w:hAnsi="宋体" w:cs="CESI宋体-GB2312"/>
                <w:color w:val="000000"/>
                <w:kern w:val="0"/>
                <w:sz w:val="18"/>
                <w:szCs w:val="18"/>
                <w:lang w:bidi="ar"/>
              </w:rPr>
              <w:t>技能竞赛名称</w:t>
            </w:r>
          </w:p>
        </w:tc>
        <w:tc>
          <w:tcPr>
            <w:tcW w:w="1897" w:type="dxa"/>
            <w:tcBorders>
              <w:top w:val="nil"/>
              <w:left w:val="nil"/>
              <w:bottom w:val="single" w:color="auto" w:sz="4" w:space="0"/>
              <w:right w:val="single" w:color="auto" w:sz="4" w:space="0"/>
            </w:tcBorders>
          </w:tcPr>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rPr>
              <w:t>字符型(string)</w:t>
            </w:r>
          </w:p>
        </w:tc>
        <w:tc>
          <w:tcPr>
            <w:tcW w:w="1214" w:type="dxa"/>
            <w:tcBorders>
              <w:top w:val="nil"/>
              <w:left w:val="nil"/>
              <w:bottom w:val="single" w:color="auto" w:sz="4" w:space="0"/>
              <w:right w:val="single" w:color="auto" w:sz="4" w:space="0"/>
            </w:tcBorders>
            <w:vAlign w:val="center"/>
          </w:tcPr>
          <w:p>
            <w:pPr>
              <w:widowControl/>
              <w:jc w:val="center"/>
              <w:rPr>
                <w:rFonts w:hint="eastAsia" w:ascii="宋体" w:hAnsi="宋体" w:cs="CESI宋体-GB2312"/>
                <w:color w:val="000000"/>
                <w:kern w:val="0"/>
                <w:sz w:val="18"/>
                <w:szCs w:val="18"/>
              </w:rPr>
            </w:pPr>
            <w:r>
              <w:rPr>
                <w:rFonts w:hint="eastAsia" w:ascii="宋体" w:hAnsi="宋体" w:cs="CESI宋体-GB2312"/>
                <w:color w:val="000000"/>
                <w:kern w:val="0"/>
                <w:sz w:val="18"/>
                <w:szCs w:val="18"/>
              </w:rPr>
              <w:t>an..255</w:t>
            </w:r>
          </w:p>
        </w:tc>
        <w:tc>
          <w:tcPr>
            <w:tcW w:w="1415" w:type="dxa"/>
            <w:tcBorders>
              <w:top w:val="nil"/>
              <w:left w:val="nil"/>
              <w:bottom w:val="single" w:color="auto" w:sz="4" w:space="0"/>
              <w:right w:val="single" w:color="auto" w:sz="4" w:space="0"/>
            </w:tcBorders>
            <w:vAlign w:val="center"/>
          </w:tcPr>
          <w:p>
            <w:pPr>
              <w:widowControl/>
              <w:tabs>
                <w:tab w:val="clear" w:pos="360"/>
              </w:tabs>
              <w:rPr>
                <w:rFonts w:hint="eastAsia" w:ascii="宋体" w:hAnsi="宋体" w:cs="CESI宋体-GB2312"/>
                <w:color w:val="000000"/>
                <w:kern w:val="0"/>
                <w:sz w:val="18"/>
                <w:szCs w:val="18"/>
              </w:rPr>
            </w:pPr>
            <w:r>
              <w:rPr>
                <w:rFonts w:hint="eastAsia" w:ascii="宋体" w:hAnsi="宋体" w:cs="CESI宋体-GB2312"/>
                <w:color w:val="000000"/>
                <w:kern w:val="0"/>
                <w:sz w:val="18"/>
                <w:szCs w:val="18"/>
              </w:rPr>
              <w:t>-</w:t>
            </w:r>
          </w:p>
        </w:tc>
        <w:tc>
          <w:tcPr>
            <w:tcW w:w="2794" w:type="dxa"/>
            <w:tcBorders>
              <w:top w:val="nil"/>
              <w:left w:val="nil"/>
              <w:bottom w:val="single" w:color="auto" w:sz="4" w:space="0"/>
              <w:right w:val="single" w:color="auto" w:sz="4" w:space="0"/>
            </w:tcBorders>
            <w:vAlign w:val="center"/>
          </w:tcPr>
          <w:p>
            <w:pPr>
              <w:widowControl/>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lang w:bidi="ar"/>
              </w:rPr>
              <w:t>非必填项，若</w:t>
            </w:r>
            <w:r>
              <w:rPr>
                <w:rFonts w:hint="eastAsia" w:ascii="宋体" w:hAnsi="宋体" w:cs="CESI宋体-GB2312"/>
                <w:color w:val="000000"/>
                <w:kern w:val="0"/>
                <w:sz w:val="18"/>
                <w:szCs w:val="18"/>
                <w:lang w:eastAsia="zh-CN" w:bidi="ar"/>
              </w:rPr>
              <w:t>参加</w:t>
            </w:r>
            <w:r>
              <w:rPr>
                <w:rFonts w:hint="eastAsia" w:ascii="宋体" w:hAnsi="宋体" w:cs="CESI宋体-GB2312"/>
                <w:color w:val="000000"/>
                <w:kern w:val="0"/>
                <w:sz w:val="18"/>
                <w:szCs w:val="18"/>
                <w:lang w:bidi="ar"/>
              </w:rPr>
              <w:t>技能竞赛，</w:t>
            </w:r>
            <w:r>
              <w:rPr>
                <w:rFonts w:hint="eastAsia" w:ascii="宋体" w:hAnsi="宋体" w:cs="CESI宋体-GB2312"/>
                <w:color w:val="000000"/>
                <w:kern w:val="0"/>
                <w:sz w:val="18"/>
                <w:szCs w:val="18"/>
                <w:lang w:eastAsia="zh-CN" w:bidi="ar"/>
              </w:rPr>
              <w:t>填写</w:t>
            </w:r>
            <w:r>
              <w:rPr>
                <w:rFonts w:hint="eastAsia" w:ascii="宋体" w:hAnsi="宋体" w:cs="CESI宋体-GB2312"/>
                <w:color w:val="000000"/>
                <w:kern w:val="0"/>
                <w:sz w:val="18"/>
                <w:szCs w:val="18"/>
                <w:lang w:bidi="ar"/>
              </w:rPr>
              <w:t>竞赛名称</w:t>
            </w:r>
          </w:p>
        </w:tc>
      </w:tr>
      <w:tr>
        <w:tblPrEx>
          <w:tblCellMar>
            <w:top w:w="0" w:type="dxa"/>
            <w:left w:w="108" w:type="dxa"/>
            <w:bottom w:w="0" w:type="dxa"/>
            <w:right w:w="108" w:type="dxa"/>
          </w:tblCellMar>
        </w:tblPrEx>
        <w:trPr>
          <w:trHeight w:val="407" w:hRule="atLeast"/>
        </w:trPr>
        <w:tc>
          <w:tcPr>
            <w:tcW w:w="562" w:type="dxa"/>
            <w:tcBorders>
              <w:top w:val="nil"/>
              <w:left w:val="single" w:color="auto" w:sz="4" w:space="0"/>
              <w:bottom w:val="single" w:color="auto" w:sz="4" w:space="0"/>
              <w:right w:val="single" w:color="auto" w:sz="4" w:space="0"/>
            </w:tcBorders>
            <w:noWrap/>
            <w:vAlign w:val="center"/>
          </w:tcPr>
          <w:p>
            <w:pPr>
              <w:widowControl/>
              <w:tabs>
                <w:tab w:val="clear" w:pos="360"/>
              </w:tabs>
              <w:jc w:val="left"/>
              <w:rPr>
                <w:rFonts w:hint="eastAsia" w:ascii="宋体" w:hAnsi="宋体" w:eastAsia="宋体" w:cs="CESI宋体-GB2312"/>
                <w:color w:val="000000"/>
                <w:kern w:val="0"/>
                <w:sz w:val="18"/>
                <w:szCs w:val="18"/>
                <w:lang w:val="en-US" w:eastAsia="zh-CN" w:bidi="ar-SA"/>
              </w:rPr>
            </w:pPr>
            <w:r>
              <w:rPr>
                <w:rFonts w:hint="eastAsia" w:ascii="宋体" w:hAnsi="宋体" w:cs="CESI宋体-GB2312"/>
                <w:color w:val="000000"/>
                <w:kern w:val="0"/>
                <w:sz w:val="18"/>
                <w:szCs w:val="18"/>
              </w:rPr>
              <w:t>27</w:t>
            </w:r>
          </w:p>
        </w:tc>
        <w:tc>
          <w:tcPr>
            <w:tcW w:w="1174" w:type="dxa"/>
            <w:tcBorders>
              <w:top w:val="nil"/>
              <w:left w:val="nil"/>
              <w:bottom w:val="single" w:color="auto" w:sz="4" w:space="0"/>
              <w:right w:val="single" w:color="auto" w:sz="4" w:space="0"/>
            </w:tcBorders>
            <w:vAlign w:val="center"/>
          </w:tcPr>
          <w:p>
            <w:pPr>
              <w:widowControl/>
              <w:jc w:val="left"/>
              <w:rPr>
                <w:rFonts w:hint="eastAsia" w:ascii="宋体" w:hAnsi="宋体" w:cs="CESI宋体-GB2312"/>
                <w:color w:val="000000"/>
                <w:kern w:val="0"/>
                <w:sz w:val="18"/>
                <w:szCs w:val="18"/>
                <w:lang w:bidi="ar"/>
              </w:rPr>
            </w:pPr>
            <w:r>
              <w:rPr>
                <w:rFonts w:hint="eastAsia" w:ascii="宋体" w:hAnsi="宋体" w:cs="CESI宋体-GB2312"/>
                <w:color w:val="000000"/>
                <w:kern w:val="0"/>
                <w:sz w:val="18"/>
                <w:szCs w:val="18"/>
                <w:lang w:bidi="ar"/>
              </w:rPr>
              <w:t>技能竞赛成绩</w:t>
            </w:r>
          </w:p>
        </w:tc>
        <w:tc>
          <w:tcPr>
            <w:tcW w:w="1897" w:type="dxa"/>
            <w:tcBorders>
              <w:top w:val="nil"/>
              <w:left w:val="nil"/>
              <w:bottom w:val="single" w:color="auto" w:sz="4" w:space="0"/>
              <w:right w:val="single" w:color="auto" w:sz="4" w:space="0"/>
            </w:tcBorders>
          </w:tcPr>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rPr>
              <w:t>字符型(string)</w:t>
            </w:r>
          </w:p>
        </w:tc>
        <w:tc>
          <w:tcPr>
            <w:tcW w:w="1214" w:type="dxa"/>
            <w:tcBorders>
              <w:top w:val="nil"/>
              <w:left w:val="nil"/>
              <w:bottom w:val="single" w:color="auto" w:sz="4" w:space="0"/>
              <w:right w:val="single" w:color="auto" w:sz="4" w:space="0"/>
            </w:tcBorders>
            <w:vAlign w:val="center"/>
          </w:tcPr>
          <w:p>
            <w:pPr>
              <w:widowControl/>
              <w:jc w:val="center"/>
              <w:rPr>
                <w:rFonts w:hint="eastAsia" w:ascii="宋体" w:hAnsi="宋体" w:cs="CESI宋体-GB2312"/>
                <w:color w:val="000000"/>
                <w:kern w:val="0"/>
                <w:sz w:val="18"/>
                <w:szCs w:val="18"/>
              </w:rPr>
            </w:pPr>
            <w:r>
              <w:rPr>
                <w:rFonts w:hint="eastAsia" w:ascii="宋体" w:hAnsi="宋体" w:cs="CESI宋体-GB2312"/>
                <w:color w:val="000000"/>
                <w:kern w:val="0"/>
                <w:sz w:val="18"/>
                <w:szCs w:val="18"/>
              </w:rPr>
              <w:t>an..255</w:t>
            </w:r>
          </w:p>
        </w:tc>
        <w:tc>
          <w:tcPr>
            <w:tcW w:w="1415" w:type="dxa"/>
            <w:tcBorders>
              <w:top w:val="nil"/>
              <w:left w:val="nil"/>
              <w:bottom w:val="single" w:color="auto" w:sz="4" w:space="0"/>
              <w:right w:val="single" w:color="auto" w:sz="4" w:space="0"/>
            </w:tcBorders>
            <w:vAlign w:val="center"/>
          </w:tcPr>
          <w:p>
            <w:pPr>
              <w:widowControl/>
              <w:tabs>
                <w:tab w:val="clear" w:pos="360"/>
              </w:tabs>
              <w:rPr>
                <w:rFonts w:hint="eastAsia" w:ascii="宋体" w:hAnsi="宋体" w:cs="CESI宋体-GB2312"/>
                <w:color w:val="000000"/>
                <w:kern w:val="0"/>
                <w:sz w:val="18"/>
                <w:szCs w:val="18"/>
              </w:rPr>
            </w:pPr>
            <w:r>
              <w:rPr>
                <w:rFonts w:hint="eastAsia" w:ascii="宋体" w:hAnsi="宋体" w:cs="CESI宋体-GB2312"/>
                <w:color w:val="000000"/>
                <w:kern w:val="0"/>
                <w:sz w:val="18"/>
                <w:szCs w:val="18"/>
              </w:rPr>
              <w:t>-</w:t>
            </w:r>
          </w:p>
        </w:tc>
        <w:tc>
          <w:tcPr>
            <w:tcW w:w="2794" w:type="dxa"/>
            <w:tcBorders>
              <w:top w:val="nil"/>
              <w:left w:val="nil"/>
              <w:bottom w:val="single" w:color="auto" w:sz="4" w:space="0"/>
              <w:right w:val="single" w:color="auto" w:sz="4" w:space="0"/>
            </w:tcBorders>
            <w:vAlign w:val="center"/>
          </w:tcPr>
          <w:p>
            <w:pPr>
              <w:widowControl/>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lang w:bidi="ar"/>
              </w:rPr>
              <w:t>非必填项，若</w:t>
            </w:r>
            <w:r>
              <w:rPr>
                <w:rFonts w:hint="eastAsia" w:ascii="宋体" w:hAnsi="宋体" w:cs="CESI宋体-GB2312"/>
                <w:color w:val="000000"/>
                <w:kern w:val="0"/>
                <w:sz w:val="18"/>
                <w:szCs w:val="18"/>
                <w:lang w:eastAsia="zh-CN" w:bidi="ar"/>
              </w:rPr>
              <w:t>参加</w:t>
            </w:r>
            <w:r>
              <w:rPr>
                <w:rFonts w:hint="eastAsia" w:ascii="宋体" w:hAnsi="宋体" w:cs="CESI宋体-GB2312"/>
                <w:color w:val="000000"/>
                <w:kern w:val="0"/>
                <w:sz w:val="18"/>
                <w:szCs w:val="18"/>
                <w:lang w:bidi="ar"/>
              </w:rPr>
              <w:t>技能竞赛，</w:t>
            </w:r>
            <w:r>
              <w:rPr>
                <w:rFonts w:hint="eastAsia" w:ascii="宋体" w:hAnsi="宋体" w:cs="CESI宋体-GB2312"/>
                <w:color w:val="000000"/>
                <w:kern w:val="0"/>
                <w:sz w:val="18"/>
                <w:szCs w:val="18"/>
                <w:lang w:eastAsia="zh-CN" w:bidi="ar"/>
              </w:rPr>
              <w:t>填写</w:t>
            </w:r>
            <w:r>
              <w:rPr>
                <w:rFonts w:hint="eastAsia" w:ascii="宋体" w:hAnsi="宋体" w:cs="CESI宋体-GB2312"/>
                <w:color w:val="000000"/>
                <w:kern w:val="0"/>
                <w:sz w:val="18"/>
                <w:szCs w:val="18"/>
                <w:lang w:bidi="ar"/>
              </w:rPr>
              <w:t>竞赛成绩</w:t>
            </w:r>
          </w:p>
        </w:tc>
      </w:tr>
      <w:tr>
        <w:tblPrEx>
          <w:tblCellMar>
            <w:top w:w="0" w:type="dxa"/>
            <w:left w:w="108" w:type="dxa"/>
            <w:bottom w:w="0" w:type="dxa"/>
            <w:right w:w="108" w:type="dxa"/>
          </w:tblCellMar>
        </w:tblPrEx>
        <w:trPr>
          <w:trHeight w:val="407" w:hRule="atLeast"/>
        </w:trPr>
        <w:tc>
          <w:tcPr>
            <w:tcW w:w="562" w:type="dxa"/>
            <w:tcBorders>
              <w:top w:val="nil"/>
              <w:left w:val="single" w:color="auto" w:sz="4" w:space="0"/>
              <w:bottom w:val="single" w:color="auto" w:sz="4" w:space="0"/>
              <w:right w:val="single" w:color="auto" w:sz="4" w:space="0"/>
            </w:tcBorders>
            <w:noWrap/>
            <w:vAlign w:val="center"/>
          </w:tcPr>
          <w:p>
            <w:pPr>
              <w:widowControl/>
              <w:tabs>
                <w:tab w:val="clear" w:pos="360"/>
              </w:tabs>
              <w:jc w:val="left"/>
              <w:rPr>
                <w:rFonts w:hint="default" w:ascii="宋体" w:hAnsi="宋体" w:eastAsia="宋体" w:cs="CESI宋体-GB2312"/>
                <w:color w:val="000000"/>
                <w:kern w:val="0"/>
                <w:sz w:val="18"/>
                <w:szCs w:val="18"/>
                <w:lang w:val="en-US" w:eastAsia="zh-CN"/>
              </w:rPr>
            </w:pPr>
            <w:r>
              <w:rPr>
                <w:rFonts w:hint="eastAsia" w:ascii="宋体" w:hAnsi="宋体" w:cs="CESI宋体-GB2312"/>
                <w:color w:val="000000"/>
                <w:kern w:val="0"/>
                <w:sz w:val="18"/>
                <w:szCs w:val="18"/>
                <w:lang w:val="en-US" w:eastAsia="zh-CN"/>
              </w:rPr>
              <w:t>28</w:t>
            </w:r>
          </w:p>
        </w:tc>
        <w:tc>
          <w:tcPr>
            <w:tcW w:w="1174" w:type="dxa"/>
            <w:tcBorders>
              <w:top w:val="nil"/>
              <w:left w:val="nil"/>
              <w:bottom w:val="single" w:color="auto" w:sz="4" w:space="0"/>
              <w:right w:val="single" w:color="auto" w:sz="4" w:space="0"/>
            </w:tcBorders>
            <w:vAlign w:val="center"/>
          </w:tcPr>
          <w:p>
            <w:pPr>
              <w:widowControl/>
              <w:jc w:val="left"/>
              <w:rPr>
                <w:rFonts w:hint="eastAsia" w:ascii="宋体" w:hAnsi="宋体" w:cs="CESI宋体-GB2312"/>
                <w:color w:val="000000"/>
                <w:kern w:val="0"/>
                <w:sz w:val="18"/>
                <w:szCs w:val="18"/>
                <w:lang w:bidi="ar"/>
              </w:rPr>
            </w:pPr>
            <w:r>
              <w:rPr>
                <w:rFonts w:hint="eastAsia" w:ascii="宋体" w:hAnsi="宋体" w:cs="CESI宋体-GB2312"/>
                <w:color w:val="000000"/>
                <w:kern w:val="0"/>
                <w:sz w:val="18"/>
                <w:szCs w:val="18"/>
                <w:lang w:bidi="ar"/>
              </w:rPr>
              <w:t>技能竞赛获奖情况</w:t>
            </w:r>
          </w:p>
        </w:tc>
        <w:tc>
          <w:tcPr>
            <w:tcW w:w="1897" w:type="dxa"/>
            <w:tcBorders>
              <w:top w:val="nil"/>
              <w:left w:val="nil"/>
              <w:bottom w:val="single" w:color="auto" w:sz="4" w:space="0"/>
              <w:right w:val="single" w:color="auto" w:sz="4" w:space="0"/>
            </w:tcBorders>
          </w:tcPr>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rPr>
              <w:t>字符型(string)</w:t>
            </w:r>
          </w:p>
        </w:tc>
        <w:tc>
          <w:tcPr>
            <w:tcW w:w="1214" w:type="dxa"/>
            <w:tcBorders>
              <w:top w:val="nil"/>
              <w:left w:val="nil"/>
              <w:bottom w:val="single" w:color="auto" w:sz="4" w:space="0"/>
              <w:right w:val="single" w:color="auto" w:sz="4" w:space="0"/>
            </w:tcBorders>
            <w:vAlign w:val="center"/>
          </w:tcPr>
          <w:p>
            <w:pPr>
              <w:widowControl/>
              <w:jc w:val="center"/>
              <w:rPr>
                <w:rFonts w:hint="eastAsia" w:ascii="宋体" w:hAnsi="宋体" w:cs="CESI宋体-GB2312"/>
                <w:color w:val="000000"/>
                <w:kern w:val="0"/>
                <w:sz w:val="18"/>
                <w:szCs w:val="18"/>
              </w:rPr>
            </w:pPr>
            <w:r>
              <w:rPr>
                <w:rFonts w:hint="eastAsia" w:ascii="宋体" w:hAnsi="宋体" w:cs="CESI宋体-GB2312"/>
                <w:color w:val="000000"/>
                <w:kern w:val="0"/>
                <w:sz w:val="18"/>
                <w:szCs w:val="18"/>
              </w:rPr>
              <w:t>an..255</w:t>
            </w:r>
          </w:p>
        </w:tc>
        <w:tc>
          <w:tcPr>
            <w:tcW w:w="1415" w:type="dxa"/>
            <w:tcBorders>
              <w:top w:val="nil"/>
              <w:left w:val="nil"/>
              <w:bottom w:val="single" w:color="auto" w:sz="4" w:space="0"/>
              <w:right w:val="single" w:color="auto" w:sz="4" w:space="0"/>
            </w:tcBorders>
            <w:vAlign w:val="center"/>
          </w:tcPr>
          <w:p>
            <w:pPr>
              <w:widowControl/>
              <w:tabs>
                <w:tab w:val="clear" w:pos="360"/>
              </w:tabs>
              <w:rPr>
                <w:rFonts w:hint="eastAsia" w:ascii="宋体" w:hAnsi="宋体" w:cs="CESI宋体-GB2312"/>
                <w:color w:val="000000"/>
                <w:kern w:val="0"/>
                <w:sz w:val="18"/>
                <w:szCs w:val="18"/>
              </w:rPr>
            </w:pPr>
            <w:r>
              <w:rPr>
                <w:rFonts w:hint="eastAsia" w:ascii="宋体" w:hAnsi="宋体" w:cs="CESI宋体-GB2312"/>
                <w:color w:val="000000"/>
                <w:kern w:val="0"/>
                <w:sz w:val="18"/>
                <w:szCs w:val="18"/>
              </w:rPr>
              <w:t>-</w:t>
            </w:r>
          </w:p>
        </w:tc>
        <w:tc>
          <w:tcPr>
            <w:tcW w:w="2794" w:type="dxa"/>
            <w:tcBorders>
              <w:top w:val="nil"/>
              <w:left w:val="nil"/>
              <w:bottom w:val="single" w:color="auto" w:sz="4" w:space="0"/>
              <w:right w:val="single" w:color="auto" w:sz="4" w:space="0"/>
            </w:tcBorders>
            <w:vAlign w:val="center"/>
          </w:tcPr>
          <w:p>
            <w:pPr>
              <w:widowControl/>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lang w:bidi="ar"/>
              </w:rPr>
              <w:t>非必填项，若</w:t>
            </w:r>
            <w:r>
              <w:rPr>
                <w:rFonts w:hint="eastAsia" w:ascii="宋体" w:hAnsi="宋体" w:cs="CESI宋体-GB2312"/>
                <w:color w:val="000000"/>
                <w:kern w:val="0"/>
                <w:sz w:val="18"/>
                <w:szCs w:val="18"/>
                <w:lang w:eastAsia="zh-CN" w:bidi="ar"/>
              </w:rPr>
              <w:t>参加</w:t>
            </w:r>
            <w:r>
              <w:rPr>
                <w:rFonts w:hint="eastAsia" w:ascii="宋体" w:hAnsi="宋体" w:cs="CESI宋体-GB2312"/>
                <w:color w:val="000000"/>
                <w:kern w:val="0"/>
                <w:sz w:val="18"/>
                <w:szCs w:val="18"/>
                <w:lang w:bidi="ar"/>
              </w:rPr>
              <w:t>技能竞赛，</w:t>
            </w:r>
            <w:r>
              <w:rPr>
                <w:rFonts w:hint="eastAsia" w:ascii="宋体" w:hAnsi="宋体" w:cs="CESI宋体-GB2312"/>
                <w:color w:val="000000"/>
                <w:kern w:val="0"/>
                <w:sz w:val="18"/>
                <w:szCs w:val="18"/>
                <w:lang w:eastAsia="zh-CN" w:bidi="ar"/>
              </w:rPr>
              <w:t>填写</w:t>
            </w:r>
            <w:r>
              <w:rPr>
                <w:rFonts w:hint="eastAsia" w:ascii="宋体" w:hAnsi="宋体" w:cs="CESI宋体-GB2312"/>
                <w:color w:val="000000"/>
                <w:kern w:val="0"/>
                <w:sz w:val="18"/>
                <w:szCs w:val="18"/>
                <w:lang w:bidi="ar"/>
              </w:rPr>
              <w:t>竞赛获奖情况</w:t>
            </w:r>
          </w:p>
        </w:tc>
      </w:tr>
    </w:tbl>
    <w:p>
      <w:pPr>
        <w:pStyle w:val="108"/>
        <w:numPr>
          <w:ilvl w:val="0"/>
          <w:numId w:val="0"/>
        </w:numPr>
        <w:spacing w:before="312" w:after="312"/>
        <w:outlineLvl w:val="1"/>
        <w:rPr>
          <w:rFonts w:hint="eastAsia"/>
        </w:rPr>
      </w:pPr>
      <w:r>
        <w:rPr>
          <w:rFonts w:hint="eastAsia"/>
        </w:rPr>
        <w:t>6.4　资质认定机构人员从业经历数据</w:t>
      </w:r>
    </w:p>
    <w:p>
      <w:pPr>
        <w:pStyle w:val="13"/>
        <w:jc w:val="center"/>
        <w:rPr>
          <w:rFonts w:hint="eastAsia" w:ascii="宋体" w:hAnsi="宋体" w:eastAsia="宋体"/>
          <w:sz w:val="21"/>
        </w:rPr>
      </w:pPr>
      <w:r>
        <w:rPr>
          <w:rFonts w:hint="eastAsia"/>
        </w:rPr>
        <w:t xml:space="preserve">表 </w:t>
      </w:r>
      <w:r>
        <w:fldChar w:fldCharType="begin"/>
      </w:r>
      <w:r>
        <w:instrText xml:space="preserve"> </w:instrText>
      </w:r>
      <w:r>
        <w:rPr>
          <w:rFonts w:hint="eastAsia"/>
        </w:rPr>
        <w:instrText xml:space="preserve">SEQ 表 \* ARABIC</w:instrText>
      </w:r>
      <w:r>
        <w:instrText xml:space="preserve"> </w:instrText>
      </w:r>
      <w:r>
        <w:fldChar w:fldCharType="separate"/>
      </w:r>
      <w:r>
        <w:t>4</w:t>
      </w:r>
      <w:r>
        <w:fldChar w:fldCharType="end"/>
      </w:r>
      <w:r>
        <w:rPr>
          <w:rFonts w:ascii="宋体" w:hAnsi="宋体" w:eastAsia="宋体"/>
        </w:rPr>
        <w:t xml:space="preserve"> </w:t>
      </w:r>
      <w:r>
        <w:rPr>
          <w:rFonts w:hint="eastAsia" w:ascii="黑体" w:hAnsi="黑体"/>
        </w:rPr>
        <w:t>从业经历数据</w:t>
      </w:r>
    </w:p>
    <w:tbl>
      <w:tblPr>
        <w:tblStyle w:val="29"/>
        <w:tblW w:w="4994" w:type="pct"/>
        <w:tblInd w:w="0" w:type="dxa"/>
        <w:tblLayout w:type="autofit"/>
        <w:tblCellMar>
          <w:top w:w="0" w:type="dxa"/>
          <w:left w:w="108" w:type="dxa"/>
          <w:bottom w:w="0" w:type="dxa"/>
          <w:right w:w="108" w:type="dxa"/>
        </w:tblCellMar>
      </w:tblPr>
      <w:tblGrid>
        <w:gridCol w:w="637"/>
        <w:gridCol w:w="1353"/>
        <w:gridCol w:w="1374"/>
        <w:gridCol w:w="1184"/>
        <w:gridCol w:w="2336"/>
        <w:gridCol w:w="2675"/>
      </w:tblGrid>
      <w:tr>
        <w:tblPrEx>
          <w:tblCellMar>
            <w:top w:w="0" w:type="dxa"/>
            <w:left w:w="108" w:type="dxa"/>
            <w:bottom w:w="0" w:type="dxa"/>
            <w:right w:w="108" w:type="dxa"/>
          </w:tblCellMar>
        </w:tblPrEx>
        <w:trPr>
          <w:trHeight w:val="278" w:hRule="atLeast"/>
        </w:trPr>
        <w:tc>
          <w:tcPr>
            <w:tcW w:w="333" w:type="pct"/>
            <w:tcBorders>
              <w:top w:val="single" w:color="auto" w:sz="4" w:space="0"/>
              <w:left w:val="single" w:color="auto" w:sz="4" w:space="0"/>
              <w:bottom w:val="single" w:color="auto" w:sz="4" w:space="0"/>
              <w:right w:val="single" w:color="auto" w:sz="4" w:space="0"/>
            </w:tcBorders>
            <w:noWrap/>
            <w:vAlign w:val="center"/>
          </w:tcPr>
          <w:p>
            <w:pPr>
              <w:widowControl/>
              <w:tabs>
                <w:tab w:val="clear" w:pos="360"/>
              </w:tabs>
              <w:rPr>
                <w:rFonts w:hint="eastAsia" w:ascii="宋体" w:hAnsi="宋体" w:cs="CESI宋体-GB2312"/>
                <w:b/>
                <w:bCs/>
                <w:color w:val="000000"/>
                <w:kern w:val="0"/>
                <w:sz w:val="18"/>
                <w:szCs w:val="18"/>
              </w:rPr>
            </w:pPr>
            <w:r>
              <w:rPr>
                <w:rFonts w:hint="eastAsia" w:ascii="宋体" w:hAnsi="宋体" w:cs="CESI宋体-GB2312"/>
                <w:b/>
                <w:bCs/>
                <w:color w:val="000000"/>
                <w:kern w:val="0"/>
                <w:sz w:val="18"/>
                <w:szCs w:val="18"/>
              </w:rPr>
              <w:t>序号</w:t>
            </w:r>
          </w:p>
        </w:tc>
        <w:tc>
          <w:tcPr>
            <w:tcW w:w="707" w:type="pct"/>
            <w:tcBorders>
              <w:top w:val="single" w:color="auto" w:sz="4" w:space="0"/>
              <w:left w:val="nil"/>
              <w:bottom w:val="single" w:color="auto" w:sz="4" w:space="0"/>
              <w:right w:val="single" w:color="auto" w:sz="4" w:space="0"/>
            </w:tcBorders>
            <w:vAlign w:val="center"/>
          </w:tcPr>
          <w:p>
            <w:pPr>
              <w:widowControl/>
              <w:tabs>
                <w:tab w:val="clear" w:pos="360"/>
              </w:tabs>
              <w:rPr>
                <w:rFonts w:hint="eastAsia" w:ascii="宋体" w:hAnsi="宋体" w:cs="CESI宋体-GB2312"/>
                <w:b/>
                <w:bCs/>
                <w:color w:val="000000"/>
                <w:kern w:val="0"/>
                <w:sz w:val="18"/>
                <w:szCs w:val="18"/>
              </w:rPr>
            </w:pPr>
            <w:r>
              <w:rPr>
                <w:rFonts w:hint="eastAsia" w:ascii="宋体" w:hAnsi="宋体" w:cs="CESI宋体-GB2312"/>
                <w:b/>
                <w:bCs/>
                <w:color w:val="000000"/>
                <w:kern w:val="0"/>
                <w:sz w:val="18"/>
                <w:szCs w:val="18"/>
              </w:rPr>
              <w:t>数据项名称</w:t>
            </w:r>
          </w:p>
        </w:tc>
        <w:tc>
          <w:tcPr>
            <w:tcW w:w="718" w:type="pct"/>
            <w:tcBorders>
              <w:top w:val="single" w:color="auto" w:sz="4" w:space="0"/>
              <w:left w:val="nil"/>
              <w:bottom w:val="single" w:color="auto" w:sz="4" w:space="0"/>
              <w:right w:val="single" w:color="auto" w:sz="4" w:space="0"/>
            </w:tcBorders>
            <w:vAlign w:val="center"/>
          </w:tcPr>
          <w:p>
            <w:pPr>
              <w:widowControl/>
              <w:tabs>
                <w:tab w:val="clear" w:pos="360"/>
              </w:tabs>
              <w:rPr>
                <w:rFonts w:hint="eastAsia" w:ascii="宋体" w:hAnsi="宋体" w:cs="CESI宋体-GB2312"/>
                <w:b/>
                <w:bCs/>
                <w:color w:val="000000"/>
                <w:kern w:val="0"/>
                <w:sz w:val="18"/>
                <w:szCs w:val="18"/>
              </w:rPr>
            </w:pPr>
            <w:r>
              <w:rPr>
                <w:rFonts w:hint="eastAsia" w:ascii="宋体" w:hAnsi="宋体" w:cs="CESI宋体-GB2312"/>
                <w:b/>
                <w:bCs/>
                <w:color w:val="000000"/>
                <w:kern w:val="0"/>
                <w:sz w:val="18"/>
                <w:szCs w:val="18"/>
              </w:rPr>
              <w:t>数据类型</w:t>
            </w:r>
          </w:p>
        </w:tc>
        <w:tc>
          <w:tcPr>
            <w:tcW w:w="619" w:type="pct"/>
            <w:tcBorders>
              <w:top w:val="single" w:color="auto" w:sz="4" w:space="0"/>
              <w:left w:val="nil"/>
              <w:bottom w:val="single" w:color="auto" w:sz="4" w:space="0"/>
              <w:right w:val="single" w:color="auto" w:sz="4" w:space="0"/>
            </w:tcBorders>
            <w:vAlign w:val="center"/>
          </w:tcPr>
          <w:p>
            <w:pPr>
              <w:widowControl/>
              <w:tabs>
                <w:tab w:val="clear" w:pos="360"/>
              </w:tabs>
              <w:jc w:val="center"/>
              <w:rPr>
                <w:rFonts w:ascii="宋体" w:hAnsi="宋体" w:cs="CESI宋体-GB2312"/>
                <w:b/>
                <w:bCs/>
                <w:color w:val="000000"/>
                <w:kern w:val="0"/>
                <w:sz w:val="18"/>
                <w:szCs w:val="18"/>
              </w:rPr>
            </w:pPr>
            <w:r>
              <w:rPr>
                <w:rFonts w:hint="eastAsia" w:ascii="宋体" w:hAnsi="宋体" w:cs="CESI宋体-GB2312"/>
                <w:b/>
                <w:bCs/>
                <w:color w:val="000000"/>
                <w:kern w:val="0"/>
                <w:sz w:val="18"/>
                <w:szCs w:val="18"/>
              </w:rPr>
              <w:t>数据格式</w:t>
            </w:r>
          </w:p>
        </w:tc>
        <w:tc>
          <w:tcPr>
            <w:tcW w:w="1221" w:type="pct"/>
            <w:tcBorders>
              <w:top w:val="single" w:color="auto" w:sz="4" w:space="0"/>
              <w:left w:val="nil"/>
              <w:bottom w:val="single" w:color="auto" w:sz="4" w:space="0"/>
              <w:right w:val="single" w:color="auto" w:sz="4" w:space="0"/>
            </w:tcBorders>
            <w:vAlign w:val="center"/>
          </w:tcPr>
          <w:p>
            <w:pPr>
              <w:widowControl/>
              <w:tabs>
                <w:tab w:val="clear" w:pos="360"/>
              </w:tabs>
              <w:rPr>
                <w:rFonts w:hint="eastAsia" w:ascii="宋体" w:hAnsi="宋体" w:cs="CESI宋体-GB2312"/>
                <w:b/>
                <w:bCs/>
                <w:color w:val="000000"/>
                <w:kern w:val="0"/>
                <w:sz w:val="18"/>
                <w:szCs w:val="18"/>
              </w:rPr>
            </w:pPr>
            <w:r>
              <w:rPr>
                <w:rFonts w:hint="eastAsia" w:ascii="宋体" w:hAnsi="宋体" w:cs="CESI宋体-GB2312"/>
                <w:b/>
                <w:bCs/>
                <w:color w:val="000000"/>
                <w:kern w:val="0"/>
                <w:sz w:val="18"/>
                <w:szCs w:val="18"/>
              </w:rPr>
              <w:t>值域</w:t>
            </w:r>
          </w:p>
        </w:tc>
        <w:tc>
          <w:tcPr>
            <w:tcW w:w="1398" w:type="pct"/>
            <w:tcBorders>
              <w:top w:val="single" w:color="auto" w:sz="4" w:space="0"/>
              <w:left w:val="nil"/>
              <w:bottom w:val="single" w:color="auto" w:sz="4" w:space="0"/>
              <w:right w:val="single" w:color="auto" w:sz="4" w:space="0"/>
            </w:tcBorders>
            <w:vAlign w:val="center"/>
          </w:tcPr>
          <w:p>
            <w:pPr>
              <w:widowControl/>
              <w:tabs>
                <w:tab w:val="clear" w:pos="360"/>
              </w:tabs>
              <w:rPr>
                <w:rFonts w:hint="eastAsia" w:ascii="宋体" w:hAnsi="宋体" w:cs="CESI宋体-GB2312"/>
                <w:b/>
                <w:bCs/>
                <w:color w:val="000000"/>
                <w:kern w:val="0"/>
                <w:sz w:val="18"/>
                <w:szCs w:val="18"/>
              </w:rPr>
            </w:pPr>
            <w:r>
              <w:rPr>
                <w:rFonts w:hint="eastAsia" w:ascii="宋体" w:hAnsi="宋体" w:cs="CESI宋体-GB2312"/>
                <w:b/>
                <w:bCs/>
                <w:color w:val="000000"/>
                <w:kern w:val="0"/>
                <w:sz w:val="18"/>
                <w:szCs w:val="18"/>
              </w:rPr>
              <w:t>说明</w:t>
            </w:r>
          </w:p>
        </w:tc>
      </w:tr>
      <w:tr>
        <w:tblPrEx>
          <w:tblCellMar>
            <w:top w:w="0" w:type="dxa"/>
            <w:left w:w="108" w:type="dxa"/>
            <w:bottom w:w="0" w:type="dxa"/>
            <w:right w:w="108" w:type="dxa"/>
          </w:tblCellMar>
        </w:tblPrEx>
        <w:trPr>
          <w:trHeight w:val="525" w:hRule="atLeast"/>
        </w:trPr>
        <w:tc>
          <w:tcPr>
            <w:tcW w:w="333" w:type="pct"/>
            <w:tcBorders>
              <w:top w:val="single" w:color="auto" w:sz="4" w:space="0"/>
              <w:left w:val="single" w:color="auto" w:sz="4" w:space="0"/>
              <w:bottom w:val="single" w:color="auto" w:sz="4" w:space="0"/>
              <w:right w:val="single" w:color="auto" w:sz="4" w:space="0"/>
            </w:tcBorders>
            <w:noWrap/>
            <w:vAlign w:val="center"/>
          </w:tcPr>
          <w:p>
            <w:pPr>
              <w:widowControl/>
              <w:jc w:val="left"/>
              <w:rPr>
                <w:rFonts w:hint="eastAsia" w:ascii="宋体" w:hAnsi="宋体" w:cs="CESI宋体-GB2312"/>
                <w:color w:val="000000"/>
                <w:kern w:val="0"/>
                <w:sz w:val="18"/>
                <w:szCs w:val="18"/>
                <w:lang w:bidi="ar"/>
              </w:rPr>
            </w:pPr>
            <w:r>
              <w:rPr>
                <w:rFonts w:hint="eastAsia" w:ascii="宋体" w:hAnsi="宋体" w:cs="CESI宋体-GB2312"/>
                <w:color w:val="000000"/>
                <w:kern w:val="0"/>
                <w:sz w:val="18"/>
                <w:szCs w:val="18"/>
                <w:lang w:bidi="ar"/>
              </w:rPr>
              <w:t>1</w:t>
            </w:r>
          </w:p>
        </w:tc>
        <w:tc>
          <w:tcPr>
            <w:tcW w:w="707" w:type="pct"/>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CESI宋体-GB2312"/>
                <w:color w:val="000000"/>
                <w:kern w:val="0"/>
                <w:sz w:val="18"/>
                <w:szCs w:val="18"/>
                <w:lang w:bidi="ar"/>
              </w:rPr>
            </w:pPr>
            <w:r>
              <w:rPr>
                <w:rFonts w:hint="eastAsia" w:ascii="宋体" w:hAnsi="宋体" w:cs="CESI宋体-GB2312"/>
                <w:color w:val="000000"/>
                <w:kern w:val="0"/>
                <w:sz w:val="18"/>
                <w:szCs w:val="18"/>
                <w:lang w:bidi="ar"/>
              </w:rPr>
              <w:t>经历记录唯一标识</w:t>
            </w:r>
          </w:p>
        </w:tc>
        <w:tc>
          <w:tcPr>
            <w:tcW w:w="718" w:type="pct"/>
            <w:tcBorders>
              <w:top w:val="single" w:color="auto" w:sz="4" w:space="0"/>
              <w:left w:val="single" w:color="auto" w:sz="4" w:space="0"/>
              <w:bottom w:val="single" w:color="auto" w:sz="4" w:space="0"/>
              <w:right w:val="single" w:color="auto" w:sz="4" w:space="0"/>
            </w:tcBorders>
          </w:tcPr>
          <w:p>
            <w:pPr>
              <w:widowControl/>
              <w:jc w:val="left"/>
              <w:rPr>
                <w:rFonts w:hint="eastAsia" w:ascii="宋体" w:hAnsi="宋体" w:cs="CESI宋体-GB2312"/>
                <w:color w:val="000000"/>
                <w:kern w:val="0"/>
                <w:sz w:val="18"/>
                <w:szCs w:val="18"/>
                <w:lang w:bidi="ar"/>
              </w:rPr>
            </w:pPr>
            <w:r>
              <w:rPr>
                <w:rFonts w:hint="eastAsia" w:ascii="宋体" w:hAnsi="宋体" w:cs="CESI宋体-GB2312"/>
                <w:color w:val="000000"/>
                <w:kern w:val="0"/>
                <w:sz w:val="18"/>
                <w:szCs w:val="18"/>
                <w:lang w:bidi="ar"/>
              </w:rPr>
              <w:t>字符型(string)</w:t>
            </w:r>
          </w:p>
        </w:tc>
        <w:tc>
          <w:tcPr>
            <w:tcW w:w="619" w:type="pc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CESI宋体-GB2312"/>
                <w:color w:val="000000"/>
                <w:kern w:val="0"/>
                <w:sz w:val="18"/>
                <w:szCs w:val="18"/>
                <w:lang w:bidi="ar"/>
              </w:rPr>
            </w:pPr>
            <w:r>
              <w:rPr>
                <w:rFonts w:hint="eastAsia" w:ascii="宋体" w:hAnsi="宋体" w:cs="CESI宋体-GB2312"/>
                <w:color w:val="000000"/>
                <w:kern w:val="0"/>
                <w:sz w:val="18"/>
                <w:szCs w:val="18"/>
                <w:lang w:bidi="ar"/>
              </w:rPr>
              <w:t>an..32</w:t>
            </w:r>
          </w:p>
        </w:tc>
        <w:tc>
          <w:tcPr>
            <w:tcW w:w="1221" w:type="pct"/>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cs="CESI宋体-GB2312"/>
                <w:color w:val="000000"/>
                <w:kern w:val="0"/>
                <w:sz w:val="18"/>
                <w:szCs w:val="18"/>
                <w:lang w:bidi="ar"/>
              </w:rPr>
            </w:pPr>
            <w:r>
              <w:rPr>
                <w:rFonts w:hint="eastAsia" w:ascii="宋体" w:hAnsi="宋体" w:cs="CESI宋体-GB2312"/>
                <w:color w:val="000000"/>
                <w:kern w:val="0"/>
                <w:sz w:val="18"/>
                <w:szCs w:val="18"/>
                <w:lang w:bidi="ar"/>
              </w:rPr>
              <w:t>-</w:t>
            </w:r>
          </w:p>
        </w:tc>
        <w:tc>
          <w:tcPr>
            <w:tcW w:w="1398" w:type="pct"/>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cs="CESI宋体-GB2312"/>
                <w:color w:val="000000"/>
                <w:kern w:val="0"/>
                <w:sz w:val="18"/>
                <w:szCs w:val="18"/>
                <w:lang w:bidi="ar"/>
              </w:rPr>
            </w:pPr>
            <w:r>
              <w:rPr>
                <w:rFonts w:hint="eastAsia" w:ascii="宋体" w:hAnsi="宋体" w:cs="CESI宋体-GB2312"/>
                <w:color w:val="000000"/>
                <w:kern w:val="0"/>
                <w:sz w:val="18"/>
                <w:szCs w:val="18"/>
                <w:lang w:bidi="ar"/>
              </w:rPr>
              <w:t>必填项，工作经历的唯一编号</w:t>
            </w:r>
          </w:p>
        </w:tc>
      </w:tr>
      <w:tr>
        <w:tblPrEx>
          <w:tblCellMar>
            <w:top w:w="0" w:type="dxa"/>
            <w:left w:w="108" w:type="dxa"/>
            <w:bottom w:w="0" w:type="dxa"/>
            <w:right w:w="108" w:type="dxa"/>
          </w:tblCellMar>
        </w:tblPrEx>
        <w:trPr>
          <w:trHeight w:val="525" w:hRule="atLeast"/>
        </w:trPr>
        <w:tc>
          <w:tcPr>
            <w:tcW w:w="333" w:type="pct"/>
            <w:tcBorders>
              <w:top w:val="single" w:color="auto" w:sz="4" w:space="0"/>
              <w:left w:val="single" w:color="auto" w:sz="4" w:space="0"/>
              <w:bottom w:val="single" w:color="auto" w:sz="4" w:space="0"/>
              <w:right w:val="single" w:color="auto" w:sz="4" w:space="0"/>
            </w:tcBorders>
            <w:noWrap/>
            <w:vAlign w:val="center"/>
          </w:tcPr>
          <w:p>
            <w:pPr>
              <w:widowControl/>
              <w:jc w:val="left"/>
              <w:rPr>
                <w:rFonts w:hint="eastAsia" w:ascii="宋体" w:hAnsi="宋体" w:cs="CESI宋体-GB2312"/>
                <w:color w:val="000000"/>
                <w:kern w:val="0"/>
                <w:sz w:val="18"/>
                <w:szCs w:val="18"/>
                <w:lang w:bidi="ar"/>
              </w:rPr>
            </w:pPr>
            <w:r>
              <w:rPr>
                <w:rFonts w:hint="eastAsia" w:ascii="宋体" w:hAnsi="宋体" w:cs="CESI宋体-GB2312"/>
                <w:color w:val="000000"/>
                <w:kern w:val="0"/>
                <w:sz w:val="18"/>
                <w:szCs w:val="18"/>
                <w:lang w:bidi="ar"/>
              </w:rPr>
              <w:t>2</w:t>
            </w:r>
          </w:p>
        </w:tc>
        <w:tc>
          <w:tcPr>
            <w:tcW w:w="707" w:type="pct"/>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CESI宋体-GB2312"/>
                <w:color w:val="000000"/>
                <w:kern w:val="0"/>
                <w:sz w:val="18"/>
                <w:szCs w:val="18"/>
                <w:lang w:bidi="ar"/>
              </w:rPr>
            </w:pPr>
            <w:r>
              <w:rPr>
                <w:rFonts w:hint="eastAsia" w:ascii="宋体" w:hAnsi="宋体" w:cs="CESI宋体-GB2312"/>
                <w:color w:val="000000"/>
                <w:kern w:val="0"/>
                <w:sz w:val="18"/>
                <w:szCs w:val="18"/>
                <w:lang w:bidi="ar"/>
              </w:rPr>
              <w:t>从业人员唯一标识</w:t>
            </w:r>
          </w:p>
        </w:tc>
        <w:tc>
          <w:tcPr>
            <w:tcW w:w="718" w:type="pct"/>
            <w:tcBorders>
              <w:top w:val="single" w:color="auto" w:sz="4" w:space="0"/>
              <w:left w:val="single" w:color="auto" w:sz="4" w:space="0"/>
              <w:bottom w:val="single" w:color="auto" w:sz="4" w:space="0"/>
              <w:right w:val="single" w:color="auto" w:sz="4" w:space="0"/>
            </w:tcBorders>
          </w:tcPr>
          <w:p>
            <w:pPr>
              <w:widowControl/>
              <w:jc w:val="left"/>
              <w:rPr>
                <w:rFonts w:hint="eastAsia" w:ascii="宋体" w:hAnsi="宋体" w:cs="CESI宋体-GB2312"/>
                <w:color w:val="000000"/>
                <w:kern w:val="0"/>
                <w:sz w:val="18"/>
                <w:szCs w:val="18"/>
                <w:lang w:bidi="ar"/>
              </w:rPr>
            </w:pPr>
            <w:r>
              <w:rPr>
                <w:rFonts w:hint="eastAsia" w:ascii="宋体" w:hAnsi="宋体" w:cs="CESI宋体-GB2312"/>
                <w:color w:val="000000"/>
                <w:kern w:val="0"/>
                <w:sz w:val="18"/>
                <w:szCs w:val="18"/>
                <w:lang w:bidi="ar"/>
              </w:rPr>
              <w:t>字符型(string)</w:t>
            </w:r>
          </w:p>
        </w:tc>
        <w:tc>
          <w:tcPr>
            <w:tcW w:w="619" w:type="pc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CESI宋体-GB2312"/>
                <w:color w:val="000000"/>
                <w:kern w:val="0"/>
                <w:sz w:val="18"/>
                <w:szCs w:val="18"/>
                <w:lang w:bidi="ar"/>
              </w:rPr>
            </w:pPr>
            <w:r>
              <w:rPr>
                <w:rFonts w:hint="eastAsia" w:ascii="宋体" w:hAnsi="宋体" w:cs="CESI宋体-GB2312"/>
                <w:color w:val="000000"/>
                <w:kern w:val="0"/>
                <w:sz w:val="18"/>
                <w:szCs w:val="18"/>
                <w:lang w:bidi="ar"/>
              </w:rPr>
              <w:t>an..32</w:t>
            </w:r>
          </w:p>
        </w:tc>
        <w:tc>
          <w:tcPr>
            <w:tcW w:w="1221" w:type="pct"/>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cs="CESI宋体-GB2312"/>
                <w:color w:val="000000"/>
                <w:kern w:val="0"/>
                <w:sz w:val="18"/>
                <w:szCs w:val="18"/>
                <w:lang w:bidi="ar"/>
              </w:rPr>
            </w:pPr>
            <w:r>
              <w:rPr>
                <w:rFonts w:hint="eastAsia" w:ascii="宋体" w:hAnsi="宋体" w:cs="CESI宋体-GB2312"/>
                <w:color w:val="000000"/>
                <w:kern w:val="0"/>
                <w:sz w:val="18"/>
                <w:szCs w:val="18"/>
                <w:lang w:bidi="ar"/>
              </w:rPr>
              <w:t>-</w:t>
            </w:r>
          </w:p>
        </w:tc>
        <w:tc>
          <w:tcPr>
            <w:tcW w:w="1398" w:type="pct"/>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cs="CESI宋体-GB2312"/>
                <w:color w:val="000000"/>
                <w:kern w:val="0"/>
                <w:sz w:val="18"/>
                <w:szCs w:val="18"/>
                <w:lang w:bidi="ar"/>
              </w:rPr>
            </w:pPr>
            <w:r>
              <w:rPr>
                <w:rFonts w:hint="eastAsia" w:ascii="宋体" w:hAnsi="宋体" w:cs="CESI宋体-GB2312"/>
                <w:color w:val="000000"/>
                <w:kern w:val="0"/>
                <w:sz w:val="18"/>
                <w:szCs w:val="18"/>
                <w:lang w:bidi="ar"/>
              </w:rPr>
              <w:t>必填项，关联的从业人员系统标识</w:t>
            </w:r>
          </w:p>
        </w:tc>
      </w:tr>
      <w:tr>
        <w:tblPrEx>
          <w:tblCellMar>
            <w:top w:w="0" w:type="dxa"/>
            <w:left w:w="108" w:type="dxa"/>
            <w:bottom w:w="0" w:type="dxa"/>
            <w:right w:w="108" w:type="dxa"/>
          </w:tblCellMar>
        </w:tblPrEx>
        <w:trPr>
          <w:trHeight w:val="525" w:hRule="atLeast"/>
        </w:trPr>
        <w:tc>
          <w:tcPr>
            <w:tcW w:w="333" w:type="pct"/>
            <w:tcBorders>
              <w:top w:val="single" w:color="auto" w:sz="4" w:space="0"/>
              <w:left w:val="single" w:color="auto" w:sz="4" w:space="0"/>
              <w:bottom w:val="single" w:color="auto" w:sz="4" w:space="0"/>
              <w:right w:val="single" w:color="auto" w:sz="4" w:space="0"/>
            </w:tcBorders>
            <w:noWrap/>
            <w:vAlign w:val="center"/>
          </w:tcPr>
          <w:p>
            <w:pPr>
              <w:widowControl/>
              <w:jc w:val="left"/>
              <w:rPr>
                <w:rFonts w:hint="eastAsia" w:ascii="宋体" w:hAnsi="宋体" w:cs="CESI宋体-GB2312"/>
                <w:color w:val="000000"/>
                <w:kern w:val="0"/>
                <w:sz w:val="18"/>
                <w:szCs w:val="18"/>
                <w:lang w:bidi="ar"/>
              </w:rPr>
            </w:pPr>
            <w:r>
              <w:rPr>
                <w:rFonts w:hint="eastAsia" w:ascii="宋体" w:hAnsi="宋体" w:cs="CESI宋体-GB2312"/>
                <w:color w:val="000000"/>
                <w:kern w:val="0"/>
                <w:sz w:val="18"/>
                <w:szCs w:val="18"/>
                <w:lang w:bidi="ar"/>
              </w:rPr>
              <w:t>3</w:t>
            </w:r>
          </w:p>
        </w:tc>
        <w:tc>
          <w:tcPr>
            <w:tcW w:w="707" w:type="pct"/>
            <w:tcBorders>
              <w:top w:val="single" w:color="auto" w:sz="4" w:space="0"/>
              <w:left w:val="single" w:color="auto" w:sz="4" w:space="0"/>
              <w:bottom w:val="single" w:color="auto" w:sz="4" w:space="0"/>
              <w:right w:val="single" w:color="auto" w:sz="4" w:space="0"/>
            </w:tcBorders>
            <w:vAlign w:val="center"/>
          </w:tcPr>
          <w:p>
            <w:pPr>
              <w:widowControl/>
              <w:jc w:val="left"/>
              <w:textAlignment w:val="center"/>
              <w:rPr>
                <w:rFonts w:hint="eastAsia" w:ascii="宋体" w:hAnsi="宋体" w:cs="CESI宋体-GB2312"/>
                <w:color w:val="000000"/>
                <w:kern w:val="0"/>
                <w:sz w:val="18"/>
                <w:szCs w:val="18"/>
                <w:lang w:bidi="ar"/>
              </w:rPr>
            </w:pPr>
            <w:r>
              <w:rPr>
                <w:rFonts w:hint="eastAsia" w:ascii="宋体" w:hAnsi="宋体" w:cs="CESI宋体-GB2312"/>
                <w:color w:val="000000"/>
                <w:kern w:val="0"/>
                <w:sz w:val="18"/>
                <w:szCs w:val="18"/>
                <w:lang w:bidi="ar"/>
              </w:rPr>
              <w:t>所属企业（机构）名称</w:t>
            </w:r>
          </w:p>
        </w:tc>
        <w:tc>
          <w:tcPr>
            <w:tcW w:w="718" w:type="pct"/>
            <w:tcBorders>
              <w:top w:val="single" w:color="auto" w:sz="4" w:space="0"/>
              <w:left w:val="single" w:color="auto" w:sz="4" w:space="0"/>
              <w:bottom w:val="single" w:color="auto" w:sz="4" w:space="0"/>
              <w:right w:val="single" w:color="auto" w:sz="4" w:space="0"/>
            </w:tcBorders>
          </w:tcPr>
          <w:p>
            <w:pPr>
              <w:widowControl/>
              <w:jc w:val="left"/>
              <w:rPr>
                <w:rFonts w:hint="eastAsia" w:ascii="宋体" w:hAnsi="宋体" w:cs="CESI宋体-GB2312"/>
                <w:color w:val="000000"/>
                <w:kern w:val="0"/>
                <w:sz w:val="18"/>
                <w:szCs w:val="18"/>
                <w:lang w:bidi="ar"/>
              </w:rPr>
            </w:pPr>
            <w:r>
              <w:rPr>
                <w:rFonts w:hint="eastAsia" w:ascii="宋体" w:hAnsi="宋体" w:cs="CESI宋体-GB2312"/>
                <w:color w:val="000000"/>
                <w:kern w:val="0"/>
                <w:sz w:val="18"/>
                <w:szCs w:val="18"/>
                <w:lang w:bidi="ar"/>
              </w:rPr>
              <w:t>字符型(string)</w:t>
            </w:r>
          </w:p>
        </w:tc>
        <w:tc>
          <w:tcPr>
            <w:tcW w:w="619"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CESI宋体-GB2312"/>
                <w:color w:val="000000"/>
                <w:kern w:val="0"/>
                <w:sz w:val="18"/>
                <w:szCs w:val="18"/>
                <w:lang w:bidi="ar"/>
              </w:rPr>
            </w:pPr>
            <w:r>
              <w:rPr>
                <w:rFonts w:hint="eastAsia" w:ascii="宋体" w:hAnsi="宋体" w:cs="CESI宋体-GB2312"/>
                <w:color w:val="000000"/>
                <w:kern w:val="0"/>
                <w:sz w:val="18"/>
                <w:szCs w:val="18"/>
                <w:lang w:bidi="ar"/>
              </w:rPr>
              <w:t>an..</w:t>
            </w:r>
            <w:r>
              <w:rPr>
                <w:rFonts w:ascii="宋体" w:hAnsi="宋体" w:cs="CESI宋体-GB2312"/>
                <w:color w:val="000000"/>
                <w:kern w:val="0"/>
                <w:sz w:val="18"/>
                <w:szCs w:val="18"/>
                <w:lang w:bidi="ar"/>
              </w:rPr>
              <w:t>200</w:t>
            </w:r>
          </w:p>
        </w:tc>
        <w:tc>
          <w:tcPr>
            <w:tcW w:w="1221" w:type="pct"/>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cs="CESI宋体-GB2312"/>
                <w:color w:val="000000"/>
                <w:kern w:val="0"/>
                <w:sz w:val="18"/>
                <w:szCs w:val="18"/>
                <w:lang w:bidi="ar"/>
              </w:rPr>
            </w:pPr>
            <w:r>
              <w:rPr>
                <w:rFonts w:hint="eastAsia" w:ascii="宋体" w:hAnsi="宋体" w:cs="CESI宋体-GB2312"/>
                <w:color w:val="000000"/>
                <w:kern w:val="0"/>
                <w:sz w:val="18"/>
                <w:szCs w:val="18"/>
                <w:lang w:bidi="ar"/>
              </w:rPr>
              <w:t>-</w:t>
            </w:r>
          </w:p>
        </w:tc>
        <w:tc>
          <w:tcPr>
            <w:tcW w:w="1398" w:type="pct"/>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CESI宋体-GB2312"/>
                <w:color w:val="000000"/>
                <w:kern w:val="0"/>
                <w:sz w:val="18"/>
                <w:szCs w:val="18"/>
                <w:lang w:bidi="ar"/>
              </w:rPr>
            </w:pPr>
            <w:r>
              <w:rPr>
                <w:rFonts w:hint="eastAsia" w:ascii="宋体" w:hAnsi="宋体" w:cs="CESI宋体-GB2312"/>
                <w:color w:val="000000"/>
                <w:kern w:val="0"/>
                <w:sz w:val="18"/>
                <w:szCs w:val="18"/>
                <w:lang w:bidi="ar"/>
              </w:rPr>
              <w:t>必填项，曾任职的单位全称</w:t>
            </w:r>
          </w:p>
        </w:tc>
      </w:tr>
      <w:tr>
        <w:tblPrEx>
          <w:tblCellMar>
            <w:top w:w="0" w:type="dxa"/>
            <w:left w:w="108" w:type="dxa"/>
            <w:bottom w:w="0" w:type="dxa"/>
            <w:right w:w="108" w:type="dxa"/>
          </w:tblCellMar>
        </w:tblPrEx>
        <w:trPr>
          <w:trHeight w:val="525" w:hRule="atLeast"/>
        </w:trPr>
        <w:tc>
          <w:tcPr>
            <w:tcW w:w="333" w:type="pct"/>
            <w:tcBorders>
              <w:top w:val="single" w:color="auto" w:sz="4" w:space="0"/>
              <w:left w:val="single" w:color="auto" w:sz="4" w:space="0"/>
              <w:bottom w:val="single" w:color="auto" w:sz="4" w:space="0"/>
              <w:right w:val="single" w:color="auto" w:sz="4" w:space="0"/>
            </w:tcBorders>
            <w:noWrap/>
            <w:vAlign w:val="center"/>
          </w:tcPr>
          <w:p>
            <w:pPr>
              <w:widowControl/>
              <w:jc w:val="left"/>
              <w:rPr>
                <w:rFonts w:hint="eastAsia" w:ascii="宋体" w:hAnsi="宋体" w:cs="CESI宋体-GB2312"/>
                <w:color w:val="000000"/>
                <w:kern w:val="0"/>
                <w:sz w:val="18"/>
                <w:szCs w:val="18"/>
                <w:lang w:bidi="ar"/>
              </w:rPr>
            </w:pPr>
            <w:r>
              <w:rPr>
                <w:rFonts w:ascii="宋体" w:hAnsi="宋体" w:cs="CESI宋体-GB2312"/>
                <w:color w:val="000000"/>
                <w:kern w:val="0"/>
                <w:sz w:val="18"/>
                <w:szCs w:val="18"/>
                <w:lang w:bidi="ar"/>
              </w:rPr>
              <w:t>4</w:t>
            </w:r>
          </w:p>
        </w:tc>
        <w:tc>
          <w:tcPr>
            <w:tcW w:w="707" w:type="pct"/>
            <w:tcBorders>
              <w:top w:val="single" w:color="auto" w:sz="4" w:space="0"/>
              <w:left w:val="single" w:color="auto" w:sz="4" w:space="0"/>
              <w:bottom w:val="single" w:color="auto" w:sz="4" w:space="0"/>
              <w:right w:val="single" w:color="auto" w:sz="4" w:space="0"/>
            </w:tcBorders>
            <w:vAlign w:val="center"/>
          </w:tcPr>
          <w:p>
            <w:pPr>
              <w:widowControl/>
              <w:jc w:val="left"/>
              <w:textAlignment w:val="center"/>
              <w:rPr>
                <w:rFonts w:hint="eastAsia" w:ascii="宋体" w:hAnsi="宋体" w:cs="CESI宋体-GB2312"/>
                <w:color w:val="000000"/>
                <w:kern w:val="0"/>
                <w:sz w:val="18"/>
                <w:szCs w:val="18"/>
                <w:lang w:bidi="ar"/>
              </w:rPr>
            </w:pPr>
            <w:r>
              <w:rPr>
                <w:rFonts w:hint="eastAsia" w:ascii="宋体" w:hAnsi="宋体" w:cs="CESI宋体-GB2312"/>
                <w:color w:val="000000"/>
                <w:kern w:val="0"/>
                <w:sz w:val="18"/>
                <w:szCs w:val="18"/>
                <w:lang w:bidi="ar"/>
              </w:rPr>
              <w:t>所属检验检测机构</w:t>
            </w:r>
            <w:r>
              <w:rPr>
                <w:rFonts w:ascii="宋体" w:hAnsi="宋体" w:cs="CESI宋体-GB2312"/>
                <w:color w:val="000000"/>
                <w:kern w:val="0"/>
                <w:sz w:val="18"/>
                <w:szCs w:val="18"/>
                <w:lang w:bidi="ar"/>
              </w:rPr>
              <w:t>唯一标识码</w:t>
            </w:r>
          </w:p>
        </w:tc>
        <w:tc>
          <w:tcPr>
            <w:tcW w:w="718" w:type="pct"/>
            <w:tcBorders>
              <w:top w:val="single" w:color="auto" w:sz="4" w:space="0"/>
              <w:left w:val="single" w:color="auto" w:sz="4" w:space="0"/>
              <w:bottom w:val="single" w:color="auto" w:sz="4" w:space="0"/>
              <w:right w:val="single" w:color="auto" w:sz="4" w:space="0"/>
            </w:tcBorders>
          </w:tcPr>
          <w:p>
            <w:pPr>
              <w:widowControl/>
              <w:jc w:val="left"/>
              <w:rPr>
                <w:rFonts w:hint="eastAsia" w:ascii="宋体" w:hAnsi="宋体" w:cs="CESI宋体-GB2312"/>
                <w:color w:val="000000"/>
                <w:kern w:val="0"/>
                <w:sz w:val="18"/>
                <w:szCs w:val="18"/>
                <w:lang w:bidi="ar"/>
              </w:rPr>
            </w:pPr>
            <w:r>
              <w:rPr>
                <w:rFonts w:hint="eastAsia" w:ascii="宋体" w:hAnsi="宋体" w:cs="CESI宋体-GB2312"/>
                <w:color w:val="000000"/>
                <w:kern w:val="0"/>
                <w:sz w:val="18"/>
                <w:szCs w:val="18"/>
                <w:lang w:bidi="ar"/>
              </w:rPr>
              <w:t>字符型(string)</w:t>
            </w:r>
          </w:p>
        </w:tc>
        <w:tc>
          <w:tcPr>
            <w:tcW w:w="619"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CESI宋体-GB2312"/>
                <w:color w:val="000000"/>
                <w:kern w:val="0"/>
                <w:sz w:val="18"/>
                <w:szCs w:val="18"/>
                <w:lang w:bidi="ar"/>
              </w:rPr>
            </w:pPr>
            <w:r>
              <w:rPr>
                <w:rFonts w:hint="eastAsia" w:ascii="宋体" w:hAnsi="宋体" w:cs="CESI宋体-GB2312"/>
                <w:color w:val="000000"/>
                <w:kern w:val="0"/>
                <w:sz w:val="18"/>
                <w:szCs w:val="18"/>
                <w:lang w:bidi="ar"/>
              </w:rPr>
              <w:t>an..</w:t>
            </w:r>
            <w:r>
              <w:rPr>
                <w:rFonts w:ascii="宋体" w:hAnsi="宋体" w:cs="CESI宋体-GB2312"/>
                <w:color w:val="000000"/>
                <w:kern w:val="0"/>
                <w:sz w:val="18"/>
                <w:szCs w:val="18"/>
                <w:lang w:bidi="ar"/>
              </w:rPr>
              <w:t>64</w:t>
            </w:r>
          </w:p>
        </w:tc>
        <w:tc>
          <w:tcPr>
            <w:tcW w:w="1221" w:type="pct"/>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cs="CESI宋体-GB2312"/>
                <w:color w:val="000000"/>
                <w:kern w:val="0"/>
                <w:sz w:val="18"/>
                <w:szCs w:val="18"/>
                <w:lang w:bidi="ar"/>
              </w:rPr>
            </w:pPr>
            <w:r>
              <w:rPr>
                <w:rFonts w:hint="eastAsia" w:ascii="宋体" w:hAnsi="宋体" w:cs="CESI宋体-GB2312"/>
                <w:color w:val="000000"/>
                <w:kern w:val="0"/>
                <w:sz w:val="18"/>
                <w:szCs w:val="18"/>
                <w:lang w:bidi="ar"/>
              </w:rPr>
              <w:t>-</w:t>
            </w:r>
          </w:p>
        </w:tc>
        <w:tc>
          <w:tcPr>
            <w:tcW w:w="1398" w:type="pct"/>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cs="CESI宋体-GB2312"/>
                <w:color w:val="000000"/>
                <w:kern w:val="0"/>
                <w:sz w:val="18"/>
                <w:szCs w:val="18"/>
                <w:lang w:bidi="ar"/>
              </w:rPr>
            </w:pPr>
            <w:r>
              <w:rPr>
                <w:rFonts w:hint="eastAsia" w:ascii="宋体" w:hAnsi="宋体" w:cs="CESI宋体-GB2312"/>
                <w:color w:val="000000"/>
                <w:kern w:val="0"/>
                <w:sz w:val="18"/>
                <w:szCs w:val="18"/>
                <w:lang w:bidi="ar"/>
              </w:rPr>
              <w:t>必填项，曾任职的单位唯一标识码</w:t>
            </w:r>
          </w:p>
        </w:tc>
      </w:tr>
      <w:tr>
        <w:tblPrEx>
          <w:tblCellMar>
            <w:top w:w="0" w:type="dxa"/>
            <w:left w:w="108" w:type="dxa"/>
            <w:bottom w:w="0" w:type="dxa"/>
            <w:right w:w="108" w:type="dxa"/>
          </w:tblCellMar>
        </w:tblPrEx>
        <w:trPr>
          <w:trHeight w:val="525" w:hRule="atLeast"/>
        </w:trPr>
        <w:tc>
          <w:tcPr>
            <w:tcW w:w="333" w:type="pct"/>
            <w:tcBorders>
              <w:top w:val="single" w:color="auto" w:sz="4" w:space="0"/>
              <w:left w:val="single" w:color="auto" w:sz="4" w:space="0"/>
              <w:bottom w:val="single" w:color="auto" w:sz="4" w:space="0"/>
              <w:right w:val="single" w:color="auto" w:sz="4" w:space="0"/>
            </w:tcBorders>
            <w:noWrap/>
            <w:vAlign w:val="center"/>
          </w:tcPr>
          <w:p>
            <w:pPr>
              <w:widowControl/>
              <w:tabs>
                <w:tab w:val="clear" w:pos="360"/>
              </w:tabs>
              <w:rPr>
                <w:rFonts w:hint="eastAsia" w:ascii="宋体" w:hAnsi="宋体" w:cs="CESI宋体-GB2312"/>
                <w:color w:val="000000"/>
                <w:kern w:val="0"/>
                <w:sz w:val="18"/>
                <w:szCs w:val="18"/>
              </w:rPr>
            </w:pPr>
            <w:r>
              <w:rPr>
                <w:rFonts w:ascii="宋体" w:hAnsi="宋体" w:cs="CESI宋体-GB2312"/>
                <w:color w:val="000000"/>
                <w:kern w:val="0"/>
                <w:sz w:val="18"/>
                <w:szCs w:val="18"/>
              </w:rPr>
              <w:t>5</w:t>
            </w:r>
          </w:p>
        </w:tc>
        <w:tc>
          <w:tcPr>
            <w:tcW w:w="707" w:type="pct"/>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cs="CESI宋体-GB2312"/>
                <w:color w:val="000000"/>
                <w:kern w:val="0"/>
                <w:sz w:val="18"/>
                <w:szCs w:val="18"/>
                <w:lang w:bidi="ar"/>
              </w:rPr>
            </w:pPr>
            <w:r>
              <w:rPr>
                <w:rFonts w:hint="eastAsia" w:ascii="宋体" w:hAnsi="宋体" w:cs="CESI宋体-GB2312"/>
                <w:color w:val="000000"/>
                <w:kern w:val="0"/>
                <w:sz w:val="18"/>
                <w:szCs w:val="18"/>
                <w:lang w:bidi="ar"/>
              </w:rPr>
              <w:t>现在部门岗位</w:t>
            </w:r>
          </w:p>
        </w:tc>
        <w:tc>
          <w:tcPr>
            <w:tcW w:w="718" w:type="pct"/>
            <w:tcBorders>
              <w:top w:val="single" w:color="auto" w:sz="4" w:space="0"/>
              <w:left w:val="single" w:color="auto" w:sz="4" w:space="0"/>
              <w:bottom w:val="single" w:color="auto" w:sz="4" w:space="0"/>
              <w:right w:val="single" w:color="auto" w:sz="4" w:space="0"/>
            </w:tcBorders>
          </w:tcPr>
          <w:p>
            <w:pPr>
              <w:widowControl/>
              <w:tabs>
                <w:tab w:val="clear" w:pos="360"/>
              </w:tabs>
              <w:jc w:val="left"/>
              <w:rPr>
                <w:rFonts w:hint="eastAsia" w:ascii="宋体" w:hAnsi="宋体" w:cs="CESI宋体-GB2312"/>
                <w:color w:val="000000"/>
                <w:kern w:val="0"/>
                <w:sz w:val="18"/>
                <w:szCs w:val="18"/>
                <w:lang w:bidi="ar"/>
              </w:rPr>
            </w:pPr>
            <w:r>
              <w:rPr>
                <w:rFonts w:hint="eastAsia" w:ascii="宋体" w:hAnsi="宋体" w:cs="CESI宋体-GB2312"/>
                <w:color w:val="000000"/>
                <w:kern w:val="0"/>
                <w:sz w:val="18"/>
                <w:szCs w:val="18"/>
                <w:lang w:bidi="ar"/>
              </w:rPr>
              <w:t>字符型(string)</w:t>
            </w:r>
          </w:p>
        </w:tc>
        <w:tc>
          <w:tcPr>
            <w:tcW w:w="619"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CESI宋体-GB2312"/>
                <w:color w:val="000000"/>
                <w:kern w:val="0"/>
                <w:sz w:val="18"/>
                <w:szCs w:val="18"/>
                <w:lang w:eastAsia="zh-CN" w:bidi="ar"/>
              </w:rPr>
            </w:pPr>
            <w:r>
              <w:rPr>
                <w:rFonts w:hint="eastAsia" w:ascii="宋体" w:hAnsi="宋体" w:cs="CESI宋体-GB2312"/>
                <w:color w:val="000000"/>
                <w:kern w:val="0"/>
                <w:sz w:val="18"/>
                <w:szCs w:val="18"/>
                <w:lang w:val="en-US" w:eastAsia="zh-CN" w:bidi="ar"/>
              </w:rPr>
              <w:t>n2</w:t>
            </w:r>
          </w:p>
        </w:tc>
        <w:tc>
          <w:tcPr>
            <w:tcW w:w="1221" w:type="pct"/>
            <w:tcBorders>
              <w:top w:val="single" w:color="auto" w:sz="4" w:space="0"/>
              <w:left w:val="single" w:color="auto" w:sz="4" w:space="0"/>
              <w:bottom w:val="single" w:color="auto" w:sz="4" w:space="0"/>
              <w:right w:val="single" w:color="auto" w:sz="4" w:space="0"/>
            </w:tcBorders>
            <w:vAlign w:val="center"/>
          </w:tcPr>
          <w:p>
            <w:pPr>
              <w:widowControl/>
              <w:tabs>
                <w:tab w:val="clear" w:pos="360"/>
              </w:tabs>
              <w:rPr>
                <w:rFonts w:hint="eastAsia" w:ascii="宋体" w:hAnsi="宋体" w:cs="CESI宋体-GB2312"/>
                <w:color w:val="000000"/>
                <w:kern w:val="0"/>
                <w:sz w:val="18"/>
                <w:szCs w:val="18"/>
                <w:lang w:bidi="ar"/>
              </w:rPr>
            </w:pPr>
            <w:r>
              <w:rPr>
                <w:rFonts w:hint="eastAsia" w:ascii="宋体" w:hAnsi="宋体" w:cs="CESI宋体-GB2312"/>
                <w:color w:val="000000"/>
                <w:kern w:val="0"/>
                <w:sz w:val="18"/>
                <w:szCs w:val="18"/>
                <w:lang w:bidi="ar"/>
              </w:rPr>
              <w:t>01:授权签字人</w:t>
            </w:r>
          </w:p>
          <w:p>
            <w:pPr>
              <w:widowControl/>
              <w:tabs>
                <w:tab w:val="clear" w:pos="360"/>
              </w:tabs>
              <w:rPr>
                <w:rFonts w:ascii="宋体" w:hAnsi="宋体" w:cs="CESI宋体-GB2312"/>
                <w:color w:val="000000"/>
                <w:kern w:val="0"/>
                <w:sz w:val="18"/>
                <w:szCs w:val="18"/>
                <w:lang w:bidi="ar"/>
              </w:rPr>
            </w:pPr>
            <w:r>
              <w:rPr>
                <w:rFonts w:hint="eastAsia" w:ascii="宋体" w:hAnsi="宋体" w:cs="CESI宋体-GB2312"/>
                <w:color w:val="000000"/>
                <w:kern w:val="0"/>
                <w:sz w:val="18"/>
                <w:szCs w:val="18"/>
                <w:lang w:bidi="ar"/>
              </w:rPr>
              <w:t>02:管理人员(含最高管理者、其他管理人员)</w:t>
            </w:r>
          </w:p>
          <w:p>
            <w:pPr>
              <w:widowControl/>
              <w:tabs>
                <w:tab w:val="clear" w:pos="360"/>
              </w:tabs>
              <w:rPr>
                <w:rFonts w:hint="eastAsia" w:ascii="宋体" w:hAnsi="宋体" w:cs="CESI宋体-GB2312"/>
                <w:color w:val="000000"/>
                <w:kern w:val="0"/>
                <w:sz w:val="18"/>
                <w:szCs w:val="18"/>
                <w:lang w:bidi="ar"/>
              </w:rPr>
            </w:pPr>
            <w:r>
              <w:rPr>
                <w:rFonts w:hint="eastAsia" w:ascii="宋体" w:hAnsi="宋体" w:cs="CESI宋体-GB2312"/>
                <w:color w:val="000000"/>
                <w:kern w:val="0"/>
                <w:sz w:val="18"/>
                <w:szCs w:val="18"/>
                <w:lang w:bidi="ar"/>
              </w:rPr>
              <w:t xml:space="preserve">03:检验检测技术人员(含技术负责人、质量负责人、其他专业技术人员)           </w:t>
            </w:r>
          </w:p>
        </w:tc>
        <w:tc>
          <w:tcPr>
            <w:tcW w:w="1398" w:type="pct"/>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cs="CESI宋体-GB2312"/>
                <w:color w:val="000000"/>
                <w:kern w:val="0"/>
                <w:sz w:val="18"/>
                <w:szCs w:val="18"/>
                <w:lang w:bidi="ar"/>
              </w:rPr>
            </w:pPr>
            <w:r>
              <w:rPr>
                <w:rFonts w:hint="eastAsia" w:ascii="宋体" w:hAnsi="宋体" w:cs="CESI宋体-GB2312"/>
                <w:color w:val="000000"/>
                <w:kern w:val="0"/>
                <w:sz w:val="18"/>
                <w:szCs w:val="18"/>
                <w:lang w:bidi="ar"/>
              </w:rPr>
              <w:t>必填项，从业人员在曾任职的单位的岗位</w:t>
            </w:r>
          </w:p>
        </w:tc>
      </w:tr>
      <w:tr>
        <w:tblPrEx>
          <w:tblCellMar>
            <w:top w:w="0" w:type="dxa"/>
            <w:left w:w="108" w:type="dxa"/>
            <w:bottom w:w="0" w:type="dxa"/>
            <w:right w:w="108" w:type="dxa"/>
          </w:tblCellMar>
        </w:tblPrEx>
        <w:trPr>
          <w:trHeight w:val="525" w:hRule="atLeast"/>
        </w:trPr>
        <w:tc>
          <w:tcPr>
            <w:tcW w:w="333" w:type="pct"/>
            <w:tcBorders>
              <w:top w:val="single" w:color="auto" w:sz="4" w:space="0"/>
              <w:left w:val="single" w:color="auto" w:sz="4" w:space="0"/>
              <w:bottom w:val="single" w:color="auto" w:sz="4" w:space="0"/>
              <w:right w:val="single" w:color="auto" w:sz="4" w:space="0"/>
            </w:tcBorders>
            <w:noWrap/>
            <w:vAlign w:val="center"/>
          </w:tcPr>
          <w:p>
            <w:pPr>
              <w:widowControl/>
              <w:tabs>
                <w:tab w:val="clear" w:pos="360"/>
              </w:tabs>
              <w:rPr>
                <w:rFonts w:hint="eastAsia" w:ascii="宋体" w:hAnsi="宋体" w:cs="CESI宋体-GB2312"/>
                <w:color w:val="000000"/>
                <w:kern w:val="0"/>
                <w:sz w:val="18"/>
                <w:szCs w:val="18"/>
              </w:rPr>
            </w:pPr>
            <w:r>
              <w:rPr>
                <w:rFonts w:ascii="宋体" w:hAnsi="宋体" w:cs="CESI宋体-GB2312"/>
                <w:color w:val="000000"/>
                <w:kern w:val="0"/>
                <w:sz w:val="18"/>
                <w:szCs w:val="18"/>
              </w:rPr>
              <w:t>6</w:t>
            </w:r>
          </w:p>
        </w:tc>
        <w:tc>
          <w:tcPr>
            <w:tcW w:w="707" w:type="pct"/>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lang w:bidi="ar"/>
              </w:rPr>
              <w:t>担任职务</w:t>
            </w:r>
          </w:p>
        </w:tc>
        <w:tc>
          <w:tcPr>
            <w:tcW w:w="718" w:type="pct"/>
            <w:tcBorders>
              <w:top w:val="single" w:color="auto" w:sz="4" w:space="0"/>
              <w:left w:val="single" w:color="auto" w:sz="4" w:space="0"/>
              <w:bottom w:val="single" w:color="auto" w:sz="4" w:space="0"/>
              <w:right w:val="single" w:color="auto" w:sz="4" w:space="0"/>
            </w:tcBorders>
          </w:tcPr>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rPr>
              <w:t>字符型(string)</w:t>
            </w:r>
          </w:p>
        </w:tc>
        <w:tc>
          <w:tcPr>
            <w:tcW w:w="619" w:type="pc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CESI宋体-GB2312"/>
                <w:color w:val="000000"/>
                <w:kern w:val="0"/>
                <w:sz w:val="18"/>
                <w:szCs w:val="18"/>
              </w:rPr>
            </w:pPr>
            <w:r>
              <w:rPr>
                <w:rFonts w:hint="eastAsia" w:ascii="宋体" w:hAnsi="宋体" w:cs="CESI宋体-GB2312"/>
                <w:color w:val="000000"/>
                <w:kern w:val="0"/>
                <w:sz w:val="18"/>
                <w:szCs w:val="18"/>
              </w:rPr>
              <w:t>an..255</w:t>
            </w:r>
          </w:p>
        </w:tc>
        <w:tc>
          <w:tcPr>
            <w:tcW w:w="1221" w:type="pct"/>
            <w:tcBorders>
              <w:top w:val="single" w:color="auto" w:sz="4" w:space="0"/>
              <w:left w:val="single" w:color="auto" w:sz="4" w:space="0"/>
              <w:bottom w:val="single" w:color="auto" w:sz="4" w:space="0"/>
              <w:right w:val="single" w:color="auto" w:sz="4" w:space="0"/>
            </w:tcBorders>
            <w:vAlign w:val="center"/>
          </w:tcPr>
          <w:p>
            <w:pPr>
              <w:widowControl/>
              <w:tabs>
                <w:tab w:val="clear" w:pos="360"/>
              </w:tabs>
              <w:rPr>
                <w:rFonts w:hint="eastAsia" w:ascii="宋体" w:hAnsi="宋体" w:cs="CESI宋体-GB2312"/>
                <w:color w:val="000000"/>
                <w:kern w:val="0"/>
                <w:sz w:val="18"/>
                <w:szCs w:val="18"/>
              </w:rPr>
            </w:pPr>
            <w:r>
              <w:rPr>
                <w:rFonts w:hint="eastAsia" w:ascii="宋体" w:hAnsi="宋体" w:cs="CESI宋体-GB2312"/>
                <w:color w:val="000000"/>
                <w:kern w:val="0"/>
                <w:sz w:val="18"/>
                <w:szCs w:val="18"/>
              </w:rPr>
              <w:t>-</w:t>
            </w:r>
          </w:p>
        </w:tc>
        <w:tc>
          <w:tcPr>
            <w:tcW w:w="1398" w:type="pct"/>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cs="CESI宋体-GB2312"/>
                <w:color w:val="000000"/>
                <w:kern w:val="0"/>
                <w:sz w:val="18"/>
                <w:szCs w:val="18"/>
                <w:u w:val="single"/>
              </w:rPr>
            </w:pPr>
            <w:r>
              <w:rPr>
                <w:rFonts w:hint="eastAsia" w:ascii="宋体" w:hAnsi="宋体" w:cs="CESI宋体-GB2312"/>
                <w:color w:val="000000"/>
                <w:kern w:val="0"/>
                <w:sz w:val="18"/>
                <w:szCs w:val="18"/>
                <w:lang w:bidi="ar"/>
              </w:rPr>
              <w:t>非必填项，从业人员在曾任职单位担任的职务</w:t>
            </w:r>
          </w:p>
        </w:tc>
      </w:tr>
      <w:tr>
        <w:trPr>
          <w:trHeight w:val="525" w:hRule="atLeast"/>
        </w:trPr>
        <w:tc>
          <w:tcPr>
            <w:tcW w:w="333" w:type="pct"/>
            <w:tcBorders>
              <w:top w:val="single" w:color="auto" w:sz="4" w:space="0"/>
              <w:left w:val="single" w:color="auto" w:sz="4" w:space="0"/>
              <w:bottom w:val="single" w:color="auto" w:sz="4" w:space="0"/>
              <w:right w:val="single" w:color="auto" w:sz="4" w:space="0"/>
            </w:tcBorders>
            <w:noWrap/>
            <w:vAlign w:val="center"/>
          </w:tcPr>
          <w:p>
            <w:pPr>
              <w:widowControl/>
              <w:tabs>
                <w:tab w:val="clear" w:pos="360"/>
              </w:tabs>
              <w:rPr>
                <w:rFonts w:ascii="宋体" w:hAnsi="宋体" w:cs="CESI宋体-GB2312"/>
                <w:color w:val="000000"/>
                <w:kern w:val="0"/>
                <w:sz w:val="18"/>
                <w:szCs w:val="18"/>
              </w:rPr>
            </w:pPr>
            <w:r>
              <w:rPr>
                <w:rFonts w:ascii="宋体" w:hAnsi="宋体" w:cs="CESI宋体-GB2312"/>
                <w:color w:val="000000"/>
                <w:kern w:val="0"/>
                <w:sz w:val="18"/>
                <w:szCs w:val="18"/>
              </w:rPr>
              <w:t>7</w:t>
            </w:r>
          </w:p>
        </w:tc>
        <w:tc>
          <w:tcPr>
            <w:tcW w:w="707" w:type="pct"/>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lang w:bidi="ar"/>
              </w:rPr>
              <w:t>用工形式</w:t>
            </w:r>
          </w:p>
        </w:tc>
        <w:tc>
          <w:tcPr>
            <w:tcW w:w="718" w:type="pct"/>
            <w:tcBorders>
              <w:top w:val="single" w:color="auto" w:sz="4" w:space="0"/>
              <w:left w:val="single" w:color="auto" w:sz="4" w:space="0"/>
              <w:bottom w:val="single" w:color="auto" w:sz="4" w:space="0"/>
              <w:right w:val="single" w:color="auto" w:sz="4" w:space="0"/>
            </w:tcBorders>
          </w:tcPr>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rPr>
              <w:t>字符型(string)</w:t>
            </w:r>
          </w:p>
        </w:tc>
        <w:tc>
          <w:tcPr>
            <w:tcW w:w="619" w:type="pc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CESI宋体-GB2312"/>
                <w:color w:val="000000"/>
                <w:kern w:val="0"/>
                <w:sz w:val="18"/>
                <w:szCs w:val="18"/>
              </w:rPr>
            </w:pPr>
            <w:r>
              <w:rPr>
                <w:rFonts w:hint="eastAsia" w:ascii="宋体" w:hAnsi="宋体" w:cs="CESI宋体-GB2312"/>
                <w:color w:val="000000"/>
                <w:kern w:val="0"/>
                <w:sz w:val="18"/>
                <w:szCs w:val="18"/>
              </w:rPr>
              <w:t>an..255</w:t>
            </w:r>
          </w:p>
        </w:tc>
        <w:tc>
          <w:tcPr>
            <w:tcW w:w="1221" w:type="pct"/>
            <w:tcBorders>
              <w:top w:val="single" w:color="auto" w:sz="4" w:space="0"/>
              <w:left w:val="single" w:color="auto" w:sz="4" w:space="0"/>
              <w:bottom w:val="single" w:color="auto" w:sz="4" w:space="0"/>
              <w:right w:val="single" w:color="auto" w:sz="4" w:space="0"/>
            </w:tcBorders>
            <w:vAlign w:val="center"/>
          </w:tcPr>
          <w:p>
            <w:pPr>
              <w:widowControl/>
              <w:tabs>
                <w:tab w:val="clear" w:pos="360"/>
              </w:tabs>
              <w:rPr>
                <w:rFonts w:hint="eastAsia" w:ascii="宋体" w:hAnsi="宋体" w:cs="CESI宋体-GB2312"/>
                <w:color w:val="000000"/>
                <w:kern w:val="0"/>
                <w:sz w:val="18"/>
                <w:szCs w:val="18"/>
              </w:rPr>
            </w:pPr>
            <w:r>
              <w:rPr>
                <w:rFonts w:hint="eastAsia" w:ascii="宋体" w:hAnsi="宋体" w:cs="CESI宋体-GB2312"/>
                <w:color w:val="000000"/>
                <w:kern w:val="0"/>
                <w:sz w:val="18"/>
                <w:szCs w:val="18"/>
              </w:rPr>
              <w:t>-</w:t>
            </w:r>
          </w:p>
        </w:tc>
        <w:tc>
          <w:tcPr>
            <w:tcW w:w="1398" w:type="pct"/>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lang w:bidi="ar"/>
              </w:rPr>
              <w:t>必填项，从业人员在曾任职单位的劳动合同、劳务派遣、聘用等用工方式</w:t>
            </w:r>
          </w:p>
        </w:tc>
      </w:tr>
      <w:tr>
        <w:tblPrEx>
          <w:tblCellMar>
            <w:top w:w="0" w:type="dxa"/>
            <w:left w:w="108" w:type="dxa"/>
            <w:bottom w:w="0" w:type="dxa"/>
            <w:right w:w="108" w:type="dxa"/>
          </w:tblCellMar>
        </w:tblPrEx>
        <w:trPr>
          <w:trHeight w:val="525" w:hRule="atLeast"/>
        </w:trPr>
        <w:tc>
          <w:tcPr>
            <w:tcW w:w="333" w:type="pct"/>
            <w:tcBorders>
              <w:top w:val="single" w:color="auto" w:sz="4" w:space="0"/>
              <w:left w:val="single" w:color="auto" w:sz="4" w:space="0"/>
              <w:bottom w:val="single" w:color="auto" w:sz="4" w:space="0"/>
              <w:right w:val="single" w:color="auto" w:sz="4" w:space="0"/>
            </w:tcBorders>
            <w:noWrap/>
            <w:vAlign w:val="center"/>
          </w:tcPr>
          <w:p>
            <w:pPr>
              <w:widowControl/>
              <w:tabs>
                <w:tab w:val="clear" w:pos="360"/>
              </w:tabs>
              <w:rPr>
                <w:rFonts w:hint="eastAsia" w:ascii="宋体" w:hAnsi="宋体" w:cs="CESI宋体-GB2312"/>
                <w:color w:val="000000"/>
                <w:kern w:val="0"/>
                <w:sz w:val="18"/>
                <w:szCs w:val="18"/>
              </w:rPr>
            </w:pPr>
            <w:r>
              <w:rPr>
                <w:rFonts w:hint="eastAsia" w:ascii="宋体" w:hAnsi="宋体" w:cs="CESI宋体-GB2312"/>
                <w:color w:val="000000"/>
                <w:kern w:val="0"/>
                <w:sz w:val="18"/>
                <w:szCs w:val="18"/>
              </w:rPr>
              <w:t>8</w:t>
            </w:r>
          </w:p>
        </w:tc>
        <w:tc>
          <w:tcPr>
            <w:tcW w:w="707" w:type="pct"/>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lang w:bidi="ar"/>
              </w:rPr>
              <w:t>入职日期</w:t>
            </w:r>
          </w:p>
        </w:tc>
        <w:tc>
          <w:tcPr>
            <w:tcW w:w="718" w:type="pct"/>
            <w:tcBorders>
              <w:top w:val="single" w:color="auto" w:sz="4" w:space="0"/>
              <w:left w:val="single" w:color="auto" w:sz="4" w:space="0"/>
              <w:bottom w:val="single" w:color="auto" w:sz="4" w:space="0"/>
              <w:right w:val="single" w:color="auto" w:sz="4" w:space="0"/>
            </w:tcBorders>
          </w:tcPr>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rPr>
              <w:t>日期型(date)</w:t>
            </w:r>
          </w:p>
        </w:tc>
        <w:tc>
          <w:tcPr>
            <w:tcW w:w="619"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CESI宋体-GB2312"/>
                <w:color w:val="000000"/>
                <w:kern w:val="0"/>
                <w:sz w:val="18"/>
                <w:szCs w:val="18"/>
              </w:rPr>
            </w:pPr>
            <w:r>
              <w:rPr>
                <w:rFonts w:hint="eastAsia" w:ascii="宋体" w:hAnsi="宋体" w:cs="CESI宋体-GB2312"/>
                <w:color w:val="000000"/>
                <w:kern w:val="0"/>
                <w:sz w:val="18"/>
                <w:szCs w:val="18"/>
              </w:rPr>
              <w:t>YYYYMMDD</w:t>
            </w:r>
          </w:p>
        </w:tc>
        <w:tc>
          <w:tcPr>
            <w:tcW w:w="1221" w:type="pct"/>
            <w:tcBorders>
              <w:top w:val="single" w:color="auto" w:sz="4" w:space="0"/>
              <w:left w:val="single" w:color="auto" w:sz="4" w:space="0"/>
              <w:bottom w:val="single" w:color="auto" w:sz="4" w:space="0"/>
              <w:right w:val="single" w:color="auto" w:sz="4" w:space="0"/>
            </w:tcBorders>
            <w:vAlign w:val="center"/>
          </w:tcPr>
          <w:p>
            <w:pPr>
              <w:widowControl/>
              <w:tabs>
                <w:tab w:val="clear" w:pos="360"/>
              </w:tabs>
              <w:rPr>
                <w:rFonts w:ascii="宋体" w:hAnsi="宋体" w:cs="CESI宋体-GB2312"/>
                <w:color w:val="000000"/>
                <w:kern w:val="0"/>
                <w:sz w:val="18"/>
                <w:szCs w:val="18"/>
              </w:rPr>
            </w:pPr>
          </w:p>
        </w:tc>
        <w:tc>
          <w:tcPr>
            <w:tcW w:w="1398" w:type="pct"/>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lang w:bidi="ar"/>
              </w:rPr>
              <w:t>必填项，从业人员在曾任职单位的起始时间</w:t>
            </w:r>
          </w:p>
        </w:tc>
      </w:tr>
      <w:tr>
        <w:tblPrEx>
          <w:tblCellMar>
            <w:top w:w="0" w:type="dxa"/>
            <w:left w:w="108" w:type="dxa"/>
            <w:bottom w:w="0" w:type="dxa"/>
            <w:right w:w="108" w:type="dxa"/>
          </w:tblCellMar>
        </w:tblPrEx>
        <w:trPr>
          <w:trHeight w:val="525" w:hRule="atLeast"/>
        </w:trPr>
        <w:tc>
          <w:tcPr>
            <w:tcW w:w="333" w:type="pct"/>
            <w:tcBorders>
              <w:top w:val="single" w:color="auto" w:sz="4" w:space="0"/>
              <w:left w:val="single" w:color="auto" w:sz="4" w:space="0"/>
              <w:bottom w:val="single" w:color="auto" w:sz="4" w:space="0"/>
              <w:right w:val="single" w:color="auto" w:sz="4" w:space="0"/>
            </w:tcBorders>
            <w:noWrap/>
            <w:vAlign w:val="center"/>
          </w:tcPr>
          <w:p>
            <w:pPr>
              <w:widowControl/>
              <w:tabs>
                <w:tab w:val="clear" w:pos="360"/>
              </w:tabs>
              <w:rPr>
                <w:rFonts w:hint="eastAsia" w:ascii="宋体" w:hAnsi="宋体" w:cs="CESI宋体-GB2312"/>
                <w:color w:val="000000"/>
                <w:kern w:val="0"/>
                <w:sz w:val="18"/>
                <w:szCs w:val="18"/>
              </w:rPr>
            </w:pPr>
            <w:r>
              <w:rPr>
                <w:rFonts w:hint="eastAsia" w:ascii="宋体" w:hAnsi="宋体" w:cs="CESI宋体-GB2312"/>
                <w:color w:val="000000"/>
                <w:kern w:val="0"/>
                <w:sz w:val="18"/>
                <w:szCs w:val="18"/>
              </w:rPr>
              <w:t>9</w:t>
            </w:r>
          </w:p>
        </w:tc>
        <w:tc>
          <w:tcPr>
            <w:tcW w:w="707" w:type="pct"/>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lang w:bidi="ar"/>
              </w:rPr>
              <w:t>离职日期</w:t>
            </w:r>
          </w:p>
        </w:tc>
        <w:tc>
          <w:tcPr>
            <w:tcW w:w="718" w:type="pct"/>
            <w:tcBorders>
              <w:top w:val="single" w:color="auto" w:sz="4" w:space="0"/>
              <w:left w:val="single" w:color="auto" w:sz="4" w:space="0"/>
              <w:bottom w:val="single" w:color="auto" w:sz="4" w:space="0"/>
              <w:right w:val="single" w:color="auto" w:sz="4" w:space="0"/>
            </w:tcBorders>
          </w:tcPr>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rPr>
              <w:t>日期型(date)</w:t>
            </w:r>
          </w:p>
        </w:tc>
        <w:tc>
          <w:tcPr>
            <w:tcW w:w="619"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CESI宋体-GB2312"/>
                <w:color w:val="000000"/>
                <w:kern w:val="0"/>
                <w:sz w:val="18"/>
                <w:szCs w:val="18"/>
              </w:rPr>
            </w:pPr>
            <w:r>
              <w:rPr>
                <w:rFonts w:hint="eastAsia" w:ascii="宋体" w:hAnsi="宋体" w:cs="CESI宋体-GB2312"/>
                <w:color w:val="000000"/>
                <w:kern w:val="0"/>
                <w:sz w:val="18"/>
                <w:szCs w:val="18"/>
              </w:rPr>
              <w:t>YYYYMMDD</w:t>
            </w:r>
          </w:p>
        </w:tc>
        <w:tc>
          <w:tcPr>
            <w:tcW w:w="1221" w:type="pct"/>
            <w:tcBorders>
              <w:top w:val="single" w:color="auto" w:sz="4" w:space="0"/>
              <w:left w:val="single" w:color="auto" w:sz="4" w:space="0"/>
              <w:bottom w:val="single" w:color="auto" w:sz="4" w:space="0"/>
              <w:right w:val="single" w:color="auto" w:sz="4" w:space="0"/>
            </w:tcBorders>
            <w:vAlign w:val="center"/>
          </w:tcPr>
          <w:p>
            <w:pPr>
              <w:widowControl/>
              <w:tabs>
                <w:tab w:val="clear" w:pos="360"/>
              </w:tabs>
              <w:rPr>
                <w:rFonts w:hint="eastAsia" w:ascii="宋体" w:hAnsi="宋体" w:cs="CESI宋体-GB2312"/>
                <w:color w:val="000000"/>
                <w:kern w:val="0"/>
                <w:sz w:val="18"/>
                <w:szCs w:val="18"/>
              </w:rPr>
            </w:pPr>
            <w:r>
              <w:rPr>
                <w:rFonts w:hint="eastAsia" w:ascii="宋体" w:hAnsi="宋体" w:cs="CESI宋体-GB2312"/>
                <w:color w:val="000000"/>
                <w:kern w:val="0"/>
                <w:sz w:val="18"/>
                <w:szCs w:val="18"/>
              </w:rPr>
              <w:t>-</w:t>
            </w:r>
          </w:p>
        </w:tc>
        <w:tc>
          <w:tcPr>
            <w:tcW w:w="1398" w:type="pct"/>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lang w:bidi="ar"/>
              </w:rPr>
              <w:t>必填项，从业人员在曾任职单位的结束时间</w:t>
            </w:r>
          </w:p>
        </w:tc>
      </w:tr>
      <w:tr>
        <w:tblPrEx>
          <w:tblCellMar>
            <w:top w:w="0" w:type="dxa"/>
            <w:left w:w="108" w:type="dxa"/>
            <w:bottom w:w="0" w:type="dxa"/>
            <w:right w:w="108" w:type="dxa"/>
          </w:tblCellMar>
        </w:tblPrEx>
        <w:trPr>
          <w:trHeight w:val="525" w:hRule="atLeast"/>
        </w:trPr>
        <w:tc>
          <w:tcPr>
            <w:tcW w:w="333" w:type="pct"/>
            <w:tcBorders>
              <w:top w:val="single" w:color="auto" w:sz="4" w:space="0"/>
              <w:left w:val="single" w:color="auto" w:sz="4" w:space="0"/>
              <w:bottom w:val="single" w:color="auto" w:sz="4" w:space="0"/>
              <w:right w:val="single" w:color="auto" w:sz="4" w:space="0"/>
            </w:tcBorders>
            <w:noWrap/>
            <w:vAlign w:val="center"/>
          </w:tcPr>
          <w:p>
            <w:pPr>
              <w:widowControl/>
              <w:tabs>
                <w:tab w:val="clear" w:pos="360"/>
              </w:tabs>
              <w:rPr>
                <w:rFonts w:hint="eastAsia" w:ascii="宋体" w:hAnsi="宋体" w:cs="CESI宋体-GB2312"/>
                <w:color w:val="000000"/>
                <w:kern w:val="0"/>
                <w:sz w:val="18"/>
                <w:szCs w:val="18"/>
              </w:rPr>
            </w:pPr>
            <w:r>
              <w:rPr>
                <w:rFonts w:hint="eastAsia" w:ascii="宋体" w:hAnsi="宋体" w:cs="CESI宋体-GB2312"/>
                <w:color w:val="000000"/>
                <w:kern w:val="0"/>
                <w:sz w:val="18"/>
                <w:szCs w:val="18"/>
              </w:rPr>
              <w:t>10</w:t>
            </w:r>
          </w:p>
        </w:tc>
        <w:tc>
          <w:tcPr>
            <w:tcW w:w="707" w:type="pct"/>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lang w:bidi="ar"/>
              </w:rPr>
              <w:t>工作内容/工作职责描述</w:t>
            </w:r>
          </w:p>
        </w:tc>
        <w:tc>
          <w:tcPr>
            <w:tcW w:w="718" w:type="pct"/>
            <w:tcBorders>
              <w:top w:val="single" w:color="auto" w:sz="4" w:space="0"/>
              <w:left w:val="single" w:color="auto" w:sz="4" w:space="0"/>
              <w:bottom w:val="single" w:color="auto" w:sz="4" w:space="0"/>
              <w:right w:val="single" w:color="auto" w:sz="4" w:space="0"/>
            </w:tcBorders>
          </w:tcPr>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rPr>
              <w:t>字符型(string)</w:t>
            </w:r>
          </w:p>
        </w:tc>
        <w:tc>
          <w:tcPr>
            <w:tcW w:w="619" w:type="pc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CESI宋体-GB2312"/>
                <w:color w:val="000000"/>
                <w:kern w:val="0"/>
                <w:sz w:val="18"/>
                <w:szCs w:val="18"/>
              </w:rPr>
            </w:pPr>
            <w:r>
              <w:rPr>
                <w:rFonts w:hint="eastAsia" w:ascii="宋体" w:hAnsi="宋体" w:cs="CESI宋体-GB2312"/>
                <w:color w:val="000000"/>
                <w:kern w:val="0"/>
                <w:sz w:val="18"/>
                <w:szCs w:val="18"/>
              </w:rPr>
              <w:t>an..255</w:t>
            </w:r>
          </w:p>
        </w:tc>
        <w:tc>
          <w:tcPr>
            <w:tcW w:w="1221" w:type="pct"/>
            <w:tcBorders>
              <w:top w:val="single" w:color="auto" w:sz="4" w:space="0"/>
              <w:left w:val="single" w:color="auto" w:sz="4" w:space="0"/>
              <w:bottom w:val="single" w:color="auto" w:sz="4" w:space="0"/>
              <w:right w:val="single" w:color="auto" w:sz="4" w:space="0"/>
            </w:tcBorders>
            <w:vAlign w:val="center"/>
          </w:tcPr>
          <w:p>
            <w:pPr>
              <w:widowControl/>
              <w:tabs>
                <w:tab w:val="clear" w:pos="360"/>
              </w:tabs>
              <w:rPr>
                <w:rFonts w:ascii="宋体" w:hAnsi="宋体" w:cs="CESI宋体-GB2312"/>
                <w:color w:val="000000"/>
                <w:kern w:val="0"/>
                <w:sz w:val="18"/>
                <w:szCs w:val="18"/>
              </w:rPr>
            </w:pPr>
            <w:r>
              <w:rPr>
                <w:rFonts w:hint="eastAsia" w:ascii="宋体" w:hAnsi="宋体" w:cs="CESI宋体-GB2312"/>
                <w:color w:val="000000"/>
                <w:kern w:val="0"/>
                <w:sz w:val="18"/>
                <w:szCs w:val="18"/>
              </w:rPr>
              <w:t>-</w:t>
            </w:r>
          </w:p>
        </w:tc>
        <w:tc>
          <w:tcPr>
            <w:tcW w:w="1398" w:type="pct"/>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lang w:bidi="ar"/>
              </w:rPr>
              <w:t>必填项，从业人员在曾任职单位的主要工作职责和内容的简要描述，描述参与或负责的检验检测工作内容</w:t>
            </w:r>
          </w:p>
        </w:tc>
      </w:tr>
      <w:tr>
        <w:tblPrEx>
          <w:tblCellMar>
            <w:top w:w="0" w:type="dxa"/>
            <w:left w:w="108" w:type="dxa"/>
            <w:bottom w:w="0" w:type="dxa"/>
            <w:right w:w="108" w:type="dxa"/>
          </w:tblCellMar>
        </w:tblPrEx>
        <w:trPr>
          <w:trHeight w:val="525" w:hRule="atLeast"/>
        </w:trPr>
        <w:tc>
          <w:tcPr>
            <w:tcW w:w="333" w:type="pct"/>
            <w:tcBorders>
              <w:top w:val="single" w:color="auto" w:sz="4" w:space="0"/>
              <w:left w:val="single" w:color="auto" w:sz="4" w:space="0"/>
              <w:bottom w:val="single" w:color="auto" w:sz="4" w:space="0"/>
              <w:right w:val="single" w:color="auto" w:sz="4" w:space="0"/>
            </w:tcBorders>
            <w:noWrap/>
            <w:vAlign w:val="center"/>
          </w:tcPr>
          <w:p>
            <w:pPr>
              <w:widowControl/>
              <w:tabs>
                <w:tab w:val="clear" w:pos="360"/>
              </w:tabs>
              <w:rPr>
                <w:rFonts w:ascii="宋体" w:hAnsi="宋体" w:cs="CESI宋体-GB2312"/>
                <w:color w:val="000000"/>
                <w:kern w:val="0"/>
                <w:sz w:val="18"/>
                <w:szCs w:val="18"/>
              </w:rPr>
            </w:pPr>
            <w:r>
              <w:rPr>
                <w:rFonts w:hint="eastAsia" w:ascii="宋体" w:hAnsi="宋体" w:cs="CESI宋体-GB2312"/>
                <w:color w:val="000000"/>
                <w:kern w:val="0"/>
                <w:sz w:val="18"/>
                <w:szCs w:val="18"/>
              </w:rPr>
              <w:t>11</w:t>
            </w:r>
          </w:p>
        </w:tc>
        <w:tc>
          <w:tcPr>
            <w:tcW w:w="707" w:type="pct"/>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lang w:bidi="ar"/>
              </w:rPr>
              <w:t>证明人及联系电话</w:t>
            </w:r>
          </w:p>
        </w:tc>
        <w:tc>
          <w:tcPr>
            <w:tcW w:w="718" w:type="pct"/>
            <w:tcBorders>
              <w:top w:val="single" w:color="auto" w:sz="4" w:space="0"/>
              <w:left w:val="single" w:color="auto" w:sz="4" w:space="0"/>
              <w:bottom w:val="single" w:color="auto" w:sz="4" w:space="0"/>
              <w:right w:val="single" w:color="auto" w:sz="4" w:space="0"/>
            </w:tcBorders>
          </w:tcPr>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rPr>
              <w:t>字符型(string)</w:t>
            </w:r>
          </w:p>
        </w:tc>
        <w:tc>
          <w:tcPr>
            <w:tcW w:w="619" w:type="pc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CESI宋体-GB2312"/>
                <w:color w:val="000000"/>
                <w:kern w:val="0"/>
                <w:sz w:val="18"/>
                <w:szCs w:val="18"/>
              </w:rPr>
            </w:pPr>
            <w:r>
              <w:rPr>
                <w:rFonts w:hint="eastAsia" w:ascii="宋体" w:hAnsi="宋体" w:cs="CESI宋体-GB2312"/>
                <w:color w:val="000000"/>
                <w:kern w:val="0"/>
                <w:sz w:val="18"/>
                <w:szCs w:val="18"/>
              </w:rPr>
              <w:t>an..255</w:t>
            </w:r>
          </w:p>
        </w:tc>
        <w:tc>
          <w:tcPr>
            <w:tcW w:w="1221" w:type="pct"/>
            <w:tcBorders>
              <w:top w:val="single" w:color="auto" w:sz="4" w:space="0"/>
              <w:left w:val="single" w:color="auto" w:sz="4" w:space="0"/>
              <w:bottom w:val="single" w:color="auto" w:sz="4" w:space="0"/>
              <w:right w:val="single" w:color="auto" w:sz="4" w:space="0"/>
            </w:tcBorders>
            <w:vAlign w:val="center"/>
          </w:tcPr>
          <w:p>
            <w:pPr>
              <w:widowControl/>
              <w:tabs>
                <w:tab w:val="clear" w:pos="360"/>
              </w:tabs>
              <w:rPr>
                <w:rFonts w:hint="eastAsia" w:ascii="宋体" w:hAnsi="宋体" w:cs="CESI宋体-GB2312"/>
                <w:color w:val="000000"/>
                <w:kern w:val="0"/>
                <w:sz w:val="18"/>
                <w:szCs w:val="18"/>
              </w:rPr>
            </w:pPr>
            <w:r>
              <w:rPr>
                <w:rFonts w:hint="eastAsia" w:ascii="宋体" w:hAnsi="宋体" w:cs="CESI宋体-GB2312"/>
                <w:color w:val="000000"/>
                <w:kern w:val="0"/>
                <w:sz w:val="18"/>
                <w:szCs w:val="18"/>
              </w:rPr>
              <w:t>-</w:t>
            </w:r>
          </w:p>
        </w:tc>
        <w:tc>
          <w:tcPr>
            <w:tcW w:w="1398" w:type="pct"/>
            <w:tcBorders>
              <w:top w:val="single" w:color="auto" w:sz="4" w:space="0"/>
              <w:left w:val="single" w:color="auto" w:sz="4" w:space="0"/>
              <w:bottom w:val="single" w:color="auto" w:sz="4" w:space="0"/>
              <w:right w:val="single" w:color="auto" w:sz="4" w:space="0"/>
            </w:tcBorders>
            <w:vAlign w:val="center"/>
          </w:tcPr>
          <w:p>
            <w:pPr>
              <w:jc w:val="left"/>
              <w:rPr>
                <w:rFonts w:ascii="宋体" w:hAnsi="宋体" w:cs="CESI宋体-GB2312"/>
                <w:color w:val="000000"/>
                <w:kern w:val="0"/>
                <w:sz w:val="18"/>
                <w:szCs w:val="18"/>
              </w:rPr>
            </w:pPr>
            <w:r>
              <w:rPr>
                <w:rFonts w:hint="eastAsia" w:ascii="宋体" w:hAnsi="宋体" w:cs="CESI宋体-GB2312"/>
                <w:color w:val="000000"/>
                <w:kern w:val="0"/>
                <w:sz w:val="18"/>
                <w:szCs w:val="18"/>
                <w:lang w:bidi="ar"/>
              </w:rPr>
              <w:t>非必填项，从业人员在曾任职单位的证明人电话号码</w:t>
            </w:r>
          </w:p>
        </w:tc>
      </w:tr>
      <w:tr>
        <w:tblPrEx>
          <w:tblCellMar>
            <w:top w:w="0" w:type="dxa"/>
            <w:left w:w="108" w:type="dxa"/>
            <w:bottom w:w="0" w:type="dxa"/>
            <w:right w:w="108" w:type="dxa"/>
          </w:tblCellMar>
        </w:tblPrEx>
        <w:trPr>
          <w:trHeight w:val="525" w:hRule="atLeast"/>
        </w:trPr>
        <w:tc>
          <w:tcPr>
            <w:tcW w:w="333" w:type="pct"/>
            <w:tcBorders>
              <w:top w:val="single" w:color="auto" w:sz="4" w:space="0"/>
              <w:left w:val="single" w:color="auto" w:sz="4" w:space="0"/>
              <w:bottom w:val="single" w:color="auto" w:sz="4" w:space="0"/>
              <w:right w:val="single" w:color="auto" w:sz="4" w:space="0"/>
            </w:tcBorders>
            <w:noWrap/>
            <w:vAlign w:val="center"/>
          </w:tcPr>
          <w:p>
            <w:pPr>
              <w:widowControl/>
              <w:tabs>
                <w:tab w:val="clear" w:pos="360"/>
              </w:tabs>
              <w:rPr>
                <w:rFonts w:ascii="宋体" w:hAnsi="宋体" w:cs="CESI宋体-GB2312"/>
                <w:color w:val="000000"/>
                <w:kern w:val="0"/>
                <w:sz w:val="18"/>
                <w:szCs w:val="18"/>
              </w:rPr>
            </w:pPr>
            <w:r>
              <w:rPr>
                <w:rFonts w:hint="eastAsia" w:ascii="宋体" w:hAnsi="宋体" w:cs="CESI宋体-GB2312"/>
                <w:color w:val="000000"/>
                <w:kern w:val="0"/>
                <w:sz w:val="18"/>
                <w:szCs w:val="18"/>
              </w:rPr>
              <w:t>12</w:t>
            </w:r>
          </w:p>
        </w:tc>
        <w:tc>
          <w:tcPr>
            <w:tcW w:w="707" w:type="pct"/>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lang w:bidi="ar"/>
              </w:rPr>
              <w:t>经历证明材料上传</w:t>
            </w:r>
          </w:p>
        </w:tc>
        <w:tc>
          <w:tcPr>
            <w:tcW w:w="718" w:type="pct"/>
            <w:tcBorders>
              <w:top w:val="single" w:color="auto" w:sz="4" w:space="0"/>
              <w:left w:val="single" w:color="auto" w:sz="4" w:space="0"/>
              <w:bottom w:val="single" w:color="auto" w:sz="4" w:space="0"/>
              <w:right w:val="single" w:color="auto" w:sz="4" w:space="0"/>
            </w:tcBorders>
          </w:tcPr>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rPr>
              <w:t>二进制（binary）</w:t>
            </w:r>
          </w:p>
        </w:tc>
        <w:tc>
          <w:tcPr>
            <w:tcW w:w="619"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CESI宋体-GB2312"/>
                <w:color w:val="000000"/>
                <w:kern w:val="0"/>
                <w:sz w:val="18"/>
                <w:szCs w:val="18"/>
              </w:rPr>
            </w:pPr>
            <w:r>
              <w:rPr>
                <w:rFonts w:ascii="宋体" w:hAnsi="宋体" w:cs="CESI宋体-GB2312"/>
                <w:color w:val="000000"/>
                <w:kern w:val="0"/>
                <w:sz w:val="18"/>
                <w:szCs w:val="18"/>
              </w:rPr>
              <w:t>PDF</w:t>
            </w:r>
            <w:r>
              <w:rPr>
                <w:rFonts w:hint="eastAsia" w:ascii="宋体" w:hAnsi="宋体" w:cs="CESI宋体-GB2312"/>
                <w:color w:val="000000"/>
                <w:kern w:val="0"/>
                <w:sz w:val="18"/>
                <w:szCs w:val="18"/>
              </w:rPr>
              <w:t>、O</w:t>
            </w:r>
            <w:r>
              <w:rPr>
                <w:rFonts w:ascii="宋体" w:hAnsi="宋体" w:cs="CESI宋体-GB2312"/>
                <w:color w:val="000000"/>
                <w:kern w:val="0"/>
                <w:sz w:val="18"/>
                <w:szCs w:val="18"/>
              </w:rPr>
              <w:t>DF</w:t>
            </w:r>
            <w:r>
              <w:rPr>
                <w:rFonts w:hint="eastAsia" w:ascii="宋体" w:hAnsi="宋体" w:cs="CESI宋体-GB2312"/>
                <w:color w:val="000000"/>
                <w:kern w:val="0"/>
                <w:sz w:val="18"/>
                <w:szCs w:val="18"/>
              </w:rPr>
              <w:t>等</w:t>
            </w:r>
          </w:p>
        </w:tc>
        <w:tc>
          <w:tcPr>
            <w:tcW w:w="1221" w:type="pct"/>
            <w:tcBorders>
              <w:top w:val="single" w:color="auto" w:sz="4" w:space="0"/>
              <w:left w:val="single" w:color="auto" w:sz="4" w:space="0"/>
              <w:bottom w:val="single" w:color="auto" w:sz="4" w:space="0"/>
              <w:right w:val="single" w:color="auto" w:sz="4" w:space="0"/>
            </w:tcBorders>
            <w:vAlign w:val="center"/>
          </w:tcPr>
          <w:p>
            <w:pPr>
              <w:widowControl/>
              <w:tabs>
                <w:tab w:val="clear" w:pos="360"/>
              </w:tabs>
              <w:rPr>
                <w:rFonts w:hint="eastAsia" w:ascii="宋体" w:hAnsi="宋体" w:cs="CESI宋体-GB2312"/>
                <w:color w:val="000000"/>
                <w:kern w:val="0"/>
                <w:sz w:val="18"/>
                <w:szCs w:val="18"/>
              </w:rPr>
            </w:pPr>
            <w:r>
              <w:rPr>
                <w:rFonts w:hint="eastAsia" w:ascii="宋体" w:hAnsi="宋体" w:cs="CESI宋体-GB2312"/>
                <w:color w:val="000000"/>
                <w:kern w:val="0"/>
                <w:sz w:val="18"/>
                <w:szCs w:val="18"/>
              </w:rPr>
              <w:t>-</w:t>
            </w:r>
          </w:p>
        </w:tc>
        <w:tc>
          <w:tcPr>
            <w:tcW w:w="1398" w:type="pct"/>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lang w:bidi="ar"/>
              </w:rPr>
              <w:t>非必填项，从业人员在曾任职单位关联的劳动合同、离职证明等附件标识</w:t>
            </w:r>
          </w:p>
        </w:tc>
      </w:tr>
    </w:tbl>
    <w:p>
      <w:pPr>
        <w:pStyle w:val="60"/>
        <w:spacing w:before="240" w:after="240"/>
        <w:ind w:firstLine="0" w:firstLineChars="0"/>
        <w:rPr>
          <w:rFonts w:hint="eastAsia" w:ascii="黑体" w:hAnsi="黑体" w:eastAsia="黑体"/>
        </w:rPr>
      </w:pPr>
    </w:p>
    <w:p>
      <w:pPr>
        <w:pStyle w:val="108"/>
        <w:numPr>
          <w:ilvl w:val="0"/>
          <w:numId w:val="0"/>
        </w:numPr>
        <w:spacing w:before="312" w:after="312"/>
        <w:outlineLvl w:val="1"/>
      </w:pPr>
      <w:r>
        <w:rPr>
          <w:rFonts w:hint="eastAsia"/>
        </w:rPr>
        <w:t>6.5　检验检测机构场所数据</w:t>
      </w:r>
    </w:p>
    <w:p>
      <w:pPr>
        <w:pStyle w:val="60"/>
        <w:ind w:firstLine="420"/>
        <w:rPr>
          <w:rFonts w:hAnsi="宋体"/>
        </w:rPr>
      </w:pPr>
      <w:r>
        <w:rPr>
          <w:rFonts w:hint="eastAsia" w:hAnsi="宋体"/>
        </w:rPr>
        <w:t>检验检测机构场所数据项按照表</w:t>
      </w:r>
      <w:r>
        <w:rPr>
          <w:rFonts w:hAnsi="宋体"/>
        </w:rPr>
        <w:t>5</w:t>
      </w:r>
      <w:r>
        <w:rPr>
          <w:rFonts w:hint="eastAsia" w:hAnsi="宋体"/>
        </w:rPr>
        <w:t>表示。</w:t>
      </w:r>
    </w:p>
    <w:p>
      <w:pPr>
        <w:pStyle w:val="13"/>
        <w:jc w:val="center"/>
        <w:rPr>
          <w:rFonts w:ascii="黑体" w:hAnsi="黑体"/>
        </w:rPr>
      </w:pPr>
      <w:r>
        <w:rPr>
          <w:rFonts w:hint="eastAsia"/>
        </w:rPr>
        <w:t xml:space="preserve">表 </w:t>
      </w:r>
      <w:r>
        <w:fldChar w:fldCharType="begin"/>
      </w:r>
      <w:r>
        <w:instrText xml:space="preserve"> </w:instrText>
      </w:r>
      <w:r>
        <w:rPr>
          <w:rFonts w:hint="eastAsia"/>
        </w:rPr>
        <w:instrText xml:space="preserve">SEQ 表 \* ARABIC</w:instrText>
      </w:r>
      <w:r>
        <w:instrText xml:space="preserve"> </w:instrText>
      </w:r>
      <w:r>
        <w:fldChar w:fldCharType="separate"/>
      </w:r>
      <w:r>
        <w:t>5</w:t>
      </w:r>
      <w:r>
        <w:fldChar w:fldCharType="end"/>
      </w:r>
      <w:r>
        <w:rPr>
          <w:rFonts w:hint="eastAsia" w:ascii="黑体" w:hAnsi="黑体"/>
        </w:rPr>
        <w:t>　检验检测机构场所数据</w:t>
      </w:r>
    </w:p>
    <w:tbl>
      <w:tblPr>
        <w:tblStyle w:val="29"/>
        <w:tblW w:w="9354"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45" w:type="dxa"/>
          <w:left w:w="62" w:type="dxa"/>
          <w:bottom w:w="45" w:type="dxa"/>
          <w:right w:w="62" w:type="dxa"/>
        </w:tblCellMar>
      </w:tblPr>
      <w:tblGrid>
        <w:gridCol w:w="509"/>
        <w:gridCol w:w="1928"/>
        <w:gridCol w:w="1474"/>
        <w:gridCol w:w="1531"/>
        <w:gridCol w:w="1928"/>
        <w:gridCol w:w="1984"/>
      </w:tblGrid>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8" w:space="0"/>
              <w:left w:val="single" w:color="000000" w:sz="8" w:space="0"/>
              <w:bottom w:val="single" w:color="000000" w:sz="8" w:space="0"/>
              <w:right w:val="single" w:color="000000" w:sz="8" w:space="0"/>
            </w:tcBorders>
            <w:vAlign w:val="center"/>
          </w:tcPr>
          <w:p>
            <w:pPr>
              <w:pStyle w:val="250"/>
              <w:rPr>
                <w:rFonts w:cs="Times New Roman"/>
              </w:rPr>
            </w:pPr>
            <w:r>
              <w:rPr>
                <w:rFonts w:hint="eastAsia" w:cs="Times New Roman"/>
              </w:rPr>
              <w:t>序号</w:t>
            </w:r>
          </w:p>
        </w:tc>
        <w:tc>
          <w:tcPr>
            <w:tcW w:w="1928"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数据项名称</w:t>
            </w:r>
          </w:p>
        </w:tc>
        <w:tc>
          <w:tcPr>
            <w:tcW w:w="1474"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数据类型</w:t>
            </w:r>
          </w:p>
        </w:tc>
        <w:tc>
          <w:tcPr>
            <w:tcW w:w="1531"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数据格式</w:t>
            </w:r>
          </w:p>
        </w:tc>
        <w:tc>
          <w:tcPr>
            <w:tcW w:w="1928"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值域</w:t>
            </w:r>
          </w:p>
        </w:tc>
        <w:tc>
          <w:tcPr>
            <w:tcW w:w="1984"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说明</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1</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资质认定证书唯一识别码</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an..64</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2</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检验检测机构场所唯一识别码</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an..64</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3</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地址</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an..512</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4</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场所类型</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string(2)</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n2</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01:主场所</w:t>
            </w:r>
            <w:r>
              <w:rPr>
                <w:rFonts w:hint="eastAsia" w:cs="Times New Roman"/>
              </w:rPr>
              <w:br w:type="textWrapping"/>
            </w:r>
            <w:r>
              <w:rPr>
                <w:rFonts w:hint="eastAsia" w:cs="Times New Roman"/>
              </w:rPr>
              <w:t>02:分场所</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5</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联系人</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an..100</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6</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联系电话</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an..32</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7</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电子邮箱</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an..100</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8</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备注</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an..2000</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9</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是否有效</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布尔型（boolean）</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1:是</w:t>
            </w:r>
          </w:p>
          <w:p>
            <w:pPr>
              <w:pStyle w:val="249"/>
              <w:rPr>
                <w:rFonts w:cs="Times New Roman"/>
              </w:rPr>
            </w:pPr>
            <w:r>
              <w:rPr>
                <w:rFonts w:hint="eastAsia" w:cs="Times New Roman"/>
              </w:rPr>
              <w:t>0:否</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10</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记录创建时间</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日期时间型（datetime）</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YYYYMMDDhhmmss</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11</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记录更新时间</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日期时间型（datetime）</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YYYYMMDDhhmmss</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12</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记录状态</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数值型（number）</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n1</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1:当前</w:t>
            </w:r>
            <w:r>
              <w:rPr>
                <w:rFonts w:hint="eastAsia" w:cs="Times New Roman"/>
              </w:rPr>
              <w:br w:type="textWrapping"/>
            </w:r>
            <w:r>
              <w:rPr>
                <w:rFonts w:hint="eastAsia" w:cs="Times New Roman"/>
              </w:rPr>
              <w:t>0:历史</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bl>
    <w:p>
      <w:pPr>
        <w:pStyle w:val="108"/>
        <w:numPr>
          <w:ilvl w:val="0"/>
          <w:numId w:val="0"/>
        </w:numPr>
        <w:spacing w:before="312" w:after="312"/>
        <w:outlineLvl w:val="1"/>
      </w:pPr>
      <w:r>
        <w:t>6.6　检验检测机构仪器设备</w:t>
      </w:r>
      <w:r>
        <w:rPr>
          <w:rFonts w:hint="eastAsia"/>
        </w:rPr>
        <w:t>数据</w:t>
      </w:r>
    </w:p>
    <w:p>
      <w:pPr>
        <w:pStyle w:val="60"/>
        <w:ind w:firstLine="420"/>
        <w:rPr>
          <w:rFonts w:hAnsi="宋体"/>
        </w:rPr>
      </w:pPr>
      <w:r>
        <w:rPr>
          <w:rFonts w:hAnsi="宋体"/>
        </w:rPr>
        <w:t>检验检测机构仪器设备数据项按照表6表示。</w:t>
      </w:r>
    </w:p>
    <w:p>
      <w:pPr>
        <w:pStyle w:val="13"/>
        <w:jc w:val="center"/>
        <w:rPr>
          <w:rFonts w:ascii="黑体" w:hAnsi="黑体"/>
        </w:rPr>
      </w:pPr>
      <w:r>
        <w:rPr>
          <w:rFonts w:hint="eastAsia"/>
        </w:rPr>
        <w:t xml:space="preserve">表 </w:t>
      </w:r>
      <w:r>
        <w:fldChar w:fldCharType="begin"/>
      </w:r>
      <w:r>
        <w:instrText xml:space="preserve"> </w:instrText>
      </w:r>
      <w:r>
        <w:rPr>
          <w:rFonts w:hint="eastAsia"/>
        </w:rPr>
        <w:instrText xml:space="preserve">SEQ 表 \* ARABIC</w:instrText>
      </w:r>
      <w:r>
        <w:instrText xml:space="preserve"> </w:instrText>
      </w:r>
      <w:r>
        <w:fldChar w:fldCharType="separate"/>
      </w:r>
      <w:r>
        <w:t>6</w:t>
      </w:r>
      <w:r>
        <w:fldChar w:fldCharType="end"/>
      </w:r>
      <w:r>
        <w:rPr>
          <w:rFonts w:ascii="黑体" w:hAnsi="黑体"/>
        </w:rPr>
        <w:t>　检验检测机构仪器设备数据</w:t>
      </w:r>
    </w:p>
    <w:tbl>
      <w:tblPr>
        <w:tblStyle w:val="29"/>
        <w:tblW w:w="9354"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45" w:type="dxa"/>
          <w:left w:w="62" w:type="dxa"/>
          <w:bottom w:w="45" w:type="dxa"/>
          <w:right w:w="62" w:type="dxa"/>
        </w:tblCellMar>
      </w:tblPr>
      <w:tblGrid>
        <w:gridCol w:w="509"/>
        <w:gridCol w:w="1928"/>
        <w:gridCol w:w="1474"/>
        <w:gridCol w:w="1531"/>
        <w:gridCol w:w="1928"/>
        <w:gridCol w:w="1984"/>
      </w:tblGrid>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8" w:space="0"/>
              <w:left w:val="single" w:color="000000" w:sz="8" w:space="0"/>
              <w:bottom w:val="single" w:color="000000" w:sz="8" w:space="0"/>
              <w:right w:val="single" w:color="000000" w:sz="8" w:space="0"/>
            </w:tcBorders>
            <w:vAlign w:val="center"/>
          </w:tcPr>
          <w:p>
            <w:pPr>
              <w:pStyle w:val="250"/>
              <w:rPr>
                <w:rFonts w:cs="Times New Roman"/>
              </w:rPr>
            </w:pPr>
            <w:r>
              <w:rPr>
                <w:rFonts w:hint="eastAsia" w:cs="Times New Roman"/>
              </w:rPr>
              <w:t>序号</w:t>
            </w:r>
          </w:p>
        </w:tc>
        <w:tc>
          <w:tcPr>
            <w:tcW w:w="1928"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数据项名称</w:t>
            </w:r>
          </w:p>
        </w:tc>
        <w:tc>
          <w:tcPr>
            <w:tcW w:w="1474"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数据类型</w:t>
            </w:r>
          </w:p>
        </w:tc>
        <w:tc>
          <w:tcPr>
            <w:tcW w:w="1531"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数据格式</w:t>
            </w:r>
          </w:p>
        </w:tc>
        <w:tc>
          <w:tcPr>
            <w:tcW w:w="1928"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值域</w:t>
            </w:r>
          </w:p>
        </w:tc>
        <w:tc>
          <w:tcPr>
            <w:tcW w:w="1984"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说明</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1</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资质认定证书唯一识别码</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an..64</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2</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检验检测机构场所唯一识别码</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an..64</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3</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检验检测机构仪器设备 唯一识别码</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an..64</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4</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名称</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an..2000</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5</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型号/规格</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an..100</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6</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设备购买年份</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an..100</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7</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测量范围</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an..2000</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8</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溯源方式</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an..40</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9</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截止日期</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日期型（date）</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YYYYMMDD</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10</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备注</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an..2000</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11</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是否有效</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布尔型（boolean）</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1:是</w:t>
            </w:r>
          </w:p>
          <w:p>
            <w:pPr>
              <w:pStyle w:val="249"/>
              <w:rPr>
                <w:rFonts w:cs="Times New Roman"/>
              </w:rPr>
            </w:pPr>
            <w:r>
              <w:rPr>
                <w:rFonts w:hint="eastAsia" w:cs="Times New Roman"/>
              </w:rPr>
              <w:t>0:否</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12</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记录创建时间</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日期时间型（datetime）</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YYYYMMDDhhmmss</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13</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记录更新时间</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日期时间型（datetime）</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YYYYMMDDhhmmss</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14</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记录状态</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数值型（number）</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n1</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1:当前</w:t>
            </w:r>
            <w:r>
              <w:rPr>
                <w:rFonts w:hint="eastAsia" w:cs="Times New Roman"/>
              </w:rPr>
              <w:br w:type="textWrapping"/>
            </w:r>
            <w:r>
              <w:rPr>
                <w:rFonts w:hint="eastAsia" w:cs="Times New Roman"/>
              </w:rPr>
              <w:t>0:历史</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bl>
    <w:p>
      <w:pPr>
        <w:pStyle w:val="108"/>
        <w:numPr>
          <w:ilvl w:val="0"/>
          <w:numId w:val="0"/>
        </w:numPr>
        <w:spacing w:before="312" w:after="312"/>
        <w:outlineLvl w:val="1"/>
      </w:pPr>
      <w:r>
        <w:t>6.7　检验检测机构检测能力数据</w:t>
      </w:r>
    </w:p>
    <w:p>
      <w:pPr>
        <w:pStyle w:val="60"/>
        <w:ind w:firstLine="420"/>
        <w:rPr>
          <w:rFonts w:hAnsi="宋体"/>
        </w:rPr>
      </w:pPr>
      <w:r>
        <w:rPr>
          <w:rFonts w:hAnsi="宋体"/>
        </w:rPr>
        <w:t>检验检测机构检测能力数据项按照表7表示。</w:t>
      </w:r>
    </w:p>
    <w:p>
      <w:pPr>
        <w:pStyle w:val="13"/>
        <w:jc w:val="center"/>
        <w:rPr>
          <w:rFonts w:ascii="黑体" w:hAnsi="黑体"/>
        </w:rPr>
      </w:pPr>
      <w:r>
        <w:rPr>
          <w:rFonts w:hint="eastAsia"/>
        </w:rPr>
        <w:t xml:space="preserve">表 </w:t>
      </w:r>
      <w:r>
        <w:fldChar w:fldCharType="begin"/>
      </w:r>
      <w:r>
        <w:instrText xml:space="preserve"> </w:instrText>
      </w:r>
      <w:r>
        <w:rPr>
          <w:rFonts w:hint="eastAsia"/>
        </w:rPr>
        <w:instrText xml:space="preserve">SEQ 表 \* ARABIC</w:instrText>
      </w:r>
      <w:r>
        <w:instrText xml:space="preserve"> </w:instrText>
      </w:r>
      <w:r>
        <w:fldChar w:fldCharType="separate"/>
      </w:r>
      <w:r>
        <w:t>7</w:t>
      </w:r>
      <w:r>
        <w:fldChar w:fldCharType="end"/>
      </w:r>
      <w:r>
        <w:rPr>
          <w:rFonts w:ascii="黑体" w:hAnsi="黑体"/>
        </w:rPr>
        <w:t>　检验检测机构检测能力数据</w:t>
      </w:r>
    </w:p>
    <w:tbl>
      <w:tblPr>
        <w:tblStyle w:val="29"/>
        <w:tblW w:w="9354"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45" w:type="dxa"/>
          <w:left w:w="62" w:type="dxa"/>
          <w:bottom w:w="45" w:type="dxa"/>
          <w:right w:w="62" w:type="dxa"/>
        </w:tblCellMar>
      </w:tblPr>
      <w:tblGrid>
        <w:gridCol w:w="509"/>
        <w:gridCol w:w="1928"/>
        <w:gridCol w:w="1474"/>
        <w:gridCol w:w="1531"/>
        <w:gridCol w:w="1928"/>
        <w:gridCol w:w="1984"/>
      </w:tblGrid>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8" w:space="0"/>
              <w:left w:val="single" w:color="000000" w:sz="8" w:space="0"/>
              <w:bottom w:val="single" w:color="000000" w:sz="8" w:space="0"/>
              <w:right w:val="single" w:color="000000" w:sz="8" w:space="0"/>
            </w:tcBorders>
            <w:vAlign w:val="center"/>
          </w:tcPr>
          <w:p>
            <w:pPr>
              <w:pStyle w:val="250"/>
              <w:rPr>
                <w:rFonts w:cs="Times New Roman"/>
              </w:rPr>
            </w:pPr>
            <w:r>
              <w:rPr>
                <w:rFonts w:hint="eastAsia" w:cs="Times New Roman"/>
              </w:rPr>
              <w:t>序号</w:t>
            </w:r>
          </w:p>
        </w:tc>
        <w:tc>
          <w:tcPr>
            <w:tcW w:w="1928"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数据项名称</w:t>
            </w:r>
          </w:p>
        </w:tc>
        <w:tc>
          <w:tcPr>
            <w:tcW w:w="1474"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数据类型</w:t>
            </w:r>
          </w:p>
        </w:tc>
        <w:tc>
          <w:tcPr>
            <w:tcW w:w="1531"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数据格式</w:t>
            </w:r>
          </w:p>
        </w:tc>
        <w:tc>
          <w:tcPr>
            <w:tcW w:w="1928"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值域</w:t>
            </w:r>
          </w:p>
        </w:tc>
        <w:tc>
          <w:tcPr>
            <w:tcW w:w="1984"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说明</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1</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资质认定证书唯一识别码</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an..64</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2</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检验检测机构场所唯一识别码</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an..64</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3</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检验检测机构检测能力唯一识别码</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an..64</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4</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大类序号</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an..30</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5</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大类名称</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an..1000</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6</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序号</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an..30</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7</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 xml:space="preserve">类别(产品/项目/参数) </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an..1000</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8</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(产品/项目/参数) 序号</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an..30</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9</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(产品/项目/参数) 名称</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an..1000</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10</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标准名称</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an..600</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11</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标准编号（含年号）</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an..600</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12</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限制范围</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an..4000</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13</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说明</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an..4000</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14</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备注</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an..2000</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15</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是否有效</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布尔型（boolean）</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1:是</w:t>
            </w:r>
          </w:p>
          <w:p>
            <w:pPr>
              <w:pStyle w:val="249"/>
              <w:rPr>
                <w:rFonts w:cs="Times New Roman"/>
              </w:rPr>
            </w:pPr>
            <w:r>
              <w:rPr>
                <w:rFonts w:hint="eastAsia" w:cs="Times New Roman"/>
              </w:rPr>
              <w:t>0:否</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16</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记录创建时间</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日期时间型（datetime）</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YYYYMMDDhhmmss</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17</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记录更新时间</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日期时间型（datetime）</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YYYYMMDDhhmmss</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18</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记录状态</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数值型（number）</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n1</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1:当前</w:t>
            </w:r>
            <w:r>
              <w:rPr>
                <w:rFonts w:hint="eastAsia" w:cs="Times New Roman"/>
              </w:rPr>
              <w:br w:type="textWrapping"/>
            </w:r>
            <w:r>
              <w:rPr>
                <w:rFonts w:hint="eastAsia" w:cs="Times New Roman"/>
              </w:rPr>
              <w:t>0:历史</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bl>
    <w:p>
      <w:pPr>
        <w:pStyle w:val="108"/>
        <w:numPr>
          <w:ilvl w:val="0"/>
          <w:numId w:val="0"/>
        </w:numPr>
        <w:spacing w:before="312" w:after="312"/>
        <w:outlineLvl w:val="1"/>
      </w:pPr>
      <w:r>
        <w:rPr>
          <w:rFonts w:hint="eastAsia"/>
        </w:rPr>
        <w:t>6.</w:t>
      </w:r>
      <w:r>
        <w:t>8</w:t>
      </w:r>
      <w:r>
        <w:rPr>
          <w:rFonts w:hint="eastAsia"/>
        </w:rPr>
        <w:t>　检验检测机构授权签字人数据</w:t>
      </w:r>
    </w:p>
    <w:p>
      <w:pPr>
        <w:pStyle w:val="60"/>
        <w:ind w:firstLine="420"/>
        <w:rPr>
          <w:rFonts w:hAnsi="宋体"/>
        </w:rPr>
      </w:pPr>
      <w:r>
        <w:rPr>
          <w:rFonts w:hint="eastAsia"/>
        </w:rPr>
        <w:t>检验检测机构授权签字人</w:t>
      </w:r>
      <w:r>
        <w:rPr>
          <w:rFonts w:hint="eastAsia" w:hAnsi="宋体"/>
        </w:rPr>
        <w:t>数据项按照表</w:t>
      </w:r>
      <w:r>
        <w:rPr>
          <w:rFonts w:hAnsi="宋体"/>
        </w:rPr>
        <w:t>8</w:t>
      </w:r>
      <w:r>
        <w:rPr>
          <w:rFonts w:hint="eastAsia" w:hAnsi="宋体"/>
        </w:rPr>
        <w:t>表示。</w:t>
      </w:r>
    </w:p>
    <w:p>
      <w:pPr>
        <w:pStyle w:val="13"/>
        <w:jc w:val="center"/>
        <w:rPr>
          <w:rFonts w:ascii="黑体" w:hAnsi="黑体"/>
        </w:rPr>
      </w:pPr>
      <w:r>
        <w:rPr>
          <w:rFonts w:hint="eastAsia"/>
        </w:rPr>
        <w:t xml:space="preserve">表 </w:t>
      </w:r>
      <w:r>
        <w:fldChar w:fldCharType="begin"/>
      </w:r>
      <w:r>
        <w:instrText xml:space="preserve"> </w:instrText>
      </w:r>
      <w:r>
        <w:rPr>
          <w:rFonts w:hint="eastAsia"/>
        </w:rPr>
        <w:instrText xml:space="preserve">SEQ 表 \* ARABIC</w:instrText>
      </w:r>
      <w:r>
        <w:instrText xml:space="preserve"> </w:instrText>
      </w:r>
      <w:r>
        <w:fldChar w:fldCharType="separate"/>
      </w:r>
      <w:r>
        <w:t>8</w:t>
      </w:r>
      <w:r>
        <w:fldChar w:fldCharType="end"/>
      </w:r>
      <w:r>
        <w:rPr>
          <w:rFonts w:ascii="黑体" w:hAnsi="黑体"/>
        </w:rPr>
        <w:t>检验检测机构授权签字人数据</w:t>
      </w:r>
    </w:p>
    <w:tbl>
      <w:tblPr>
        <w:tblStyle w:val="29"/>
        <w:tblW w:w="9354"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45" w:type="dxa"/>
          <w:left w:w="62" w:type="dxa"/>
          <w:bottom w:w="45" w:type="dxa"/>
          <w:right w:w="62" w:type="dxa"/>
        </w:tblCellMar>
      </w:tblPr>
      <w:tblGrid>
        <w:gridCol w:w="509"/>
        <w:gridCol w:w="1928"/>
        <w:gridCol w:w="1474"/>
        <w:gridCol w:w="1531"/>
        <w:gridCol w:w="1928"/>
        <w:gridCol w:w="1984"/>
      </w:tblGrid>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8" w:space="0"/>
              <w:left w:val="single" w:color="000000" w:sz="8" w:space="0"/>
              <w:bottom w:val="single" w:color="000000" w:sz="8" w:space="0"/>
              <w:right w:val="single" w:color="000000" w:sz="8" w:space="0"/>
            </w:tcBorders>
            <w:vAlign w:val="center"/>
          </w:tcPr>
          <w:p>
            <w:pPr>
              <w:pStyle w:val="250"/>
              <w:rPr>
                <w:rFonts w:cs="Times New Roman"/>
              </w:rPr>
            </w:pPr>
            <w:r>
              <w:rPr>
                <w:rFonts w:hint="eastAsia" w:cs="Times New Roman"/>
              </w:rPr>
              <w:t>序号</w:t>
            </w:r>
          </w:p>
        </w:tc>
        <w:tc>
          <w:tcPr>
            <w:tcW w:w="1928"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数据项名称</w:t>
            </w:r>
          </w:p>
        </w:tc>
        <w:tc>
          <w:tcPr>
            <w:tcW w:w="1474"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数据类型</w:t>
            </w:r>
          </w:p>
        </w:tc>
        <w:tc>
          <w:tcPr>
            <w:tcW w:w="1531"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数据格式</w:t>
            </w:r>
          </w:p>
        </w:tc>
        <w:tc>
          <w:tcPr>
            <w:tcW w:w="1928"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值域</w:t>
            </w:r>
          </w:p>
        </w:tc>
        <w:tc>
          <w:tcPr>
            <w:tcW w:w="1984"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说明</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1</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资质认定证书唯一识别码</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an..64</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2</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检验检测机构场所唯一识别码</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an..64</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3</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检验检测机构授权签字人唯一识别码</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an..64</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4</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姓名</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an..100</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5</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证件类型代码</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n2</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10:居民身份证</w:t>
            </w:r>
          </w:p>
          <w:p>
            <w:pPr>
              <w:pStyle w:val="249"/>
              <w:rPr>
                <w:rFonts w:cs="Times New Roman"/>
              </w:rPr>
            </w:pPr>
            <w:r>
              <w:rPr>
                <w:rFonts w:hint="eastAsia" w:cs="Times New Roman"/>
              </w:rPr>
              <w:t>40:香港特别行政区护照</w:t>
            </w:r>
          </w:p>
          <w:p>
            <w:pPr>
              <w:pStyle w:val="249"/>
              <w:rPr>
                <w:rFonts w:cs="Times New Roman"/>
              </w:rPr>
            </w:pPr>
            <w:r>
              <w:rPr>
                <w:rFonts w:hint="eastAsia" w:cs="Times New Roman"/>
              </w:rPr>
              <w:t>41:香港（永久性）居民身份证</w:t>
            </w:r>
          </w:p>
          <w:p>
            <w:pPr>
              <w:pStyle w:val="249"/>
              <w:rPr>
                <w:rFonts w:cs="Times New Roman"/>
              </w:rPr>
            </w:pPr>
            <w:r>
              <w:rPr>
                <w:rFonts w:hint="eastAsia" w:cs="Times New Roman"/>
              </w:rPr>
              <w:t>42:澳门特别行政区护照</w:t>
            </w:r>
          </w:p>
          <w:p>
            <w:pPr>
              <w:pStyle w:val="249"/>
              <w:rPr>
                <w:rFonts w:cs="Times New Roman"/>
              </w:rPr>
            </w:pPr>
            <w:r>
              <w:rPr>
                <w:rFonts w:hint="eastAsia" w:cs="Times New Roman"/>
              </w:rPr>
              <w:t>43:澳门（永久性）居民身份证</w:t>
            </w:r>
          </w:p>
          <w:p>
            <w:pPr>
              <w:pStyle w:val="249"/>
              <w:rPr>
                <w:rFonts w:cs="Times New Roman"/>
              </w:rPr>
            </w:pPr>
            <w:r>
              <w:rPr>
                <w:rFonts w:hint="eastAsia" w:cs="Times New Roman"/>
              </w:rPr>
              <w:t>44:港澳居民来往内地通行证（回乡证）</w:t>
            </w:r>
          </w:p>
          <w:p>
            <w:pPr>
              <w:pStyle w:val="249"/>
              <w:rPr>
                <w:rFonts w:cs="Times New Roman"/>
              </w:rPr>
            </w:pPr>
            <w:r>
              <w:rPr>
                <w:rFonts w:hint="eastAsia" w:cs="Times New Roman"/>
              </w:rPr>
              <w:t>45:港澳居民居住证</w:t>
            </w:r>
          </w:p>
          <w:p>
            <w:pPr>
              <w:pStyle w:val="249"/>
              <w:rPr>
                <w:rFonts w:cs="Times New Roman"/>
              </w:rPr>
            </w:pPr>
            <w:r>
              <w:rPr>
                <w:rFonts w:hint="eastAsia" w:cs="Times New Roman"/>
              </w:rPr>
              <w:t>50:台湾居民来往大陆通行证</w:t>
            </w:r>
          </w:p>
          <w:p>
            <w:pPr>
              <w:pStyle w:val="249"/>
              <w:rPr>
                <w:rFonts w:cs="Times New Roman"/>
              </w:rPr>
            </w:pPr>
            <w:r>
              <w:rPr>
                <w:rFonts w:hint="eastAsia" w:cs="Times New Roman"/>
              </w:rPr>
              <w:t>51:台湾农民身份有关证明</w:t>
            </w:r>
          </w:p>
          <w:p>
            <w:pPr>
              <w:pStyle w:val="249"/>
              <w:rPr>
                <w:rFonts w:cs="Times New Roman"/>
              </w:rPr>
            </w:pPr>
            <w:r>
              <w:rPr>
                <w:rFonts w:hint="eastAsia" w:cs="Times New Roman"/>
              </w:rPr>
              <w:t>52:台湾居民居住证</w:t>
            </w:r>
          </w:p>
          <w:p>
            <w:pPr>
              <w:pStyle w:val="249"/>
              <w:rPr>
                <w:rFonts w:cs="Times New Roman"/>
              </w:rPr>
            </w:pPr>
            <w:r>
              <w:rPr>
                <w:rFonts w:hint="eastAsia" w:cs="Times New Roman"/>
              </w:rPr>
              <w:t xml:space="preserve">53:台胞证 </w:t>
            </w:r>
          </w:p>
          <w:p>
            <w:pPr>
              <w:pStyle w:val="249"/>
              <w:rPr>
                <w:rFonts w:cs="Times New Roman"/>
              </w:rPr>
            </w:pPr>
            <w:r>
              <w:rPr>
                <w:rFonts w:hint="eastAsia" w:cs="Times New Roman"/>
              </w:rPr>
              <w:t xml:space="preserve">60:台港澳人员就业证 </w:t>
            </w:r>
          </w:p>
          <w:p>
            <w:pPr>
              <w:pStyle w:val="249"/>
              <w:rPr>
                <w:rFonts w:cs="Times New Roman"/>
              </w:rPr>
            </w:pPr>
            <w:r>
              <w:rPr>
                <w:rFonts w:hint="eastAsia" w:cs="Times New Roman"/>
              </w:rPr>
              <w:t>70:外国（地区）护照</w:t>
            </w:r>
          </w:p>
          <w:p>
            <w:pPr>
              <w:pStyle w:val="249"/>
              <w:rPr>
                <w:rFonts w:cs="Times New Roman"/>
              </w:rPr>
            </w:pPr>
            <w:r>
              <w:rPr>
                <w:rFonts w:hint="eastAsia" w:cs="Times New Roman"/>
              </w:rPr>
              <w:t>71:外国人永久居留身份证</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6</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证件号码</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an..10</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7</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文化程度</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lang w:val="en-US" w:eastAsia="zh-CN"/>
              </w:rPr>
              <w:t>n</w:t>
            </w:r>
            <w:r>
              <w:rPr>
                <w:rFonts w:hint="eastAsia" w:cs="Times New Roman"/>
              </w:rPr>
              <w:t>2</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hint="eastAsia" w:eastAsia="宋体" w:cs="Times New Roman"/>
                <w:lang w:eastAsia="zh-CN"/>
              </w:rPr>
            </w:pPr>
            <w:r>
              <w:rPr>
                <w:rFonts w:hint="eastAsia" w:cs="Times New Roman"/>
              </w:rPr>
              <w:t>01:博士</w:t>
            </w:r>
            <w:r>
              <w:rPr>
                <w:rFonts w:hint="eastAsia" w:cs="Times New Roman"/>
                <w:lang w:eastAsia="zh-CN"/>
              </w:rPr>
              <w:t>研究生</w:t>
            </w:r>
          </w:p>
          <w:p>
            <w:pPr>
              <w:pStyle w:val="249"/>
              <w:rPr>
                <w:rFonts w:hint="eastAsia" w:eastAsia="宋体" w:cs="Times New Roman"/>
                <w:lang w:eastAsia="zh-CN"/>
              </w:rPr>
            </w:pPr>
            <w:r>
              <w:rPr>
                <w:rFonts w:hint="eastAsia" w:cs="Times New Roman"/>
              </w:rPr>
              <w:t>02:硕士</w:t>
            </w:r>
            <w:r>
              <w:rPr>
                <w:rFonts w:hint="eastAsia" w:cs="Times New Roman"/>
                <w:lang w:eastAsia="zh-CN"/>
              </w:rPr>
              <w:t>研究生</w:t>
            </w:r>
          </w:p>
          <w:p>
            <w:pPr>
              <w:pStyle w:val="249"/>
              <w:rPr>
                <w:rFonts w:cs="Times New Roman"/>
              </w:rPr>
            </w:pPr>
            <w:r>
              <w:rPr>
                <w:rFonts w:hint="eastAsia" w:cs="Times New Roman"/>
              </w:rPr>
              <w:t>03:</w:t>
            </w:r>
            <w:r>
              <w:rPr>
                <w:rFonts w:hint="eastAsia" w:cs="Times New Roman"/>
                <w:lang w:eastAsia="zh-CN"/>
              </w:rPr>
              <w:t>大学</w:t>
            </w:r>
            <w:r>
              <w:rPr>
                <w:rFonts w:hint="eastAsia" w:cs="Times New Roman"/>
              </w:rPr>
              <w:t>本科</w:t>
            </w:r>
          </w:p>
          <w:p>
            <w:pPr>
              <w:pStyle w:val="249"/>
              <w:rPr>
                <w:rFonts w:cs="Times New Roman"/>
              </w:rPr>
            </w:pPr>
            <w:r>
              <w:rPr>
                <w:rFonts w:hint="eastAsia" w:cs="Times New Roman"/>
              </w:rPr>
              <w:t>04:</w:t>
            </w:r>
            <w:r>
              <w:rPr>
                <w:rFonts w:hint="eastAsia" w:cs="Times New Roman"/>
                <w:lang w:eastAsia="zh-CN"/>
              </w:rPr>
              <w:t>大学</w:t>
            </w:r>
            <w:r>
              <w:rPr>
                <w:rFonts w:hint="eastAsia" w:cs="Times New Roman"/>
              </w:rPr>
              <w:t>专科</w:t>
            </w:r>
          </w:p>
          <w:p>
            <w:pPr>
              <w:pStyle w:val="249"/>
              <w:rPr>
                <w:rFonts w:cs="Times New Roman"/>
              </w:rPr>
            </w:pPr>
            <w:r>
              <w:rPr>
                <w:rFonts w:hint="eastAsia" w:cs="Times New Roman"/>
              </w:rPr>
              <w:t>05:中等专业学校</w:t>
            </w:r>
          </w:p>
          <w:p>
            <w:pPr>
              <w:pStyle w:val="249"/>
              <w:rPr>
                <w:rFonts w:cs="Times New Roman"/>
              </w:rPr>
            </w:pPr>
            <w:r>
              <w:rPr>
                <w:rFonts w:hint="eastAsia" w:cs="Times New Roman"/>
              </w:rPr>
              <w:t>06:技工学校</w:t>
            </w:r>
          </w:p>
          <w:p>
            <w:pPr>
              <w:pStyle w:val="249"/>
              <w:rPr>
                <w:rFonts w:cs="Times New Roman"/>
              </w:rPr>
            </w:pPr>
            <w:r>
              <w:rPr>
                <w:rFonts w:hint="eastAsia" w:cs="Times New Roman"/>
              </w:rPr>
              <w:t>07:高中</w:t>
            </w:r>
          </w:p>
          <w:p>
            <w:pPr>
              <w:pStyle w:val="249"/>
              <w:rPr>
                <w:rFonts w:cs="Times New Roman"/>
              </w:rPr>
            </w:pPr>
            <w:r>
              <w:rPr>
                <w:rFonts w:hint="eastAsia" w:cs="Times New Roman"/>
              </w:rPr>
              <w:t>08:初中</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8</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出生日期</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日期型（date）</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YYYYMMDD</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9</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职务</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an..4</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10</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职称</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an..100</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11</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签字领域</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an..2000</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12</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备注</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an..2000</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13</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是否有效</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布尔型（boolean）</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1:是</w:t>
            </w:r>
          </w:p>
          <w:p>
            <w:pPr>
              <w:pStyle w:val="249"/>
              <w:rPr>
                <w:rFonts w:cs="Times New Roman"/>
              </w:rPr>
            </w:pPr>
            <w:r>
              <w:rPr>
                <w:rFonts w:hint="eastAsia" w:cs="Times New Roman"/>
              </w:rPr>
              <w:t>0:否</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14</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记录创建时间</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日期时间型（datetime）</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YYYYMMDDhhmmss</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8"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15</w:t>
            </w:r>
          </w:p>
        </w:tc>
        <w:tc>
          <w:tcPr>
            <w:tcW w:w="1928" w:type="dxa"/>
            <w:tcBorders>
              <w:top w:val="single" w:color="000000" w:sz="8"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记录更新时间</w:t>
            </w:r>
          </w:p>
        </w:tc>
        <w:tc>
          <w:tcPr>
            <w:tcW w:w="1474" w:type="dxa"/>
            <w:tcBorders>
              <w:top w:val="single" w:color="000000" w:sz="8"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日期时间型（datetime）</w:t>
            </w:r>
          </w:p>
        </w:tc>
        <w:tc>
          <w:tcPr>
            <w:tcW w:w="1531" w:type="dxa"/>
            <w:tcBorders>
              <w:top w:val="single" w:color="000000" w:sz="8"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YYYYMMDDhhmmss</w:t>
            </w:r>
          </w:p>
        </w:tc>
        <w:tc>
          <w:tcPr>
            <w:tcW w:w="1928" w:type="dxa"/>
            <w:tcBorders>
              <w:top w:val="single" w:color="000000" w:sz="8"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8"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8"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16</w:t>
            </w:r>
          </w:p>
        </w:tc>
        <w:tc>
          <w:tcPr>
            <w:tcW w:w="1928" w:type="dxa"/>
            <w:tcBorders>
              <w:top w:val="single" w:color="000000" w:sz="8"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记录状态</w:t>
            </w:r>
          </w:p>
        </w:tc>
        <w:tc>
          <w:tcPr>
            <w:tcW w:w="1474" w:type="dxa"/>
            <w:tcBorders>
              <w:top w:val="single" w:color="000000" w:sz="8"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数值型（number）</w:t>
            </w:r>
          </w:p>
        </w:tc>
        <w:tc>
          <w:tcPr>
            <w:tcW w:w="1531" w:type="dxa"/>
            <w:tcBorders>
              <w:top w:val="single" w:color="000000" w:sz="8"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n1</w:t>
            </w:r>
          </w:p>
        </w:tc>
        <w:tc>
          <w:tcPr>
            <w:tcW w:w="1928" w:type="dxa"/>
            <w:tcBorders>
              <w:top w:val="single" w:color="000000" w:sz="8"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1:当前</w:t>
            </w:r>
            <w:r>
              <w:rPr>
                <w:rFonts w:hint="eastAsia" w:cs="Times New Roman"/>
              </w:rPr>
              <w:br w:type="textWrapping"/>
            </w:r>
            <w:r>
              <w:rPr>
                <w:rFonts w:hint="eastAsia" w:cs="Times New Roman"/>
              </w:rPr>
              <w:t>0:历史</w:t>
            </w:r>
          </w:p>
        </w:tc>
        <w:tc>
          <w:tcPr>
            <w:tcW w:w="1984" w:type="dxa"/>
            <w:tcBorders>
              <w:top w:val="single" w:color="000000" w:sz="8"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bl>
    <w:p>
      <w:pPr>
        <w:pStyle w:val="108"/>
        <w:numPr>
          <w:ilvl w:val="0"/>
          <w:numId w:val="0"/>
        </w:numPr>
        <w:spacing w:before="312" w:after="312"/>
        <w:outlineLvl w:val="1"/>
      </w:pPr>
      <w:r>
        <w:rPr>
          <w:rFonts w:hint="eastAsia"/>
        </w:rPr>
        <w:t>6.</w:t>
      </w:r>
      <w:r>
        <w:t>9</w:t>
      </w:r>
      <w:r>
        <w:rPr>
          <w:rFonts w:hint="eastAsia"/>
        </w:rPr>
        <w:t>　资质认定评审员数据</w:t>
      </w:r>
    </w:p>
    <w:p>
      <w:pPr>
        <w:pStyle w:val="60"/>
        <w:ind w:firstLine="420"/>
        <w:rPr>
          <w:rFonts w:hAnsi="宋体"/>
        </w:rPr>
      </w:pPr>
      <w:r>
        <w:rPr>
          <w:rFonts w:hint="eastAsia" w:hAnsi="宋体"/>
        </w:rPr>
        <w:t>资质认定评审员数据项与资质认定评审员管理数据中的一致，为便于使用，此处重复列出部分字段。按照表</w:t>
      </w:r>
      <w:r>
        <w:rPr>
          <w:rFonts w:hAnsi="宋体"/>
        </w:rPr>
        <w:t>9</w:t>
      </w:r>
      <w:r>
        <w:rPr>
          <w:rFonts w:hint="eastAsia" w:hAnsi="宋体"/>
        </w:rPr>
        <w:t>表示。</w:t>
      </w:r>
    </w:p>
    <w:p>
      <w:pPr>
        <w:pStyle w:val="13"/>
        <w:jc w:val="center"/>
        <w:rPr>
          <w:rFonts w:hint="eastAsia"/>
        </w:rPr>
      </w:pPr>
    </w:p>
    <w:p>
      <w:pPr>
        <w:pStyle w:val="13"/>
        <w:jc w:val="center"/>
        <w:rPr>
          <w:rFonts w:hint="eastAsia"/>
        </w:rPr>
      </w:pPr>
    </w:p>
    <w:p>
      <w:pPr>
        <w:pStyle w:val="13"/>
        <w:jc w:val="center"/>
        <w:rPr>
          <w:rFonts w:hAnsi="宋体"/>
        </w:rPr>
      </w:pPr>
      <w:r>
        <w:rPr>
          <w:rFonts w:hint="eastAsia"/>
        </w:rPr>
        <w:t xml:space="preserve">表 </w:t>
      </w:r>
      <w:r>
        <w:fldChar w:fldCharType="begin"/>
      </w:r>
      <w:r>
        <w:instrText xml:space="preserve"> </w:instrText>
      </w:r>
      <w:r>
        <w:rPr>
          <w:rFonts w:hint="eastAsia"/>
        </w:rPr>
        <w:instrText xml:space="preserve">SEQ 表 \* ARABIC</w:instrText>
      </w:r>
      <w:r>
        <w:instrText xml:space="preserve"> </w:instrText>
      </w:r>
      <w:r>
        <w:fldChar w:fldCharType="separate"/>
      </w:r>
      <w:r>
        <w:t>9</w:t>
      </w:r>
      <w:r>
        <w:fldChar w:fldCharType="end"/>
      </w:r>
      <w:r>
        <w:rPr>
          <w:rFonts w:ascii="黑体" w:hAnsi="黑体"/>
        </w:rPr>
        <w:t>　资质认定评审员数据</w:t>
      </w:r>
    </w:p>
    <w:tbl>
      <w:tblPr>
        <w:tblStyle w:val="29"/>
        <w:tblW w:w="9354"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45" w:type="dxa"/>
          <w:left w:w="62" w:type="dxa"/>
          <w:bottom w:w="45" w:type="dxa"/>
          <w:right w:w="62" w:type="dxa"/>
        </w:tblCellMar>
      </w:tblPr>
      <w:tblGrid>
        <w:gridCol w:w="509"/>
        <w:gridCol w:w="1928"/>
        <w:gridCol w:w="1474"/>
        <w:gridCol w:w="1531"/>
        <w:gridCol w:w="1928"/>
        <w:gridCol w:w="1984"/>
      </w:tblGrid>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8" w:space="0"/>
              <w:left w:val="single" w:color="000000" w:sz="8" w:space="0"/>
              <w:bottom w:val="single" w:color="000000" w:sz="8" w:space="0"/>
              <w:right w:val="single" w:color="000000" w:sz="8" w:space="0"/>
            </w:tcBorders>
            <w:vAlign w:val="center"/>
          </w:tcPr>
          <w:p>
            <w:pPr>
              <w:pStyle w:val="250"/>
              <w:rPr>
                <w:rFonts w:cs="Times New Roman"/>
              </w:rPr>
            </w:pPr>
            <w:r>
              <w:rPr>
                <w:rFonts w:hint="eastAsia" w:cs="Times New Roman"/>
              </w:rPr>
              <w:t>序号</w:t>
            </w:r>
          </w:p>
        </w:tc>
        <w:tc>
          <w:tcPr>
            <w:tcW w:w="1928"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数据项名称</w:t>
            </w:r>
          </w:p>
        </w:tc>
        <w:tc>
          <w:tcPr>
            <w:tcW w:w="1474"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数据类型</w:t>
            </w:r>
          </w:p>
        </w:tc>
        <w:tc>
          <w:tcPr>
            <w:tcW w:w="1531"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数据格式</w:t>
            </w:r>
          </w:p>
        </w:tc>
        <w:tc>
          <w:tcPr>
            <w:tcW w:w="1928"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值域</w:t>
            </w:r>
          </w:p>
        </w:tc>
        <w:tc>
          <w:tcPr>
            <w:tcW w:w="1984"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说明</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1</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资质认定评审员唯一识别码</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an..64</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2</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姓名</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an..100</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3</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证件类型代码</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n2</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10:居民身份证</w:t>
            </w:r>
          </w:p>
          <w:p>
            <w:pPr>
              <w:pStyle w:val="249"/>
              <w:rPr>
                <w:rFonts w:cs="Times New Roman"/>
              </w:rPr>
            </w:pPr>
            <w:r>
              <w:rPr>
                <w:rFonts w:hint="eastAsia" w:cs="Times New Roman"/>
              </w:rPr>
              <w:t>40:香港特别行政区护照</w:t>
            </w:r>
          </w:p>
          <w:p>
            <w:pPr>
              <w:pStyle w:val="249"/>
              <w:rPr>
                <w:rFonts w:cs="Times New Roman"/>
              </w:rPr>
            </w:pPr>
            <w:r>
              <w:rPr>
                <w:rFonts w:hint="eastAsia" w:cs="Times New Roman"/>
              </w:rPr>
              <w:t>41:香港（永久性）居民身份证</w:t>
            </w:r>
          </w:p>
          <w:p>
            <w:pPr>
              <w:pStyle w:val="249"/>
              <w:rPr>
                <w:rFonts w:cs="Times New Roman"/>
              </w:rPr>
            </w:pPr>
            <w:r>
              <w:rPr>
                <w:rFonts w:hint="eastAsia" w:cs="Times New Roman"/>
              </w:rPr>
              <w:t>42:澳门特别行政区护照</w:t>
            </w:r>
          </w:p>
          <w:p>
            <w:pPr>
              <w:pStyle w:val="249"/>
              <w:rPr>
                <w:rFonts w:cs="Times New Roman"/>
              </w:rPr>
            </w:pPr>
            <w:r>
              <w:rPr>
                <w:rFonts w:hint="eastAsia" w:cs="Times New Roman"/>
              </w:rPr>
              <w:t>43:澳门（永久性）居民身份证</w:t>
            </w:r>
          </w:p>
          <w:p>
            <w:pPr>
              <w:pStyle w:val="249"/>
              <w:rPr>
                <w:rFonts w:cs="Times New Roman"/>
              </w:rPr>
            </w:pPr>
            <w:r>
              <w:rPr>
                <w:rFonts w:hint="eastAsia" w:cs="Times New Roman"/>
              </w:rPr>
              <w:t>44:港澳居民来往内地通行证（回乡证）</w:t>
            </w:r>
          </w:p>
          <w:p>
            <w:pPr>
              <w:pStyle w:val="249"/>
              <w:rPr>
                <w:rFonts w:cs="Times New Roman"/>
              </w:rPr>
            </w:pPr>
            <w:r>
              <w:rPr>
                <w:rFonts w:hint="eastAsia" w:cs="Times New Roman"/>
              </w:rPr>
              <w:t>45:港澳居民居住证</w:t>
            </w:r>
          </w:p>
          <w:p>
            <w:pPr>
              <w:pStyle w:val="249"/>
              <w:rPr>
                <w:rFonts w:cs="Times New Roman"/>
              </w:rPr>
            </w:pPr>
            <w:r>
              <w:rPr>
                <w:rFonts w:hint="eastAsia" w:cs="Times New Roman"/>
              </w:rPr>
              <w:t>50:台湾居民来往大陆通行证</w:t>
            </w:r>
          </w:p>
          <w:p>
            <w:pPr>
              <w:pStyle w:val="249"/>
              <w:rPr>
                <w:rFonts w:cs="Times New Roman"/>
              </w:rPr>
            </w:pPr>
            <w:r>
              <w:rPr>
                <w:rFonts w:hint="eastAsia" w:cs="Times New Roman"/>
              </w:rPr>
              <w:t>51:台湾农民身份有关证明</w:t>
            </w:r>
          </w:p>
          <w:p>
            <w:pPr>
              <w:pStyle w:val="249"/>
              <w:rPr>
                <w:rFonts w:cs="Times New Roman"/>
              </w:rPr>
            </w:pPr>
            <w:r>
              <w:rPr>
                <w:rFonts w:hint="eastAsia" w:cs="Times New Roman"/>
              </w:rPr>
              <w:t>52:台湾居民居住证</w:t>
            </w:r>
          </w:p>
          <w:p>
            <w:pPr>
              <w:pStyle w:val="249"/>
              <w:rPr>
                <w:rFonts w:cs="Times New Roman"/>
              </w:rPr>
            </w:pPr>
            <w:r>
              <w:rPr>
                <w:rFonts w:hint="eastAsia" w:cs="Times New Roman"/>
              </w:rPr>
              <w:t xml:space="preserve">53:台胞证 </w:t>
            </w:r>
          </w:p>
          <w:p>
            <w:pPr>
              <w:pStyle w:val="249"/>
              <w:rPr>
                <w:rFonts w:cs="Times New Roman"/>
              </w:rPr>
            </w:pPr>
            <w:r>
              <w:rPr>
                <w:rFonts w:hint="eastAsia" w:cs="Times New Roman"/>
              </w:rPr>
              <w:t xml:space="preserve">60:台港澳人员就业证 </w:t>
            </w:r>
          </w:p>
          <w:p>
            <w:pPr>
              <w:pStyle w:val="249"/>
              <w:rPr>
                <w:rFonts w:cs="Times New Roman"/>
              </w:rPr>
            </w:pPr>
            <w:r>
              <w:rPr>
                <w:rFonts w:hint="eastAsia" w:cs="Times New Roman"/>
              </w:rPr>
              <w:t>70:外国（地区）护照</w:t>
            </w:r>
          </w:p>
          <w:p>
            <w:pPr>
              <w:pStyle w:val="249"/>
              <w:rPr>
                <w:rFonts w:cs="Times New Roman"/>
              </w:rPr>
            </w:pPr>
            <w:r>
              <w:rPr>
                <w:rFonts w:hint="eastAsia" w:cs="Times New Roman"/>
              </w:rPr>
              <w:t>71:外国人永久居留身份证</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4</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证件号码</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an..40</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5</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性别</w:t>
            </w:r>
          </w:p>
        </w:tc>
        <w:tc>
          <w:tcPr>
            <w:tcW w:w="147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cs="Times New Roman"/>
              </w:rPr>
            </w:pPr>
            <w:r>
              <w:rPr>
                <w:rFonts w:hint="eastAsia" w:ascii="宋体" w:hAnsi="宋体" w:cs="CESI宋体-GB2312"/>
                <w:color w:val="000000"/>
                <w:kern w:val="0"/>
                <w:sz w:val="18"/>
                <w:szCs w:val="18"/>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widowControl/>
              <w:tabs>
                <w:tab w:val="clear" w:pos="360"/>
              </w:tabs>
              <w:jc w:val="center"/>
              <w:rPr>
                <w:rFonts w:hint="default" w:eastAsia="宋体" w:cs="Times New Roman"/>
                <w:lang w:val="en-US" w:eastAsia="zh-CN"/>
              </w:rPr>
            </w:pPr>
            <w:r>
              <w:rPr>
                <w:rFonts w:hint="eastAsia" w:ascii="宋体" w:hAnsi="宋体" w:cs="CESI宋体-GB2312"/>
                <w:color w:val="000000"/>
                <w:kern w:val="0"/>
                <w:sz w:val="18"/>
                <w:szCs w:val="18"/>
              </w:rPr>
              <w:t>n2</w:t>
            </w:r>
          </w:p>
        </w:tc>
        <w:tc>
          <w:tcPr>
            <w:tcW w:w="1928" w:type="dxa"/>
            <w:tcBorders>
              <w:top w:val="single" w:color="000000" w:sz="4" w:space="0"/>
              <w:left w:val="single" w:color="000000" w:sz="4" w:space="0"/>
              <w:bottom w:val="single" w:color="000000" w:sz="4" w:space="0"/>
              <w:right w:val="single" w:color="000000" w:sz="4" w:space="0"/>
            </w:tcBorders>
            <w:vAlign w:val="center"/>
          </w:tcPr>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rPr>
              <w:t>01:男</w:t>
            </w:r>
          </w:p>
          <w:p>
            <w:pPr>
              <w:widowControl/>
              <w:jc w:val="left"/>
              <w:rPr>
                <w:rFonts w:cs="Times New Roman"/>
              </w:rPr>
            </w:pPr>
            <w:r>
              <w:rPr>
                <w:rFonts w:hint="eastAsia" w:ascii="宋体" w:hAnsi="宋体" w:cs="CESI宋体-GB2312"/>
                <w:color w:val="000000"/>
                <w:kern w:val="0"/>
                <w:sz w:val="18"/>
                <w:szCs w:val="18"/>
              </w:rPr>
              <w:t>02:女</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6</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民族</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hint="default" w:eastAsia="宋体" w:cs="Times New Roman"/>
                <w:lang w:val="en-US" w:eastAsia="zh-CN"/>
              </w:rPr>
            </w:pPr>
            <w:r>
              <w:rPr>
                <w:rFonts w:hint="eastAsia" w:cs="Times New Roman"/>
              </w:rPr>
              <w:t>an..</w:t>
            </w:r>
            <w:r>
              <w:rPr>
                <w:rFonts w:hint="eastAsia" w:cs="Times New Roman"/>
                <w:lang w:val="en-US" w:eastAsia="zh-CN"/>
              </w:rPr>
              <w:t>100</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7</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移动电话</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an..32</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8</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工作单位</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an..1000</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9</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职称</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an..64</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10</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职务</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an..4</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11</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文化程度</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n2</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hint="eastAsia" w:eastAsia="宋体" w:cs="Times New Roman"/>
                <w:lang w:eastAsia="zh-CN"/>
              </w:rPr>
            </w:pPr>
            <w:r>
              <w:rPr>
                <w:rFonts w:hint="eastAsia" w:cs="Times New Roman"/>
              </w:rPr>
              <w:t>01:博士</w:t>
            </w:r>
            <w:r>
              <w:rPr>
                <w:rFonts w:hint="eastAsia" w:cs="Times New Roman"/>
                <w:lang w:eastAsia="zh-CN"/>
              </w:rPr>
              <w:t>研究生</w:t>
            </w:r>
          </w:p>
          <w:p>
            <w:pPr>
              <w:pStyle w:val="249"/>
              <w:rPr>
                <w:rFonts w:hint="eastAsia" w:eastAsia="宋体" w:cs="Times New Roman"/>
                <w:lang w:eastAsia="zh-CN"/>
              </w:rPr>
            </w:pPr>
            <w:r>
              <w:rPr>
                <w:rFonts w:hint="eastAsia" w:cs="Times New Roman"/>
              </w:rPr>
              <w:t>02:硕士</w:t>
            </w:r>
            <w:r>
              <w:rPr>
                <w:rFonts w:hint="eastAsia" w:cs="Times New Roman"/>
                <w:lang w:eastAsia="zh-CN"/>
              </w:rPr>
              <w:t>研究生</w:t>
            </w:r>
          </w:p>
          <w:p>
            <w:pPr>
              <w:pStyle w:val="249"/>
              <w:rPr>
                <w:rFonts w:cs="Times New Roman"/>
              </w:rPr>
            </w:pPr>
            <w:r>
              <w:rPr>
                <w:rFonts w:hint="eastAsia" w:cs="Times New Roman"/>
              </w:rPr>
              <w:t>03:</w:t>
            </w:r>
            <w:r>
              <w:rPr>
                <w:rFonts w:hint="eastAsia" w:cs="Times New Roman"/>
                <w:lang w:eastAsia="zh-CN"/>
              </w:rPr>
              <w:t>大学</w:t>
            </w:r>
            <w:r>
              <w:rPr>
                <w:rFonts w:hint="eastAsia" w:cs="Times New Roman"/>
              </w:rPr>
              <w:t>本科</w:t>
            </w:r>
          </w:p>
          <w:p>
            <w:pPr>
              <w:pStyle w:val="249"/>
              <w:rPr>
                <w:rFonts w:cs="Times New Roman"/>
              </w:rPr>
            </w:pPr>
            <w:r>
              <w:rPr>
                <w:rFonts w:hint="eastAsia" w:cs="Times New Roman"/>
              </w:rPr>
              <w:t>04:</w:t>
            </w:r>
            <w:r>
              <w:rPr>
                <w:rFonts w:hint="eastAsia" w:cs="Times New Roman"/>
                <w:lang w:eastAsia="zh-CN"/>
              </w:rPr>
              <w:t>大学</w:t>
            </w:r>
            <w:r>
              <w:rPr>
                <w:rFonts w:hint="eastAsia" w:cs="Times New Roman"/>
              </w:rPr>
              <w:t>专科</w:t>
            </w:r>
          </w:p>
          <w:p>
            <w:pPr>
              <w:pStyle w:val="249"/>
              <w:rPr>
                <w:rFonts w:cs="Times New Roman"/>
              </w:rPr>
            </w:pPr>
            <w:r>
              <w:rPr>
                <w:rFonts w:hint="eastAsia" w:cs="Times New Roman"/>
              </w:rPr>
              <w:t>05:中等专业学校</w:t>
            </w:r>
          </w:p>
          <w:p>
            <w:pPr>
              <w:pStyle w:val="249"/>
              <w:rPr>
                <w:rFonts w:cs="Times New Roman"/>
              </w:rPr>
            </w:pPr>
            <w:r>
              <w:rPr>
                <w:rFonts w:hint="eastAsia" w:cs="Times New Roman"/>
              </w:rPr>
              <w:t>06:技工学校</w:t>
            </w:r>
          </w:p>
          <w:p>
            <w:pPr>
              <w:pStyle w:val="249"/>
              <w:rPr>
                <w:rFonts w:cs="Times New Roman"/>
              </w:rPr>
            </w:pPr>
            <w:r>
              <w:rPr>
                <w:rFonts w:hint="eastAsia" w:cs="Times New Roman"/>
              </w:rPr>
              <w:t>07:高中</w:t>
            </w:r>
          </w:p>
          <w:p>
            <w:pPr>
              <w:pStyle w:val="249"/>
              <w:rPr>
                <w:rFonts w:cs="Times New Roman"/>
              </w:rPr>
            </w:pPr>
            <w:r>
              <w:rPr>
                <w:rFonts w:hint="eastAsia" w:cs="Times New Roman"/>
              </w:rPr>
              <w:t>08:初中</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12</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专业</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an..10</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13</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注册证编号</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an..20</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14</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有效期至</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日期型（date）</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YYYYMMDD</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15</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评审专业领域</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an..1000</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必填项，多领域之间用全角分号分隔</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16</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评审员等级</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n2</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01:主任评审员</w:t>
            </w:r>
            <w:r>
              <w:rPr>
                <w:rFonts w:hint="eastAsia" w:cs="Times New Roman"/>
              </w:rPr>
              <w:br w:type="textWrapping"/>
            </w:r>
            <w:r>
              <w:rPr>
                <w:rFonts w:hint="eastAsia" w:cs="Times New Roman"/>
              </w:rPr>
              <w:t>02:评审员</w:t>
            </w:r>
            <w:r>
              <w:rPr>
                <w:rFonts w:hint="eastAsia" w:cs="Times New Roman"/>
              </w:rPr>
              <w:br w:type="textWrapping"/>
            </w:r>
            <w:r>
              <w:rPr>
                <w:rFonts w:hint="eastAsia" w:cs="Times New Roman"/>
              </w:rPr>
              <w:t>03:技术专家</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17</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备注</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an..2000</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18</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是否有效</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布尔型（boolean）</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1:是</w:t>
            </w:r>
          </w:p>
          <w:p>
            <w:pPr>
              <w:pStyle w:val="249"/>
              <w:rPr>
                <w:rFonts w:cs="Times New Roman"/>
              </w:rPr>
            </w:pPr>
            <w:r>
              <w:rPr>
                <w:rFonts w:hint="eastAsia" w:cs="Times New Roman"/>
              </w:rPr>
              <w:t>0:否</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19</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记录创建时间</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日期时间型（datetime）</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YYYYMMDDhhmmss</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20</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记录更新时间</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日期时间型（datetime）</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YYYYMMDDhhmmss</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21</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记录状态</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数值型（number）</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n1</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1:当前</w:t>
            </w:r>
            <w:r>
              <w:rPr>
                <w:rFonts w:hint="eastAsia" w:cs="Times New Roman"/>
              </w:rPr>
              <w:br w:type="textWrapping"/>
            </w:r>
            <w:r>
              <w:rPr>
                <w:rFonts w:hint="eastAsia" w:cs="Times New Roman"/>
              </w:rPr>
              <w:t>0:历史</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bl>
    <w:p>
      <w:pPr>
        <w:pStyle w:val="108"/>
        <w:numPr>
          <w:ilvl w:val="0"/>
          <w:numId w:val="0"/>
        </w:numPr>
        <w:spacing w:before="312" w:after="312"/>
        <w:outlineLvl w:val="1"/>
      </w:pPr>
      <w:r>
        <w:rPr>
          <w:rFonts w:hint="eastAsia"/>
        </w:rPr>
        <w:t>6.</w:t>
      </w:r>
      <w:r>
        <w:t>10</w:t>
      </w:r>
      <w:r>
        <w:rPr>
          <w:rFonts w:hint="eastAsia"/>
        </w:rPr>
        <w:t>　专业技术评价机构数据</w:t>
      </w:r>
    </w:p>
    <w:p>
      <w:pPr>
        <w:pStyle w:val="60"/>
        <w:ind w:firstLine="420"/>
        <w:rPr>
          <w:rFonts w:hAnsi="宋体"/>
        </w:rPr>
      </w:pPr>
      <w:r>
        <w:rPr>
          <w:rFonts w:hint="eastAsia" w:hAnsi="宋体"/>
        </w:rPr>
        <w:t>专业技术评价机构数据项按照表</w:t>
      </w:r>
      <w:r>
        <w:rPr>
          <w:rFonts w:hAnsi="宋体"/>
        </w:rPr>
        <w:t>10</w:t>
      </w:r>
      <w:r>
        <w:rPr>
          <w:rFonts w:hint="eastAsia" w:hAnsi="宋体"/>
        </w:rPr>
        <w:t>表示。</w:t>
      </w:r>
    </w:p>
    <w:p>
      <w:pPr>
        <w:pStyle w:val="13"/>
        <w:jc w:val="center"/>
        <w:rPr>
          <w:rFonts w:hAnsi="宋体"/>
        </w:rPr>
      </w:pPr>
      <w:r>
        <w:rPr>
          <w:rFonts w:hint="eastAsia"/>
        </w:rPr>
        <w:t xml:space="preserve">表 </w:t>
      </w:r>
      <w:r>
        <w:fldChar w:fldCharType="begin"/>
      </w:r>
      <w:r>
        <w:instrText xml:space="preserve"> </w:instrText>
      </w:r>
      <w:r>
        <w:rPr>
          <w:rFonts w:hint="eastAsia"/>
        </w:rPr>
        <w:instrText xml:space="preserve">SEQ 表 \* ARABIC</w:instrText>
      </w:r>
      <w:r>
        <w:instrText xml:space="preserve"> </w:instrText>
      </w:r>
      <w:r>
        <w:fldChar w:fldCharType="separate"/>
      </w:r>
      <w:r>
        <w:t>10</w:t>
      </w:r>
      <w:r>
        <w:fldChar w:fldCharType="end"/>
      </w:r>
      <w:r>
        <w:rPr>
          <w:rFonts w:ascii="黑体" w:hAnsi="黑体"/>
        </w:rPr>
        <w:t>　专业技术评价机构</w:t>
      </w:r>
      <w:r>
        <w:rPr>
          <w:rFonts w:hint="eastAsia" w:ascii="黑体" w:hAnsi="黑体"/>
        </w:rPr>
        <w:t>数据</w:t>
      </w:r>
    </w:p>
    <w:tbl>
      <w:tblPr>
        <w:tblStyle w:val="29"/>
        <w:tblW w:w="9354"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45" w:type="dxa"/>
          <w:left w:w="62" w:type="dxa"/>
          <w:bottom w:w="45" w:type="dxa"/>
          <w:right w:w="62" w:type="dxa"/>
        </w:tblCellMar>
      </w:tblPr>
      <w:tblGrid>
        <w:gridCol w:w="509"/>
        <w:gridCol w:w="1928"/>
        <w:gridCol w:w="1474"/>
        <w:gridCol w:w="1531"/>
        <w:gridCol w:w="1928"/>
        <w:gridCol w:w="1984"/>
      </w:tblGrid>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8" w:space="0"/>
              <w:left w:val="single" w:color="000000" w:sz="8" w:space="0"/>
              <w:bottom w:val="single" w:color="000000" w:sz="8" w:space="0"/>
              <w:right w:val="single" w:color="000000" w:sz="8" w:space="0"/>
            </w:tcBorders>
            <w:vAlign w:val="center"/>
          </w:tcPr>
          <w:p>
            <w:pPr>
              <w:pStyle w:val="250"/>
              <w:rPr>
                <w:rFonts w:cs="Times New Roman"/>
              </w:rPr>
            </w:pPr>
            <w:r>
              <w:rPr>
                <w:rFonts w:hint="eastAsia" w:cs="Times New Roman"/>
              </w:rPr>
              <w:t>序号</w:t>
            </w:r>
          </w:p>
        </w:tc>
        <w:tc>
          <w:tcPr>
            <w:tcW w:w="1928"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数据项名称</w:t>
            </w:r>
          </w:p>
        </w:tc>
        <w:tc>
          <w:tcPr>
            <w:tcW w:w="1474"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数据类型</w:t>
            </w:r>
          </w:p>
        </w:tc>
        <w:tc>
          <w:tcPr>
            <w:tcW w:w="1531"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数据格式</w:t>
            </w:r>
          </w:p>
        </w:tc>
        <w:tc>
          <w:tcPr>
            <w:tcW w:w="1928"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值域</w:t>
            </w:r>
          </w:p>
        </w:tc>
        <w:tc>
          <w:tcPr>
            <w:tcW w:w="1984"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说明</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1</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专业技术评价机构唯一识别码</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an..64</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2</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企业(机构)名称</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an..200</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3</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统一社会信用代码</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an..18</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4</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技术评价机构是否独立法人机构</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布尔型（boolean）</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0:否</w:t>
            </w:r>
          </w:p>
          <w:p>
            <w:pPr>
              <w:pStyle w:val="249"/>
              <w:rPr>
                <w:rFonts w:cs="Times New Roman"/>
              </w:rPr>
            </w:pPr>
            <w:r>
              <w:rPr>
                <w:rFonts w:hint="eastAsia" w:cs="Times New Roman"/>
              </w:rPr>
              <w:t>1:是</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5</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所属法人单位名称</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an.200</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6</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所属法人单位统一社会信用代码</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an..18</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7</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技术评价机构法人类别</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an..60</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8</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地址</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an..512</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9</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行政区划代码</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n6</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非必填项，参照《中华人民共和国行政区划代码》（GB/T 2260）</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10</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联系人</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an..100</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11</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联系电话</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an..32</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12</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委托合同编号</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an..60</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13</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委托合同起始日期</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日期型（date）</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 xml:space="preserve">YYYYMMDD </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14</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委托合同截止日期</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日期型（date）</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 xml:space="preserve">YYYYMMDD </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15</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委托合同范围</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an..5000</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16</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备注</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an..2000</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17</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是否有效</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布尔型（boolean）</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1:是</w:t>
            </w:r>
          </w:p>
          <w:p>
            <w:pPr>
              <w:pStyle w:val="249"/>
              <w:rPr>
                <w:rFonts w:cs="Times New Roman"/>
              </w:rPr>
            </w:pPr>
            <w:r>
              <w:rPr>
                <w:rFonts w:hint="eastAsia" w:cs="Times New Roman"/>
              </w:rPr>
              <w:t>0:否</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18</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记录创建时间</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日期时间型（datetime）</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YYYYMMDDhhmmss</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19</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记录更新时间</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日期时间型（datetime）</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YYYYMMDDhhmmss</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8"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20</w:t>
            </w:r>
          </w:p>
        </w:tc>
        <w:tc>
          <w:tcPr>
            <w:tcW w:w="1928" w:type="dxa"/>
            <w:tcBorders>
              <w:top w:val="single" w:color="000000" w:sz="8"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记录状态</w:t>
            </w:r>
          </w:p>
        </w:tc>
        <w:tc>
          <w:tcPr>
            <w:tcW w:w="1474" w:type="dxa"/>
            <w:tcBorders>
              <w:top w:val="single" w:color="000000" w:sz="8"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数值型（number）</w:t>
            </w:r>
          </w:p>
        </w:tc>
        <w:tc>
          <w:tcPr>
            <w:tcW w:w="1531" w:type="dxa"/>
            <w:tcBorders>
              <w:top w:val="single" w:color="000000" w:sz="8"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n1</w:t>
            </w:r>
          </w:p>
        </w:tc>
        <w:tc>
          <w:tcPr>
            <w:tcW w:w="1928" w:type="dxa"/>
            <w:tcBorders>
              <w:top w:val="single" w:color="000000" w:sz="8"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1:当前</w:t>
            </w:r>
            <w:r>
              <w:rPr>
                <w:rFonts w:hint="eastAsia" w:cs="Times New Roman"/>
              </w:rPr>
              <w:br w:type="textWrapping"/>
            </w:r>
            <w:r>
              <w:rPr>
                <w:rFonts w:hint="eastAsia" w:cs="Times New Roman"/>
              </w:rPr>
              <w:t>0:历史</w:t>
            </w:r>
          </w:p>
        </w:tc>
        <w:tc>
          <w:tcPr>
            <w:tcW w:w="1984" w:type="dxa"/>
            <w:tcBorders>
              <w:top w:val="single" w:color="000000" w:sz="8"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1</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专业技术评价机构唯一识别码</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an..64</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2</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企业(机构)名称</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an..200</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3</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统一社会信用代码</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an..18</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4</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技术评价机构是否独立法人机构</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布尔型（boolean）</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0:否</w:t>
            </w:r>
          </w:p>
          <w:p>
            <w:pPr>
              <w:pStyle w:val="249"/>
              <w:rPr>
                <w:rFonts w:cs="Times New Roman"/>
              </w:rPr>
            </w:pPr>
            <w:r>
              <w:rPr>
                <w:rFonts w:hint="eastAsia" w:cs="Times New Roman"/>
              </w:rPr>
              <w:t>1:是</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5</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所属法人单位名称</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an.200</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6</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所属法人单位统一社会信用代码</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an..18</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7</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技术评价机构法人类别</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an..60</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8</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地址</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an..512</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9</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行政区划代码</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n6</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非必填项，参照《中华人民共和国行政区划代码》（GB/T 2260）</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10</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联系人</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an..100</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11</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联系电话</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an..32</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12</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委托合同编号</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an..60</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13</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委托合同起始日期</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日期型（date）</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 xml:space="preserve">YYYYMMDD </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14</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委托合同截止日期</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日期型（date）</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 xml:space="preserve">YYYYMMDD </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15</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委托合同范围</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an..5000</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16</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备注</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an..2000</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17</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是否有效</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布尔型（boolean）</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1:是</w:t>
            </w:r>
          </w:p>
          <w:p>
            <w:pPr>
              <w:pStyle w:val="249"/>
              <w:rPr>
                <w:rFonts w:cs="Times New Roman"/>
              </w:rPr>
            </w:pPr>
            <w:r>
              <w:rPr>
                <w:rFonts w:hint="eastAsia" w:cs="Times New Roman"/>
              </w:rPr>
              <w:t>0:否</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18</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记录创建时间</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日期时间型（datetime）</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YYYYMMDDhhmmss</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19</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记录更新时间</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日期时间型（datetime）</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YYYYMMDDhhmmss</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bl>
    <w:p>
      <w:pPr>
        <w:pStyle w:val="108"/>
        <w:numPr>
          <w:ilvl w:val="0"/>
          <w:numId w:val="0"/>
        </w:numPr>
        <w:spacing w:before="312" w:after="312"/>
        <w:outlineLvl w:val="1"/>
      </w:pPr>
      <w:r>
        <w:rPr>
          <w:rFonts w:hint="eastAsia"/>
        </w:rPr>
        <w:t>6.1</w:t>
      </w:r>
      <w:r>
        <w:t>1</w:t>
      </w:r>
      <w:r>
        <w:rPr>
          <w:rFonts w:hint="eastAsia"/>
        </w:rPr>
        <w:t>　能力项目库数据</w:t>
      </w:r>
    </w:p>
    <w:p>
      <w:pPr>
        <w:pStyle w:val="60"/>
        <w:ind w:firstLine="420"/>
        <w:rPr>
          <w:rFonts w:hAnsi="宋体"/>
        </w:rPr>
      </w:pPr>
      <w:r>
        <w:rPr>
          <w:rFonts w:hint="eastAsia" w:hAnsi="宋体"/>
        </w:rPr>
        <w:t>能力项目库数据项按照表1</w:t>
      </w:r>
      <w:r>
        <w:rPr>
          <w:rFonts w:hAnsi="宋体"/>
        </w:rPr>
        <w:t>1</w:t>
      </w:r>
      <w:r>
        <w:rPr>
          <w:rFonts w:hint="eastAsia" w:hAnsi="宋体"/>
        </w:rPr>
        <w:t>表示。</w:t>
      </w:r>
    </w:p>
    <w:p>
      <w:pPr>
        <w:pStyle w:val="13"/>
        <w:jc w:val="center"/>
        <w:rPr>
          <w:rFonts w:hAnsi="宋体"/>
        </w:rPr>
      </w:pPr>
      <w:r>
        <w:rPr>
          <w:rFonts w:hint="eastAsia"/>
        </w:rPr>
        <w:t xml:space="preserve">表 </w:t>
      </w:r>
      <w:r>
        <w:fldChar w:fldCharType="begin"/>
      </w:r>
      <w:r>
        <w:instrText xml:space="preserve"> </w:instrText>
      </w:r>
      <w:r>
        <w:rPr>
          <w:rFonts w:hint="eastAsia"/>
        </w:rPr>
        <w:instrText xml:space="preserve">SEQ 表 \* ARABIC</w:instrText>
      </w:r>
      <w:r>
        <w:instrText xml:space="preserve"> </w:instrText>
      </w:r>
      <w:r>
        <w:fldChar w:fldCharType="separate"/>
      </w:r>
      <w:r>
        <w:t>11</w:t>
      </w:r>
      <w:r>
        <w:fldChar w:fldCharType="end"/>
      </w:r>
      <w:r>
        <w:rPr>
          <w:rFonts w:ascii="黑体" w:hAnsi="黑体"/>
        </w:rPr>
        <w:t>　能力项目库数据</w:t>
      </w:r>
    </w:p>
    <w:tbl>
      <w:tblPr>
        <w:tblStyle w:val="29"/>
        <w:tblW w:w="9354"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45" w:type="dxa"/>
          <w:left w:w="62" w:type="dxa"/>
          <w:bottom w:w="45" w:type="dxa"/>
          <w:right w:w="62" w:type="dxa"/>
        </w:tblCellMar>
      </w:tblPr>
      <w:tblGrid>
        <w:gridCol w:w="509"/>
        <w:gridCol w:w="1928"/>
        <w:gridCol w:w="1474"/>
        <w:gridCol w:w="1531"/>
        <w:gridCol w:w="1928"/>
        <w:gridCol w:w="1984"/>
      </w:tblGrid>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8" w:space="0"/>
              <w:left w:val="single" w:color="000000" w:sz="8" w:space="0"/>
              <w:bottom w:val="single" w:color="000000" w:sz="8" w:space="0"/>
              <w:right w:val="single" w:color="000000" w:sz="8" w:space="0"/>
            </w:tcBorders>
            <w:vAlign w:val="center"/>
          </w:tcPr>
          <w:p>
            <w:pPr>
              <w:pStyle w:val="250"/>
              <w:rPr>
                <w:rFonts w:cs="Times New Roman"/>
              </w:rPr>
            </w:pPr>
            <w:r>
              <w:rPr>
                <w:rFonts w:hint="eastAsia" w:cs="Times New Roman"/>
              </w:rPr>
              <w:t>序号</w:t>
            </w:r>
          </w:p>
        </w:tc>
        <w:tc>
          <w:tcPr>
            <w:tcW w:w="1928"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数据项名称</w:t>
            </w:r>
          </w:p>
        </w:tc>
        <w:tc>
          <w:tcPr>
            <w:tcW w:w="1474"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数据类型及格式</w:t>
            </w:r>
          </w:p>
        </w:tc>
        <w:tc>
          <w:tcPr>
            <w:tcW w:w="1531"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数据格式</w:t>
            </w:r>
          </w:p>
        </w:tc>
        <w:tc>
          <w:tcPr>
            <w:tcW w:w="1928"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值域</w:t>
            </w:r>
          </w:p>
        </w:tc>
        <w:tc>
          <w:tcPr>
            <w:tcW w:w="1984"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说明</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numPr>
                <w:ilvl w:val="0"/>
                <w:numId w:val="33"/>
              </w:numPr>
              <w:jc w:val="center"/>
              <w:rPr>
                <w:rFonts w:cs="Times New Roman"/>
              </w:rPr>
            </w:pP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标准唯一识别码</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an..64</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numPr>
                <w:ilvl w:val="0"/>
                <w:numId w:val="33"/>
              </w:numPr>
              <w:jc w:val="center"/>
              <w:rPr>
                <w:rFonts w:cs="Times New Roman"/>
              </w:rPr>
            </w:pP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领域</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n1</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1:产品质量检验</w:t>
            </w:r>
          </w:p>
          <w:p>
            <w:pPr>
              <w:pStyle w:val="249"/>
              <w:rPr>
                <w:rFonts w:cs="Times New Roman"/>
              </w:rPr>
            </w:pPr>
            <w:r>
              <w:rPr>
                <w:rFonts w:hint="eastAsia" w:cs="Times New Roman"/>
              </w:rPr>
              <w:t>2:食品检验</w:t>
            </w:r>
          </w:p>
          <w:p>
            <w:pPr>
              <w:pStyle w:val="249"/>
              <w:rPr>
                <w:rFonts w:cs="Times New Roman"/>
              </w:rPr>
            </w:pPr>
            <w:r>
              <w:rPr>
                <w:rFonts w:hint="eastAsia" w:cs="Times New Roman"/>
              </w:rPr>
              <w:t>3:农产品质量检验</w:t>
            </w:r>
          </w:p>
          <w:p>
            <w:pPr>
              <w:pStyle w:val="249"/>
              <w:rPr>
                <w:rFonts w:cs="Times New Roman"/>
              </w:rPr>
            </w:pPr>
            <w:r>
              <w:rPr>
                <w:rFonts w:hint="eastAsia" w:cs="Times New Roman"/>
              </w:rPr>
              <w:t>4:机动车排放、安全技术检验</w:t>
            </w:r>
          </w:p>
          <w:p>
            <w:pPr>
              <w:pStyle w:val="249"/>
              <w:rPr>
                <w:rFonts w:cs="Times New Roman"/>
              </w:rPr>
            </w:pPr>
            <w:r>
              <w:rPr>
                <w:rFonts w:hint="eastAsia" w:cs="Times New Roman"/>
              </w:rPr>
              <w:t>5:医疗器械检验</w:t>
            </w:r>
          </w:p>
          <w:p>
            <w:pPr>
              <w:pStyle w:val="249"/>
              <w:rPr>
                <w:rFonts w:cs="Times New Roman"/>
              </w:rPr>
            </w:pPr>
            <w:r>
              <w:rPr>
                <w:rFonts w:hint="eastAsia" w:cs="Times New Roman"/>
              </w:rPr>
              <w:t>6:化妆品检验</w:t>
            </w:r>
          </w:p>
          <w:p>
            <w:pPr>
              <w:pStyle w:val="249"/>
              <w:rPr>
                <w:rFonts w:cs="Times New Roman"/>
              </w:rPr>
            </w:pPr>
            <w:r>
              <w:rPr>
                <w:rFonts w:hint="eastAsia" w:cs="Times New Roman"/>
              </w:rPr>
              <w:t>7:司法鉴定检测</w:t>
            </w:r>
          </w:p>
          <w:p>
            <w:pPr>
              <w:pStyle w:val="249"/>
              <w:rPr>
                <w:rFonts w:cs="Times New Roman"/>
              </w:rPr>
            </w:pPr>
            <w:r>
              <w:rPr>
                <w:rFonts w:hint="eastAsia" w:cs="Times New Roman"/>
              </w:rPr>
              <w:t>8:生态环境监测</w:t>
            </w:r>
          </w:p>
          <w:p>
            <w:pPr>
              <w:pStyle w:val="249"/>
              <w:rPr>
                <w:rFonts w:cs="Times New Roman"/>
              </w:rPr>
            </w:pPr>
            <w:r>
              <w:rPr>
                <w:rFonts w:hint="eastAsia" w:cs="Times New Roman"/>
              </w:rPr>
              <w:t>9:林业产品质量检验</w:t>
            </w:r>
          </w:p>
          <w:p>
            <w:pPr>
              <w:pStyle w:val="249"/>
              <w:rPr>
                <w:rFonts w:cs="Times New Roman"/>
              </w:rPr>
            </w:pPr>
            <w:r>
              <w:rPr>
                <w:rFonts w:hint="eastAsia" w:cs="Times New Roman"/>
              </w:rPr>
              <w:t>10:林木种子、草种质量检验</w:t>
            </w:r>
          </w:p>
          <w:p>
            <w:pPr>
              <w:pStyle w:val="249"/>
              <w:rPr>
                <w:rFonts w:cs="Times New Roman"/>
              </w:rPr>
            </w:pPr>
            <w:r>
              <w:rPr>
                <w:rFonts w:hint="eastAsia" w:cs="Times New Roman"/>
              </w:rPr>
              <w:t>11:进出口商品检验</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numPr>
                <w:ilvl w:val="0"/>
                <w:numId w:val="33"/>
              </w:numPr>
              <w:jc w:val="center"/>
              <w:rPr>
                <w:rFonts w:cs="Times New Roman"/>
              </w:rPr>
            </w:pP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标准（方法）名称</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an..600</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numPr>
                <w:ilvl w:val="0"/>
                <w:numId w:val="33"/>
              </w:numPr>
              <w:jc w:val="center"/>
              <w:rPr>
                <w:rFonts w:cs="Times New Roman"/>
              </w:rPr>
            </w:pP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标准编号（含年号）/文件号</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an..600</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numPr>
                <w:ilvl w:val="0"/>
                <w:numId w:val="33"/>
              </w:numPr>
              <w:jc w:val="center"/>
              <w:rPr>
                <w:rFonts w:cs="Times New Roman"/>
              </w:rPr>
            </w:pP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备注</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an..2000</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numPr>
                <w:ilvl w:val="0"/>
                <w:numId w:val="33"/>
              </w:numPr>
              <w:jc w:val="center"/>
              <w:rPr>
                <w:rFonts w:cs="Times New Roman"/>
              </w:rPr>
            </w:pP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是否有效</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布尔型（boolean）</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1:是</w:t>
            </w:r>
          </w:p>
          <w:p>
            <w:pPr>
              <w:pStyle w:val="249"/>
              <w:rPr>
                <w:rFonts w:cs="Times New Roman"/>
              </w:rPr>
            </w:pPr>
            <w:r>
              <w:rPr>
                <w:rFonts w:hint="eastAsia" w:cs="Times New Roman"/>
              </w:rPr>
              <w:t>0:否</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numPr>
                <w:ilvl w:val="0"/>
                <w:numId w:val="33"/>
              </w:numPr>
              <w:jc w:val="center"/>
              <w:rPr>
                <w:rFonts w:cs="Times New Roman"/>
              </w:rPr>
            </w:pP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调整类型</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an..600</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numPr>
                <w:ilvl w:val="0"/>
                <w:numId w:val="33"/>
              </w:numPr>
              <w:jc w:val="center"/>
              <w:rPr>
                <w:rFonts w:cs="Times New Roman"/>
              </w:rPr>
            </w:pP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记录创建时间</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日期时间型（datetime）</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YYYYMMDDhhmmss</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numPr>
                <w:ilvl w:val="0"/>
                <w:numId w:val="33"/>
              </w:numPr>
              <w:jc w:val="center"/>
              <w:rPr>
                <w:rFonts w:cs="Times New Roman"/>
              </w:rPr>
            </w:pP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记录更新时间</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日期时间型（datetime）</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YYYYMMDDhhmmss</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numPr>
                <w:ilvl w:val="0"/>
                <w:numId w:val="33"/>
              </w:numPr>
              <w:jc w:val="center"/>
              <w:rPr>
                <w:rFonts w:cs="Times New Roman"/>
              </w:rPr>
            </w:pP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记录状态</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数值型（number）</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n1</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1:当前</w:t>
            </w:r>
            <w:r>
              <w:rPr>
                <w:rFonts w:hint="eastAsia" w:cs="Times New Roman"/>
              </w:rPr>
              <w:br w:type="textWrapping"/>
            </w:r>
            <w:r>
              <w:rPr>
                <w:rFonts w:hint="eastAsia" w:cs="Times New Roman"/>
              </w:rPr>
              <w:t>0:历史</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bl>
    <w:p>
      <w:pPr>
        <w:pStyle w:val="108"/>
        <w:numPr>
          <w:ilvl w:val="0"/>
          <w:numId w:val="0"/>
        </w:numPr>
        <w:spacing w:before="312" w:after="312"/>
      </w:pPr>
      <w:r>
        <w:rPr>
          <w:rFonts w:hint="eastAsia"/>
        </w:rPr>
        <w:t>7　质检中心管理数据</w:t>
      </w:r>
    </w:p>
    <w:p>
      <w:pPr>
        <w:pStyle w:val="108"/>
        <w:numPr>
          <w:ilvl w:val="0"/>
          <w:numId w:val="0"/>
        </w:numPr>
        <w:spacing w:before="312" w:after="312"/>
        <w:outlineLvl w:val="1"/>
      </w:pPr>
      <w:r>
        <w:rPr>
          <w:rFonts w:hint="eastAsia"/>
        </w:rPr>
        <w:t>7.1　质检中心基本情况数据</w:t>
      </w:r>
    </w:p>
    <w:p>
      <w:pPr>
        <w:pStyle w:val="60"/>
        <w:ind w:firstLine="420"/>
        <w:rPr>
          <w:rFonts w:hAnsi="宋体"/>
        </w:rPr>
      </w:pPr>
      <w:r>
        <w:rPr>
          <w:rFonts w:hint="eastAsia" w:hAnsi="宋体"/>
        </w:rPr>
        <w:t>质检中心基本情况数据项按照表1</w:t>
      </w:r>
      <w:r>
        <w:rPr>
          <w:rFonts w:hAnsi="宋体"/>
        </w:rPr>
        <w:t>2</w:t>
      </w:r>
      <w:r>
        <w:rPr>
          <w:rFonts w:hint="eastAsia" w:hAnsi="宋体"/>
        </w:rPr>
        <w:t>表示。</w:t>
      </w:r>
    </w:p>
    <w:p>
      <w:pPr>
        <w:pStyle w:val="13"/>
        <w:jc w:val="center"/>
        <w:rPr>
          <w:rFonts w:ascii="黑体" w:hAnsi="黑体"/>
        </w:rPr>
      </w:pPr>
      <w:r>
        <w:rPr>
          <w:rFonts w:hint="eastAsia"/>
        </w:rPr>
        <w:t xml:space="preserve">表 </w:t>
      </w:r>
      <w:r>
        <w:fldChar w:fldCharType="begin"/>
      </w:r>
      <w:r>
        <w:instrText xml:space="preserve"> </w:instrText>
      </w:r>
      <w:r>
        <w:rPr>
          <w:rFonts w:hint="eastAsia"/>
        </w:rPr>
        <w:instrText xml:space="preserve">SEQ 表 \* ARABIC</w:instrText>
      </w:r>
      <w:r>
        <w:instrText xml:space="preserve"> </w:instrText>
      </w:r>
      <w:r>
        <w:fldChar w:fldCharType="separate"/>
      </w:r>
      <w:r>
        <w:t>12</w:t>
      </w:r>
      <w:r>
        <w:fldChar w:fldCharType="end"/>
      </w:r>
      <w:r>
        <w:rPr>
          <w:rFonts w:hint="eastAsia" w:ascii="黑体" w:hAnsi="黑体"/>
        </w:rPr>
        <w:t>　质检中心基本情况数据</w:t>
      </w:r>
    </w:p>
    <w:tbl>
      <w:tblPr>
        <w:tblStyle w:val="29"/>
        <w:tblW w:w="9354"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45" w:type="dxa"/>
          <w:left w:w="62" w:type="dxa"/>
          <w:bottom w:w="45" w:type="dxa"/>
          <w:right w:w="62" w:type="dxa"/>
        </w:tblCellMar>
      </w:tblPr>
      <w:tblGrid>
        <w:gridCol w:w="509"/>
        <w:gridCol w:w="1928"/>
        <w:gridCol w:w="1474"/>
        <w:gridCol w:w="1531"/>
        <w:gridCol w:w="1928"/>
        <w:gridCol w:w="1984"/>
      </w:tblGrid>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8" w:space="0"/>
              <w:left w:val="single" w:color="000000" w:sz="8" w:space="0"/>
              <w:bottom w:val="single" w:color="000000" w:sz="8" w:space="0"/>
              <w:right w:val="single" w:color="000000" w:sz="8" w:space="0"/>
            </w:tcBorders>
            <w:vAlign w:val="center"/>
          </w:tcPr>
          <w:p>
            <w:pPr>
              <w:pStyle w:val="250"/>
              <w:rPr>
                <w:rFonts w:cs="Times New Roman"/>
              </w:rPr>
            </w:pPr>
            <w:r>
              <w:rPr>
                <w:rFonts w:hint="eastAsia" w:cs="Times New Roman"/>
              </w:rPr>
              <w:t>序号</w:t>
            </w:r>
          </w:p>
        </w:tc>
        <w:tc>
          <w:tcPr>
            <w:tcW w:w="1928"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数据项名称</w:t>
            </w:r>
          </w:p>
        </w:tc>
        <w:tc>
          <w:tcPr>
            <w:tcW w:w="1474"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数据类型</w:t>
            </w:r>
          </w:p>
        </w:tc>
        <w:tc>
          <w:tcPr>
            <w:tcW w:w="1531"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数据格式</w:t>
            </w:r>
          </w:p>
        </w:tc>
        <w:tc>
          <w:tcPr>
            <w:tcW w:w="1928"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值域</w:t>
            </w:r>
          </w:p>
        </w:tc>
        <w:tc>
          <w:tcPr>
            <w:tcW w:w="1984"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说明</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1</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检验检测机构唯一识别码</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an..64</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2</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质检中心唯一识别码</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an..64</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3</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承建单位名称</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 (string)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an..100</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p>
            <w:pPr>
              <w:pStyle w:val="249"/>
              <w:rPr>
                <w:rFonts w:cs="Times New Roman"/>
              </w:rPr>
            </w:pPr>
            <w:r>
              <w:rPr>
                <w:rFonts w:hint="eastAsia" w:cs="Times New Roman"/>
              </w:rPr>
              <w:t>引用6.1【企业(机构)名称】</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4</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申报国家质检中心名称</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 (string)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an..100</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5</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地址</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 (string)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an..200</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p>
            <w:pPr>
              <w:pStyle w:val="249"/>
              <w:rPr>
                <w:rFonts w:cs="Times New Roman"/>
              </w:rPr>
            </w:pPr>
            <w:r>
              <w:rPr>
                <w:rFonts w:hint="eastAsia" w:cs="Times New Roman"/>
              </w:rPr>
              <w:t>引用6.1【地址】</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6</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邮编</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 (string)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n6</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7</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电话</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 (string)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an..20</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p>
            <w:pPr>
              <w:pStyle w:val="249"/>
              <w:rPr>
                <w:rFonts w:cs="Times New Roman"/>
              </w:rPr>
            </w:pPr>
            <w:r>
              <w:rPr>
                <w:rFonts w:hint="eastAsia" w:cs="Times New Roman"/>
              </w:rPr>
              <w:t>引用6.1【联系电话】</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8</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传真</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 (string)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an..20</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非必填项</w:t>
            </w:r>
          </w:p>
          <w:p>
            <w:pPr>
              <w:pStyle w:val="249"/>
              <w:rPr>
                <w:rFonts w:cs="Times New Roman"/>
              </w:rPr>
            </w:pPr>
            <w:r>
              <w:rPr>
                <w:rFonts w:hint="eastAsia" w:cs="Times New Roman"/>
              </w:rPr>
              <w:t>引用6.1【传真】</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9</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联系人</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 (string)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an..20</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p>
            <w:pPr>
              <w:pStyle w:val="249"/>
              <w:rPr>
                <w:rFonts w:cs="Times New Roman"/>
              </w:rPr>
            </w:pPr>
            <w:r>
              <w:rPr>
                <w:rFonts w:hint="eastAsia" w:cs="Times New Roman"/>
              </w:rPr>
              <w:t>引用6.1【法定代表人】</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10</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电子信箱</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 (string)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an..50</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p>
            <w:pPr>
              <w:pStyle w:val="249"/>
              <w:rPr>
                <w:rFonts w:cs="Times New Roman"/>
              </w:rPr>
            </w:pPr>
            <w:r>
              <w:rPr>
                <w:rFonts w:hint="eastAsia" w:cs="Times New Roman"/>
              </w:rPr>
              <w:t>引用6.1【电子邮箱】</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11</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是否为省级检测机构或省级质检中心（站）</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布尔型（boolean）</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0:否</w:t>
            </w:r>
          </w:p>
          <w:p>
            <w:pPr>
              <w:pStyle w:val="249"/>
              <w:rPr>
                <w:rFonts w:cs="Times New Roman"/>
              </w:rPr>
            </w:pPr>
            <w:r>
              <w:rPr>
                <w:rFonts w:hint="eastAsia" w:cs="Times New Roman"/>
              </w:rPr>
              <w:t>1:是</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12</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申报国家质检中心是否列入省级主管部门发展规划</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布尔型（boolean）</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0:否</w:t>
            </w:r>
          </w:p>
          <w:p>
            <w:pPr>
              <w:pStyle w:val="249"/>
              <w:rPr>
                <w:rFonts w:cs="Times New Roman"/>
              </w:rPr>
            </w:pPr>
            <w:r>
              <w:rPr>
                <w:rFonts w:hint="eastAsia" w:cs="Times New Roman"/>
              </w:rPr>
              <w:t>1:是</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13</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现有人数</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数值型 (number)</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n..6</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14</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固定资产原值（万元）</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数值型 (number)</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n..10,2</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15</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设备原值（万元）</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数值型 (number)</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n..10,2</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16</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房屋总面积（平方米）</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数值型 (number)</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n..8,2</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17</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其中实验室总面积（平方米）</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数值型 (number)</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n..8,2</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bl>
    <w:p>
      <w:pPr>
        <w:pStyle w:val="108"/>
        <w:numPr>
          <w:ilvl w:val="0"/>
          <w:numId w:val="0"/>
        </w:numPr>
        <w:spacing w:before="312" w:after="312"/>
        <w:outlineLvl w:val="1"/>
      </w:pPr>
      <w:r>
        <w:rPr>
          <w:rFonts w:hint="eastAsia"/>
        </w:rPr>
        <w:t>7.2　质检中心资质专业技术人员数据</w:t>
      </w:r>
    </w:p>
    <w:p>
      <w:pPr>
        <w:pStyle w:val="60"/>
        <w:ind w:firstLine="420"/>
      </w:pPr>
      <w:r>
        <w:rPr>
          <w:rFonts w:hint="eastAsia"/>
        </w:rPr>
        <w:t>质检中心资质专业技术人员数据项按照表1</w:t>
      </w:r>
      <w:r>
        <w:t>3</w:t>
      </w:r>
      <w:r>
        <w:rPr>
          <w:rFonts w:hint="eastAsia"/>
        </w:rPr>
        <w:t>表示，数据结构引用【6.3 资质认定机构人员数据表】。</w:t>
      </w:r>
    </w:p>
    <w:p>
      <w:pPr>
        <w:pStyle w:val="13"/>
        <w:jc w:val="center"/>
      </w:pPr>
      <w:r>
        <w:rPr>
          <w:rFonts w:hint="eastAsia"/>
        </w:rPr>
        <w:t xml:space="preserve">表 </w:t>
      </w:r>
      <w:r>
        <w:fldChar w:fldCharType="begin"/>
      </w:r>
      <w:r>
        <w:instrText xml:space="preserve"> </w:instrText>
      </w:r>
      <w:r>
        <w:rPr>
          <w:rFonts w:hint="eastAsia"/>
        </w:rPr>
        <w:instrText xml:space="preserve">SEQ 表 \* ARABIC</w:instrText>
      </w:r>
      <w:r>
        <w:instrText xml:space="preserve"> </w:instrText>
      </w:r>
      <w:r>
        <w:fldChar w:fldCharType="separate"/>
      </w:r>
      <w:r>
        <w:t>13</w:t>
      </w:r>
      <w:r>
        <w:fldChar w:fldCharType="end"/>
      </w:r>
      <w:r>
        <w:t>　质检中心资质专业技术人员数据</w:t>
      </w:r>
    </w:p>
    <w:tbl>
      <w:tblPr>
        <w:tblStyle w:val="29"/>
        <w:tblW w:w="9354"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45" w:type="dxa"/>
          <w:left w:w="62" w:type="dxa"/>
          <w:bottom w:w="45" w:type="dxa"/>
          <w:right w:w="62" w:type="dxa"/>
        </w:tblCellMar>
      </w:tblPr>
      <w:tblGrid>
        <w:gridCol w:w="509"/>
        <w:gridCol w:w="1928"/>
        <w:gridCol w:w="1474"/>
        <w:gridCol w:w="1531"/>
        <w:gridCol w:w="1928"/>
        <w:gridCol w:w="1984"/>
      </w:tblGrid>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8" w:space="0"/>
              <w:left w:val="single" w:color="000000" w:sz="8" w:space="0"/>
              <w:bottom w:val="single" w:color="000000" w:sz="8" w:space="0"/>
              <w:right w:val="single" w:color="000000" w:sz="8" w:space="0"/>
            </w:tcBorders>
            <w:vAlign w:val="center"/>
          </w:tcPr>
          <w:p>
            <w:pPr>
              <w:pStyle w:val="250"/>
              <w:rPr>
                <w:rFonts w:cs="Times New Roman"/>
              </w:rPr>
            </w:pPr>
            <w:r>
              <w:rPr>
                <w:rFonts w:hint="eastAsia" w:cs="Times New Roman"/>
              </w:rPr>
              <w:t>序号</w:t>
            </w:r>
          </w:p>
        </w:tc>
        <w:tc>
          <w:tcPr>
            <w:tcW w:w="1928"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数据项名称</w:t>
            </w:r>
          </w:p>
        </w:tc>
        <w:tc>
          <w:tcPr>
            <w:tcW w:w="1474"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数据类型</w:t>
            </w:r>
          </w:p>
        </w:tc>
        <w:tc>
          <w:tcPr>
            <w:tcW w:w="1531"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数据格式</w:t>
            </w:r>
          </w:p>
        </w:tc>
        <w:tc>
          <w:tcPr>
            <w:tcW w:w="1928"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值域</w:t>
            </w:r>
          </w:p>
        </w:tc>
        <w:tc>
          <w:tcPr>
            <w:tcW w:w="1984"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说明</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1</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质检中心唯一识别码</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an..64</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2</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姓名</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an..60</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3</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bookmarkStart w:id="75" w:name="_GoBack"/>
            <w:bookmarkEnd w:id="75"/>
            <w:r>
              <w:rPr>
                <w:rFonts w:hint="eastAsia" w:cs="Times New Roman"/>
              </w:rPr>
              <w:t>性别</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n2</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01:男</w:t>
            </w:r>
          </w:p>
          <w:p>
            <w:pPr>
              <w:pStyle w:val="249"/>
              <w:rPr>
                <w:rFonts w:cs="Times New Roman"/>
              </w:rPr>
            </w:pPr>
            <w:r>
              <w:rPr>
                <w:rFonts w:hint="eastAsia" w:cs="Times New Roman"/>
              </w:rPr>
              <w:t>02:女</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4</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文化程度</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n2</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hint="eastAsia" w:eastAsia="宋体" w:cs="Times New Roman"/>
                <w:lang w:eastAsia="zh-CN"/>
              </w:rPr>
            </w:pPr>
            <w:r>
              <w:rPr>
                <w:rFonts w:hint="eastAsia" w:cs="Times New Roman"/>
              </w:rPr>
              <w:t>01:博士</w:t>
            </w:r>
            <w:r>
              <w:rPr>
                <w:rFonts w:hint="eastAsia" w:cs="Times New Roman"/>
                <w:lang w:eastAsia="zh-CN"/>
              </w:rPr>
              <w:t>研究生</w:t>
            </w:r>
          </w:p>
          <w:p>
            <w:pPr>
              <w:pStyle w:val="249"/>
              <w:rPr>
                <w:rFonts w:hint="eastAsia" w:eastAsia="宋体" w:cs="Times New Roman"/>
                <w:lang w:eastAsia="zh-CN"/>
              </w:rPr>
            </w:pPr>
            <w:r>
              <w:rPr>
                <w:rFonts w:hint="eastAsia" w:cs="Times New Roman"/>
              </w:rPr>
              <w:t>02:硕士</w:t>
            </w:r>
            <w:r>
              <w:rPr>
                <w:rFonts w:hint="eastAsia" w:cs="Times New Roman"/>
                <w:lang w:eastAsia="zh-CN"/>
              </w:rPr>
              <w:t>研究生</w:t>
            </w:r>
          </w:p>
          <w:p>
            <w:pPr>
              <w:pStyle w:val="249"/>
              <w:rPr>
                <w:rFonts w:cs="Times New Roman"/>
              </w:rPr>
            </w:pPr>
            <w:r>
              <w:rPr>
                <w:rFonts w:hint="eastAsia" w:cs="Times New Roman"/>
              </w:rPr>
              <w:t>03:</w:t>
            </w:r>
            <w:r>
              <w:rPr>
                <w:rFonts w:hint="eastAsia" w:cs="Times New Roman"/>
                <w:lang w:eastAsia="zh-CN"/>
              </w:rPr>
              <w:t>大学</w:t>
            </w:r>
            <w:r>
              <w:rPr>
                <w:rFonts w:hint="eastAsia" w:cs="Times New Roman"/>
              </w:rPr>
              <w:t>本科</w:t>
            </w:r>
          </w:p>
          <w:p>
            <w:pPr>
              <w:pStyle w:val="249"/>
              <w:rPr>
                <w:rFonts w:cs="Times New Roman"/>
              </w:rPr>
            </w:pPr>
            <w:r>
              <w:rPr>
                <w:rFonts w:hint="eastAsia" w:cs="Times New Roman"/>
              </w:rPr>
              <w:t>04:</w:t>
            </w:r>
            <w:r>
              <w:rPr>
                <w:rFonts w:hint="eastAsia" w:cs="Times New Roman"/>
                <w:lang w:eastAsia="zh-CN"/>
              </w:rPr>
              <w:t>大学</w:t>
            </w:r>
            <w:r>
              <w:rPr>
                <w:rFonts w:hint="eastAsia" w:cs="Times New Roman"/>
              </w:rPr>
              <w:t>专科</w:t>
            </w:r>
          </w:p>
          <w:p>
            <w:pPr>
              <w:pStyle w:val="249"/>
              <w:rPr>
                <w:rFonts w:cs="Times New Roman"/>
              </w:rPr>
            </w:pPr>
            <w:r>
              <w:rPr>
                <w:rFonts w:hint="eastAsia" w:cs="Times New Roman"/>
              </w:rPr>
              <w:t>05:中等专业学校</w:t>
            </w:r>
          </w:p>
          <w:p>
            <w:pPr>
              <w:pStyle w:val="249"/>
              <w:rPr>
                <w:rFonts w:cs="Times New Roman"/>
              </w:rPr>
            </w:pPr>
            <w:r>
              <w:rPr>
                <w:rFonts w:hint="eastAsia" w:cs="Times New Roman"/>
              </w:rPr>
              <w:t>06:技工学校</w:t>
            </w:r>
          </w:p>
          <w:p>
            <w:pPr>
              <w:pStyle w:val="249"/>
              <w:rPr>
                <w:rFonts w:cs="Times New Roman"/>
              </w:rPr>
            </w:pPr>
            <w:r>
              <w:rPr>
                <w:rFonts w:hint="eastAsia" w:cs="Times New Roman"/>
              </w:rPr>
              <w:t>07:高中</w:t>
            </w:r>
          </w:p>
          <w:p>
            <w:pPr>
              <w:pStyle w:val="249"/>
              <w:rPr>
                <w:rFonts w:cs="Times New Roman"/>
              </w:rPr>
            </w:pPr>
            <w:r>
              <w:rPr>
                <w:rFonts w:hint="eastAsia" w:cs="Times New Roman"/>
              </w:rPr>
              <w:t>08:初中</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5</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出生日期</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日期型（date）</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YYYYMMDD</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6</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职务</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an..100</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7</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职称</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an..100</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8</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所学专业</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an..180</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9</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创建时间</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日期时间型（datetime）</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YYYYMMDDhhmmss</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10</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修改日期</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日期时间型（datetime）</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YYYYMMDDhhmmss</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11</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备注</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an..255</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12</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是否有效</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布尔型（boolean）</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1:是</w:t>
            </w:r>
          </w:p>
          <w:p>
            <w:pPr>
              <w:pStyle w:val="249"/>
              <w:rPr>
                <w:rFonts w:cs="Times New Roman"/>
              </w:rPr>
            </w:pPr>
            <w:r>
              <w:rPr>
                <w:rFonts w:hint="eastAsia" w:cs="Times New Roman"/>
              </w:rPr>
              <w:t>0:否</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13</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记录创建时间</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日期时间型（datetime）</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YYYYMMDDhhmmss</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14</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记录更新时间</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日期时间型（datetime）</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YYYYMMDDhhmmss</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15</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记录状态</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数值型（number）</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n1</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1:当前</w:t>
            </w:r>
            <w:r>
              <w:rPr>
                <w:rFonts w:hint="eastAsia" w:cs="Times New Roman"/>
              </w:rPr>
              <w:br w:type="textWrapping"/>
            </w:r>
            <w:r>
              <w:rPr>
                <w:rFonts w:hint="eastAsia" w:cs="Times New Roman"/>
              </w:rPr>
              <w:t>0:历史</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bl>
    <w:p>
      <w:pPr>
        <w:pStyle w:val="108"/>
        <w:numPr>
          <w:ilvl w:val="0"/>
          <w:numId w:val="0"/>
        </w:numPr>
        <w:spacing w:before="312" w:after="312"/>
        <w:outlineLvl w:val="1"/>
      </w:pPr>
      <w:r>
        <w:rPr>
          <w:rFonts w:hint="eastAsia"/>
        </w:rPr>
        <w:t>7.3　质检中心检测设备数据</w:t>
      </w:r>
    </w:p>
    <w:p>
      <w:pPr>
        <w:pStyle w:val="60"/>
        <w:ind w:firstLine="420"/>
        <w:rPr>
          <w:rFonts w:hAnsi="宋体"/>
        </w:rPr>
      </w:pPr>
      <w:r>
        <w:rPr>
          <w:rFonts w:hint="eastAsia" w:hAnsi="宋体"/>
        </w:rPr>
        <w:t>质检中心检测设备数据项按照表1</w:t>
      </w:r>
      <w:r>
        <w:rPr>
          <w:rFonts w:hAnsi="宋体"/>
        </w:rPr>
        <w:t>4</w:t>
      </w:r>
      <w:r>
        <w:rPr>
          <w:rFonts w:hint="eastAsia" w:hAnsi="宋体"/>
        </w:rPr>
        <w:t>表示，部分数据结构引用【6.</w:t>
      </w:r>
      <w:r>
        <w:rPr>
          <w:rFonts w:hAnsi="宋体"/>
        </w:rPr>
        <w:t>6</w:t>
      </w:r>
      <w:r>
        <w:rPr>
          <w:rFonts w:hint="eastAsia" w:hAnsi="宋体"/>
        </w:rPr>
        <w:t xml:space="preserve"> 检验检测机构仪器设备数据】。</w:t>
      </w:r>
    </w:p>
    <w:p>
      <w:pPr>
        <w:pStyle w:val="13"/>
        <w:jc w:val="center"/>
      </w:pPr>
      <w:r>
        <w:rPr>
          <w:rFonts w:hint="eastAsia"/>
        </w:rPr>
        <w:t xml:space="preserve">表 </w:t>
      </w:r>
      <w:r>
        <w:fldChar w:fldCharType="begin"/>
      </w:r>
      <w:r>
        <w:instrText xml:space="preserve"> </w:instrText>
      </w:r>
      <w:r>
        <w:rPr>
          <w:rFonts w:hint="eastAsia"/>
        </w:rPr>
        <w:instrText xml:space="preserve">SEQ 表 \* ARABIC</w:instrText>
      </w:r>
      <w:r>
        <w:instrText xml:space="preserve"> </w:instrText>
      </w:r>
      <w:r>
        <w:fldChar w:fldCharType="separate"/>
      </w:r>
      <w:r>
        <w:t>14</w:t>
      </w:r>
      <w:r>
        <w:fldChar w:fldCharType="end"/>
      </w:r>
      <w:r>
        <w:t>　质检中心检测设备</w:t>
      </w:r>
      <w:r>
        <w:rPr>
          <w:rFonts w:hint="eastAsia"/>
        </w:rPr>
        <w:t>数据</w:t>
      </w:r>
    </w:p>
    <w:tbl>
      <w:tblPr>
        <w:tblStyle w:val="29"/>
        <w:tblW w:w="9354"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45" w:type="dxa"/>
          <w:left w:w="62" w:type="dxa"/>
          <w:bottom w:w="45" w:type="dxa"/>
          <w:right w:w="62" w:type="dxa"/>
        </w:tblCellMar>
      </w:tblPr>
      <w:tblGrid>
        <w:gridCol w:w="509"/>
        <w:gridCol w:w="1928"/>
        <w:gridCol w:w="1474"/>
        <w:gridCol w:w="1531"/>
        <w:gridCol w:w="1928"/>
        <w:gridCol w:w="1984"/>
      </w:tblGrid>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8" w:space="0"/>
              <w:left w:val="single" w:color="000000" w:sz="8" w:space="0"/>
              <w:bottom w:val="single" w:color="000000" w:sz="8" w:space="0"/>
              <w:right w:val="single" w:color="000000" w:sz="8" w:space="0"/>
            </w:tcBorders>
            <w:vAlign w:val="center"/>
          </w:tcPr>
          <w:p>
            <w:pPr>
              <w:pStyle w:val="250"/>
              <w:rPr>
                <w:rFonts w:cs="Times New Roman"/>
              </w:rPr>
            </w:pPr>
            <w:r>
              <w:rPr>
                <w:rFonts w:hint="eastAsia" w:cs="Times New Roman"/>
              </w:rPr>
              <w:t>序号</w:t>
            </w:r>
          </w:p>
        </w:tc>
        <w:tc>
          <w:tcPr>
            <w:tcW w:w="1928"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数据项名称</w:t>
            </w:r>
          </w:p>
        </w:tc>
        <w:tc>
          <w:tcPr>
            <w:tcW w:w="1474"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数据类型</w:t>
            </w:r>
          </w:p>
        </w:tc>
        <w:tc>
          <w:tcPr>
            <w:tcW w:w="1531"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数据格式</w:t>
            </w:r>
          </w:p>
        </w:tc>
        <w:tc>
          <w:tcPr>
            <w:tcW w:w="1928"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值域</w:t>
            </w:r>
          </w:p>
        </w:tc>
        <w:tc>
          <w:tcPr>
            <w:tcW w:w="1984"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说明</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1</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质检中心唯一识别码</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an..64</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2</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名称</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an..2000</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3</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产地</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an..200</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4</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型号/规格</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an..100</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5</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价格（元）</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数值型 (number)</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n..10,2</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6</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台/套数</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数值型 (number)</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n..4</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7</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购置日期</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日期型（date）</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YYYYMMDD</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8</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备注</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an..2000</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9</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是否有效</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布尔型（boolean）</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1:是</w:t>
            </w:r>
          </w:p>
          <w:p>
            <w:pPr>
              <w:pStyle w:val="249"/>
              <w:rPr>
                <w:rFonts w:cs="Times New Roman"/>
              </w:rPr>
            </w:pPr>
            <w:r>
              <w:rPr>
                <w:rFonts w:hint="eastAsia" w:cs="Times New Roman"/>
              </w:rPr>
              <w:t>0:否</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10</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记录创建时间</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日期时间型（datetime）</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YYYYMMDDhhmmss</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11</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记录更新时间</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日期时间型（datetime）</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YYYYMMDDhhmmss</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12</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记录状态</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数值型（number）</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n1</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1:当前</w:t>
            </w:r>
            <w:r>
              <w:rPr>
                <w:rFonts w:hint="eastAsia" w:cs="Times New Roman"/>
              </w:rPr>
              <w:br w:type="textWrapping"/>
            </w:r>
            <w:r>
              <w:rPr>
                <w:rFonts w:hint="eastAsia" w:cs="Times New Roman"/>
              </w:rPr>
              <w:t>0:历史</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bl>
    <w:p>
      <w:pPr>
        <w:pStyle w:val="108"/>
        <w:numPr>
          <w:ilvl w:val="0"/>
          <w:numId w:val="0"/>
        </w:numPr>
        <w:spacing w:before="312" w:after="312"/>
        <w:outlineLvl w:val="1"/>
      </w:pPr>
      <w:r>
        <w:rPr>
          <w:rFonts w:hint="eastAsia"/>
        </w:rPr>
        <w:t>7.4　质检中心验收数据</w:t>
      </w:r>
    </w:p>
    <w:p>
      <w:pPr>
        <w:pStyle w:val="60"/>
        <w:ind w:firstLine="420"/>
        <w:rPr>
          <w:rFonts w:hAnsi="宋体"/>
        </w:rPr>
      </w:pPr>
      <w:r>
        <w:rPr>
          <w:rFonts w:hint="eastAsia" w:hAnsi="宋体"/>
        </w:rPr>
        <w:t>质检中心验收数据项按照表1</w:t>
      </w:r>
      <w:r>
        <w:rPr>
          <w:rFonts w:hAnsi="宋体"/>
        </w:rPr>
        <w:t>5</w:t>
      </w:r>
      <w:r>
        <w:rPr>
          <w:rFonts w:hint="eastAsia" w:hAnsi="宋体"/>
        </w:rPr>
        <w:t>表示。</w:t>
      </w:r>
    </w:p>
    <w:p>
      <w:pPr>
        <w:pStyle w:val="13"/>
        <w:jc w:val="center"/>
      </w:pPr>
      <w:r>
        <w:rPr>
          <w:rFonts w:hint="eastAsia"/>
        </w:rPr>
        <w:t xml:space="preserve">表 </w:t>
      </w:r>
      <w:r>
        <w:fldChar w:fldCharType="begin"/>
      </w:r>
      <w:r>
        <w:instrText xml:space="preserve"> </w:instrText>
      </w:r>
      <w:r>
        <w:rPr>
          <w:rFonts w:hint="eastAsia"/>
        </w:rPr>
        <w:instrText xml:space="preserve">SEQ 表 \* ARABIC</w:instrText>
      </w:r>
      <w:r>
        <w:instrText xml:space="preserve"> </w:instrText>
      </w:r>
      <w:r>
        <w:fldChar w:fldCharType="separate"/>
      </w:r>
      <w:r>
        <w:t>15</w:t>
      </w:r>
      <w:r>
        <w:fldChar w:fldCharType="end"/>
      </w:r>
      <w:r>
        <w:t>　质检中心验收数据</w:t>
      </w:r>
    </w:p>
    <w:tbl>
      <w:tblPr>
        <w:tblStyle w:val="29"/>
        <w:tblW w:w="9354"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45" w:type="dxa"/>
          <w:left w:w="62" w:type="dxa"/>
          <w:bottom w:w="45" w:type="dxa"/>
          <w:right w:w="62" w:type="dxa"/>
        </w:tblCellMar>
      </w:tblPr>
      <w:tblGrid>
        <w:gridCol w:w="509"/>
        <w:gridCol w:w="1928"/>
        <w:gridCol w:w="1474"/>
        <w:gridCol w:w="1531"/>
        <w:gridCol w:w="1928"/>
        <w:gridCol w:w="1984"/>
      </w:tblGrid>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8" w:space="0"/>
              <w:left w:val="single" w:color="000000" w:sz="8" w:space="0"/>
              <w:bottom w:val="single" w:color="000000" w:sz="8" w:space="0"/>
              <w:right w:val="single" w:color="000000" w:sz="8" w:space="0"/>
            </w:tcBorders>
            <w:vAlign w:val="center"/>
          </w:tcPr>
          <w:p>
            <w:pPr>
              <w:pStyle w:val="250"/>
              <w:rPr>
                <w:rFonts w:cs="Times New Roman"/>
              </w:rPr>
            </w:pPr>
            <w:r>
              <w:rPr>
                <w:rFonts w:hint="eastAsia" w:cs="Times New Roman"/>
              </w:rPr>
              <w:t>序号</w:t>
            </w:r>
          </w:p>
        </w:tc>
        <w:tc>
          <w:tcPr>
            <w:tcW w:w="1928"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数据项名称</w:t>
            </w:r>
          </w:p>
        </w:tc>
        <w:tc>
          <w:tcPr>
            <w:tcW w:w="1474"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数据类型</w:t>
            </w:r>
          </w:p>
        </w:tc>
        <w:tc>
          <w:tcPr>
            <w:tcW w:w="1531"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数据格式</w:t>
            </w:r>
          </w:p>
        </w:tc>
        <w:tc>
          <w:tcPr>
            <w:tcW w:w="1928"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值域</w:t>
            </w:r>
          </w:p>
        </w:tc>
        <w:tc>
          <w:tcPr>
            <w:tcW w:w="1984"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说明</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1</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质检中心唯一识别码</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an..64</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2</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依托法人单位</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 (string)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an..100</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3</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填报日期</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日期型 (date)</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YYYYMMDD</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4</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国家质检中心名称</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 (string)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an..100</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5</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批准筹建日期</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日期型 (date)</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YYYYMMDD</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6</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通讯地址</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 (string)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an..200</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7</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负责人姓名</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 (string)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an..20</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8</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联系电话及传真</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 (string)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an..30</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p>
            <w:pPr>
              <w:pStyle w:val="249"/>
              <w:rPr>
                <w:rFonts w:cs="Times New Roman"/>
              </w:rPr>
            </w:pP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9</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电子邮箱</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 (string)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an..50</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10</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移动电话</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 (string)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an..20</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11</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中心人员总数</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数值型 (number)</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n..6</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12</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技术人员总数</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数值型 (number)</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n..6</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13</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中心固定资产总值（万元）</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数值型 (number)</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n..12,2</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14</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中心设备总值（万元）</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数值型 (number)</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n..12,2</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15</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中心房屋总面积（平方米）</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数值型 (number)</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n..8,2</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16</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中心实验室总面积（平方米）</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数值型 (number)</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n..8,2</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17</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目前已具备的检验能力范围</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 (string)</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18</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对应领域产品种类数</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数值型 (number)</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n..6</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p>
            <w:pPr>
              <w:pStyle w:val="249"/>
              <w:ind w:firstLine="180"/>
              <w:rPr>
                <w:rFonts w:cs="Times New Roman"/>
              </w:rPr>
            </w:pPr>
            <w:r>
              <w:rPr>
                <w:rFonts w:hint="eastAsia" w:cs="Times New Roman"/>
              </w:rPr>
              <w:t>调用【7.1 申请产品范围-产品分类】合计</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19</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对应领域检验项目数</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数值型 (number)</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n..6</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p>
            <w:pPr>
              <w:pStyle w:val="249"/>
              <w:ind w:firstLine="180"/>
              <w:rPr>
                <w:rFonts w:cs="Times New Roman"/>
              </w:rPr>
            </w:pPr>
            <w:r>
              <w:rPr>
                <w:rFonts w:hint="eastAsia" w:cs="Times New Roman"/>
              </w:rPr>
              <w:t>调用【7.1 申请产品范围-检测项目数量】合计</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20</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已覆盖产品种类数</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数值型 (number)</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n..6</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p>
            <w:pPr>
              <w:pStyle w:val="249"/>
              <w:ind w:firstLine="180"/>
              <w:rPr>
                <w:rFonts w:cs="Times New Roman"/>
              </w:rPr>
            </w:pPr>
            <w:r>
              <w:rPr>
                <w:rFonts w:hint="eastAsia" w:cs="Times New Roman"/>
              </w:rPr>
              <w:t>调用【7.1 申请产品范围-产品分类】合计，可修改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21</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已具备检验项目数</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数值型 (number)</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n..6</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p>
            <w:pPr>
              <w:pStyle w:val="249"/>
              <w:rPr>
                <w:rFonts w:cs="Times New Roman"/>
              </w:rPr>
            </w:pPr>
            <w:r>
              <w:rPr>
                <w:rFonts w:hint="eastAsia" w:cs="Times New Roman"/>
              </w:rPr>
              <w:t>调用【7.1 申请产品范围-检测项目数量】合计，可修改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22</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检验能力覆盖率（%）</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数值型 (number)</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n..5,2</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23</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按国际及国外先进标准检验的关键项目情况</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 (string)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24</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按国际先进标准检验的关键项目数</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数值型 (number)</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n..6</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p>
            <w:pPr>
              <w:pStyle w:val="249"/>
              <w:rPr>
                <w:rFonts w:cs="Times New Roman"/>
              </w:rPr>
            </w:pPr>
            <w:r>
              <w:rPr>
                <w:rFonts w:hint="eastAsia" w:cs="Times New Roman"/>
              </w:rPr>
              <w:t>调用【7.1 申请产品范围-按国际先进标准检验的关键项目数量】合计，可修改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25</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国际标准关键项目占比（%）</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数值型 (number)</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n..5,2</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26</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现有大型、关键仪器配置情况 - 设备名称</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 (string)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an..50</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27</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现有大型、关键仪器配置情况 - 型号</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 (string)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an..30</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28</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现有大型、关键仪器配置情况 - 生产厂家</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 (string)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an..100</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29</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现有大型、关键仪器配置情况 - 原值（万元）</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数值型 (number)</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n..10,2</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30</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现有大型、关键仪器配置情况 - 数量</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数值型 (number)</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n..4</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31</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现有大型、关键仪器配置情况 - 购置日期</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日期型 (date)</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YYYYMMDD</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32</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现有大型、关键仪器总台（套）数</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数值型 (number)</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n..6</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33</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现有大型、关键仪器总价值（万元）</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数值型 (number)</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n..12,2</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34</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实验室环境条件及硬件设施状况</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 (string)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35</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科研、标准及规程制（修）订情况</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 (string)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36</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近期取得的主要科研成果</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 (string)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37</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本专业领域知名专家、学术技术带头人引进和培养情况</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 (string)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38</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专业技术人员引进及培养情况</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 (string)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39</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技术培训、继续教育情况及取得的成效</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 (string)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40</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国际、国内技术交流和单位在相关学术组织中所发挥的作用及影响力</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 (string)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41</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专业技术人员的学历和职称结构</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 (string)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42</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目前的运行管理体制</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 (string)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43</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信息化建设及信息化运行情况</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 (string)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44</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地方政府对筹建工作的支持情况</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 (string)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45</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落实情况</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 (string)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46</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落实情况证明材料</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二进制（binary）</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PDF</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47</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筹建资金投入及构成</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 (string)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48</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后续建设发展计划</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 (string)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49</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筹建完成后达到的总体水平</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 (string)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50</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其他必要说明</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 (string)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51</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是否有效</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布尔型（boolean）</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1:是</w:t>
            </w:r>
          </w:p>
          <w:p>
            <w:pPr>
              <w:pStyle w:val="249"/>
              <w:rPr>
                <w:rFonts w:cs="Times New Roman"/>
              </w:rPr>
            </w:pPr>
            <w:r>
              <w:rPr>
                <w:rFonts w:hint="eastAsia" w:cs="Times New Roman"/>
              </w:rPr>
              <w:t>0:否</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52</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记录创建时间</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日期时间型（datetime）</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YYYYMMDDhhmmss</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53</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记录更新时间</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日期时间型（datetime）</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YYYYMMDDhhmmss</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54</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记录状态</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数值型（number）</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n1</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1:当前</w:t>
            </w:r>
            <w:r>
              <w:rPr>
                <w:rFonts w:hint="eastAsia" w:cs="Times New Roman"/>
              </w:rPr>
              <w:br w:type="textWrapping"/>
            </w:r>
            <w:r>
              <w:rPr>
                <w:rFonts w:hint="eastAsia" w:cs="Times New Roman"/>
              </w:rPr>
              <w:t>0:历史</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bl>
    <w:p>
      <w:pPr>
        <w:pStyle w:val="108"/>
        <w:numPr>
          <w:ilvl w:val="0"/>
          <w:numId w:val="0"/>
        </w:numPr>
        <w:spacing w:before="312" w:after="312"/>
        <w:outlineLvl w:val="1"/>
      </w:pPr>
      <w:r>
        <w:rPr>
          <w:rFonts w:hint="eastAsia"/>
        </w:rPr>
        <w:t>7.5　社会责任报告数据</w:t>
      </w:r>
    </w:p>
    <w:p>
      <w:pPr>
        <w:pStyle w:val="60"/>
        <w:ind w:firstLine="420"/>
        <w:rPr>
          <w:rFonts w:hAnsi="宋体"/>
        </w:rPr>
      </w:pPr>
      <w:r>
        <w:rPr>
          <w:rFonts w:hint="eastAsia" w:hAnsi="宋体"/>
        </w:rPr>
        <w:t>社会责任报告数据项按照表1</w:t>
      </w:r>
      <w:r>
        <w:rPr>
          <w:rFonts w:hAnsi="宋体"/>
        </w:rPr>
        <w:t>6</w:t>
      </w:r>
      <w:r>
        <w:rPr>
          <w:rFonts w:hint="eastAsia" w:hAnsi="宋体"/>
        </w:rPr>
        <w:t>表示。</w:t>
      </w:r>
    </w:p>
    <w:p>
      <w:pPr>
        <w:pStyle w:val="13"/>
        <w:jc w:val="center"/>
      </w:pPr>
      <w:r>
        <w:rPr>
          <w:rFonts w:hint="eastAsia"/>
        </w:rPr>
        <w:t xml:space="preserve">表 </w:t>
      </w:r>
      <w:r>
        <w:fldChar w:fldCharType="begin"/>
      </w:r>
      <w:r>
        <w:instrText xml:space="preserve"> </w:instrText>
      </w:r>
      <w:r>
        <w:rPr>
          <w:rFonts w:hint="eastAsia"/>
        </w:rPr>
        <w:instrText xml:space="preserve">SEQ 表 \* ARABIC</w:instrText>
      </w:r>
      <w:r>
        <w:instrText xml:space="preserve"> </w:instrText>
      </w:r>
      <w:r>
        <w:fldChar w:fldCharType="separate"/>
      </w:r>
      <w:r>
        <w:t>16</w:t>
      </w:r>
      <w:r>
        <w:fldChar w:fldCharType="end"/>
      </w:r>
      <w:r>
        <w:rPr>
          <w:rFonts w:hint="eastAsia"/>
        </w:rPr>
        <w:t>　社会责任报告数据</w:t>
      </w:r>
    </w:p>
    <w:tbl>
      <w:tblPr>
        <w:tblStyle w:val="29"/>
        <w:tblW w:w="9354"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45" w:type="dxa"/>
          <w:left w:w="62" w:type="dxa"/>
          <w:bottom w:w="45" w:type="dxa"/>
          <w:right w:w="62" w:type="dxa"/>
        </w:tblCellMar>
      </w:tblPr>
      <w:tblGrid>
        <w:gridCol w:w="509"/>
        <w:gridCol w:w="1928"/>
        <w:gridCol w:w="1474"/>
        <w:gridCol w:w="1531"/>
        <w:gridCol w:w="1928"/>
        <w:gridCol w:w="1984"/>
      </w:tblGrid>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8" w:space="0"/>
              <w:left w:val="single" w:color="000000" w:sz="8" w:space="0"/>
              <w:bottom w:val="single" w:color="000000" w:sz="8" w:space="0"/>
              <w:right w:val="single" w:color="000000" w:sz="8" w:space="0"/>
            </w:tcBorders>
            <w:vAlign w:val="center"/>
          </w:tcPr>
          <w:p>
            <w:pPr>
              <w:pStyle w:val="250"/>
              <w:rPr>
                <w:rFonts w:cs="Times New Roman"/>
              </w:rPr>
            </w:pPr>
            <w:r>
              <w:rPr>
                <w:rFonts w:hint="eastAsia" w:cs="Times New Roman"/>
              </w:rPr>
              <w:t>序号</w:t>
            </w:r>
          </w:p>
        </w:tc>
        <w:tc>
          <w:tcPr>
            <w:tcW w:w="1928"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数据项名称</w:t>
            </w:r>
          </w:p>
        </w:tc>
        <w:tc>
          <w:tcPr>
            <w:tcW w:w="1474"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数据类型</w:t>
            </w:r>
          </w:p>
        </w:tc>
        <w:tc>
          <w:tcPr>
            <w:tcW w:w="1531"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数据格式</w:t>
            </w:r>
          </w:p>
        </w:tc>
        <w:tc>
          <w:tcPr>
            <w:tcW w:w="1928"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值域</w:t>
            </w:r>
          </w:p>
        </w:tc>
        <w:tc>
          <w:tcPr>
            <w:tcW w:w="1984"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说明</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质检中心唯一识别码</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an8</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自动生成</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2</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国家质检中心名称</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an..100</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3</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所在法人单位资质认定证书号</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an..12</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4</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所在法人单位认可证书号</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an..100</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5</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所在法人单位名称</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an..100</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6</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邮编</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an6</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7</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地址</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an..100</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8</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状态</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an2</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05 保存未提交 10 变更未提交  15 变更数据</w:t>
            </w:r>
          </w:p>
          <w:p>
            <w:pPr>
              <w:pStyle w:val="249"/>
              <w:rPr>
                <w:rFonts w:cs="Times New Roman"/>
              </w:rPr>
            </w:pPr>
            <w:r>
              <w:rPr>
                <w:rFonts w:hint="eastAsia" w:cs="Times New Roman"/>
              </w:rPr>
              <w:t xml:space="preserve">20 提交数据 </w:t>
            </w:r>
          </w:p>
          <w:p>
            <w:pPr>
              <w:pStyle w:val="249"/>
              <w:rPr>
                <w:rFonts w:cs="Times New Roman"/>
              </w:rPr>
            </w:pPr>
            <w:r>
              <w:rPr>
                <w:rFonts w:hint="eastAsia" w:cs="Times New Roman"/>
              </w:rPr>
              <w:t xml:space="preserve">25 审批通过 </w:t>
            </w:r>
          </w:p>
          <w:p>
            <w:pPr>
              <w:pStyle w:val="249"/>
              <w:rPr>
                <w:rFonts w:cs="Times New Roman"/>
              </w:rPr>
            </w:pPr>
            <w:r>
              <w:rPr>
                <w:rFonts w:hint="eastAsia" w:cs="Times New Roman"/>
              </w:rPr>
              <w:t>30 审批退回</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9</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年份</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日期型（date）</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YYYY</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10</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主任姓名</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an..100</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11</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主任联系方式</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an..18</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12</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副主任1电话(座机)</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an..18</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13</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副主任1姓名</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an..100</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14</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副主任1手机</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an..13</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15</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副主任2电话(座机)</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an..18</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16</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副主任2姓名</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an..100</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17</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副主任2手机</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an..13</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18</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副主任3电话(座机)</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an..18</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19</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副主任3姓名</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an..100</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20</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副主任3手机</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an..13</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21</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质量负责人邮箱</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an..100</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22</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质量负责人传真</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an..50</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23</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质量负责人电话（座机）</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an..18</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24</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质量负责人姓名</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an..100</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25</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质量负责人手机</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an..13</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26</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员工总数</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数值型（Number）</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n..6</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8"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27</w:t>
            </w:r>
          </w:p>
        </w:tc>
        <w:tc>
          <w:tcPr>
            <w:tcW w:w="1928" w:type="dxa"/>
            <w:tcBorders>
              <w:top w:val="single" w:color="000000" w:sz="8"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管理人员数</w:t>
            </w:r>
          </w:p>
        </w:tc>
        <w:tc>
          <w:tcPr>
            <w:tcW w:w="1474" w:type="dxa"/>
            <w:tcBorders>
              <w:top w:val="single" w:color="000000" w:sz="8"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数值型（Number）</w:t>
            </w:r>
          </w:p>
        </w:tc>
        <w:tc>
          <w:tcPr>
            <w:tcW w:w="1531" w:type="dxa"/>
            <w:tcBorders>
              <w:top w:val="single" w:color="000000" w:sz="8"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n..5</w:t>
            </w:r>
          </w:p>
        </w:tc>
        <w:tc>
          <w:tcPr>
            <w:tcW w:w="1928" w:type="dxa"/>
            <w:tcBorders>
              <w:top w:val="single" w:color="000000" w:sz="8"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8"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28</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检验检测人员数</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数值型（Number）</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n..5</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29</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辅助人员数（适用时）</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数值型（Number）</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n..5</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30</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固定资产（万元）</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数值型（Number）</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n..10,2</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31</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主要设备数（台套）</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数值型（Number）</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n..5</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32</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进口设备数（台套）</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数值型（Number）</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n..5</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33</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实验室面积（平方米）</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数值型（Number）</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n..10,2</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34</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年度承担总局产品质量监督抽查任务（批次）</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数值型（Number）</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n..6</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35</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年度除国抽外，承担各级政府部门监督抽查任务（批次）</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数值型（Number）</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n..6</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36</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年度承担3C检验检测任务（批次）</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数值型（Number）</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n..6</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37</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年度承担生产许可证（登记证）检验检测任务（批次）</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数值型（Number）</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n..6</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38</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年度承担仲裁、司法鉴定的检验检测任务（批次）</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数值型（Number）</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n..6</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39</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参加省部级以上部门组织的能力验证或实验室间比对任务（批次）</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数值型（Number）</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n..6</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40</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本中心承担组织能力验证（或比对）活动（批次）</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数值型（Number）</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n..6</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41</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本中心自发组织能力验证（或比对）活动（批次）</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数值型（Number）</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n..6</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42</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参与制修订国家标准数量（个）</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数值型（Number）</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n..4</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43</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作为牵头单位负责制修订国家标准数量（个）</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数值型（Number）</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n..4</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8"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44</w:t>
            </w:r>
          </w:p>
        </w:tc>
        <w:tc>
          <w:tcPr>
            <w:tcW w:w="1928" w:type="dxa"/>
            <w:tcBorders>
              <w:top w:val="single" w:color="000000" w:sz="8"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参与制修订行业标准（个）</w:t>
            </w:r>
          </w:p>
        </w:tc>
        <w:tc>
          <w:tcPr>
            <w:tcW w:w="1474" w:type="dxa"/>
            <w:tcBorders>
              <w:top w:val="single" w:color="000000" w:sz="8"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数值型（Number）</w:t>
            </w:r>
          </w:p>
        </w:tc>
        <w:tc>
          <w:tcPr>
            <w:tcW w:w="1531" w:type="dxa"/>
            <w:tcBorders>
              <w:top w:val="single" w:color="000000" w:sz="8"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n..4</w:t>
            </w:r>
          </w:p>
        </w:tc>
        <w:tc>
          <w:tcPr>
            <w:tcW w:w="1928" w:type="dxa"/>
            <w:tcBorders>
              <w:top w:val="single" w:color="000000" w:sz="8"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8"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8"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45</w:t>
            </w:r>
          </w:p>
        </w:tc>
        <w:tc>
          <w:tcPr>
            <w:tcW w:w="1928" w:type="dxa"/>
            <w:tcBorders>
              <w:top w:val="single" w:color="000000" w:sz="8"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作为牵头单位负责制修订行标数量（个）</w:t>
            </w:r>
          </w:p>
        </w:tc>
        <w:tc>
          <w:tcPr>
            <w:tcW w:w="1474" w:type="dxa"/>
            <w:tcBorders>
              <w:top w:val="single" w:color="000000" w:sz="8"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数值型（Number）</w:t>
            </w:r>
          </w:p>
        </w:tc>
        <w:tc>
          <w:tcPr>
            <w:tcW w:w="1531" w:type="dxa"/>
            <w:tcBorders>
              <w:top w:val="single" w:color="000000" w:sz="8"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n..4</w:t>
            </w:r>
          </w:p>
        </w:tc>
        <w:tc>
          <w:tcPr>
            <w:tcW w:w="1928" w:type="dxa"/>
            <w:tcBorders>
              <w:top w:val="single" w:color="000000" w:sz="8"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8"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46</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年度新增新增工作人员（人）</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数值型（Number）</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n..4</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47</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年度新增仪器设备（台套）</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数值型（Number）</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n..4</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48</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年度新增仪器设备投入（万元）</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数值型（Number）</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n..10,2</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49</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年度实验室面积扩大（平方米）</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数值型（Number）</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n..10,2</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50</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年度完成科研项目（项）</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数值型（Number）</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n..4</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51</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年度科研经费投入（万元）</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数值型（Number）</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n..10,2</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52</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年度科研投入占业务收入比例（%）</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数值型（Number）</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n..5,2</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53</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年度承担委托检验检测（批次）</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数值型（Number）</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n..6</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必填项数</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54</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较上一年度增长（%）</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数值型（Number）</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n..5,2</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55</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本年度委托检验检测收入占业务总收入的（%）</w:t>
            </w:r>
          </w:p>
        </w:tc>
        <w:tc>
          <w:tcPr>
            <w:tcW w:w="1474"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数值型（Number）</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n..5,2</w:t>
            </w:r>
          </w:p>
        </w:tc>
        <w:tc>
          <w:tcPr>
            <w:tcW w:w="1928"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56</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收入较上一年度增长（%）</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数值型（Number）</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n..5,2</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57</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本年度获得外部资金投入共计（万元）</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数值型（Number）</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n..10,2</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58</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其中属于国家财政投入的有（万元）</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数值型（Number）</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n..10,2</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59</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社会责任报告</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二进制(binary)</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PDF</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60</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是否有效</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布尔型（boolean）</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1:是</w:t>
            </w:r>
          </w:p>
          <w:p>
            <w:pPr>
              <w:pStyle w:val="249"/>
              <w:rPr>
                <w:rFonts w:cs="Times New Roman"/>
              </w:rPr>
            </w:pPr>
            <w:r>
              <w:rPr>
                <w:rFonts w:hint="eastAsia" w:cs="Times New Roman"/>
              </w:rPr>
              <w:t>0:否</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61</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记录创建时间</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日期时间型（datetime）</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YYYYMMDDhhmmss</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62</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记录更新时间</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日期时间型（datetime）</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YYYYMMDDhhmmss</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09"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63</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记录状态</w:t>
            </w:r>
          </w:p>
        </w:tc>
        <w:tc>
          <w:tcPr>
            <w:tcW w:w="1474"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数值型（number）</w:t>
            </w:r>
          </w:p>
        </w:tc>
        <w:tc>
          <w:tcPr>
            <w:tcW w:w="153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n1</w:t>
            </w:r>
          </w:p>
        </w:tc>
        <w:tc>
          <w:tcPr>
            <w:tcW w:w="1928"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1:当前</w:t>
            </w:r>
            <w:r>
              <w:rPr>
                <w:rFonts w:hint="eastAsia" w:cs="Times New Roman"/>
              </w:rPr>
              <w:br w:type="textWrapping"/>
            </w:r>
            <w:r>
              <w:rPr>
                <w:rFonts w:hint="eastAsia" w:cs="Times New Roman"/>
              </w:rPr>
              <w:t>0:历史</w:t>
            </w:r>
          </w:p>
        </w:tc>
        <w:tc>
          <w:tcPr>
            <w:tcW w:w="1984"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bl>
    <w:p>
      <w:pPr>
        <w:pStyle w:val="108"/>
        <w:numPr>
          <w:ilvl w:val="0"/>
          <w:numId w:val="0"/>
        </w:numPr>
        <w:spacing w:before="312" w:after="312"/>
        <w:rPr>
          <w:color w:val="000000" w:themeColor="text1"/>
          <w14:textFill>
            <w14:solidFill>
              <w14:schemeClr w14:val="tx1"/>
            </w14:solidFill>
          </w14:textFill>
        </w:rPr>
      </w:pPr>
      <w:r>
        <w:rPr>
          <w:rFonts w:hint="eastAsia"/>
          <w:color w:val="000000" w:themeColor="text1"/>
          <w14:textFill>
            <w14:solidFill>
              <w14:schemeClr w14:val="tx1"/>
            </w14:solidFill>
          </w14:textFill>
        </w:rPr>
        <w:t>8　资质认定评审员管理数据</w:t>
      </w:r>
    </w:p>
    <w:p>
      <w:pPr>
        <w:pStyle w:val="108"/>
        <w:numPr>
          <w:ilvl w:val="0"/>
          <w:numId w:val="0"/>
        </w:numPr>
        <w:spacing w:before="312" w:after="312"/>
        <w:outlineLvl w:val="1"/>
      </w:pPr>
      <w:r>
        <w:rPr>
          <w:rFonts w:hint="eastAsia"/>
        </w:rPr>
        <w:t>8.1　资质认定评审员基本信息数据</w:t>
      </w:r>
    </w:p>
    <w:p>
      <w:pPr>
        <w:pStyle w:val="60"/>
        <w:ind w:firstLine="0" w:firstLineChars="0"/>
      </w:pPr>
      <w:r>
        <w:rPr>
          <w:rFonts w:hint="eastAsia"/>
        </w:rPr>
        <w:t>资质认定评审员基本信息数据项按照表1</w:t>
      </w:r>
      <w:r>
        <w:t>7</w:t>
      </w:r>
      <w:r>
        <w:rPr>
          <w:rFonts w:hint="eastAsia"/>
        </w:rPr>
        <w:t>表示。</w:t>
      </w:r>
    </w:p>
    <w:p>
      <w:pPr>
        <w:pStyle w:val="13"/>
        <w:jc w:val="center"/>
      </w:pPr>
      <w:r>
        <w:rPr>
          <w:rFonts w:hint="eastAsia"/>
        </w:rPr>
        <w:t xml:space="preserve">表 </w:t>
      </w:r>
      <w:r>
        <w:fldChar w:fldCharType="begin"/>
      </w:r>
      <w:r>
        <w:instrText xml:space="preserve"> </w:instrText>
      </w:r>
      <w:r>
        <w:rPr>
          <w:rFonts w:hint="eastAsia"/>
        </w:rPr>
        <w:instrText xml:space="preserve">SEQ 表 \* ARABIC</w:instrText>
      </w:r>
      <w:r>
        <w:instrText xml:space="preserve"> </w:instrText>
      </w:r>
      <w:r>
        <w:fldChar w:fldCharType="separate"/>
      </w:r>
      <w:r>
        <w:t>17</w:t>
      </w:r>
      <w:r>
        <w:fldChar w:fldCharType="end"/>
      </w:r>
      <w:r>
        <w:t>　</w:t>
      </w:r>
      <w:r>
        <w:rPr>
          <w:rFonts w:hint="eastAsia"/>
        </w:rPr>
        <w:t>资质认定</w:t>
      </w:r>
      <w:r>
        <w:t>评审员基本信息数据</w:t>
      </w:r>
    </w:p>
    <w:tbl>
      <w:tblPr>
        <w:tblStyle w:val="29"/>
        <w:tblW w:w="9354"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45" w:type="dxa"/>
          <w:left w:w="62" w:type="dxa"/>
          <w:bottom w:w="45" w:type="dxa"/>
          <w:right w:w="62" w:type="dxa"/>
        </w:tblCellMar>
      </w:tblPr>
      <w:tblGrid>
        <w:gridCol w:w="510"/>
        <w:gridCol w:w="1701"/>
        <w:gridCol w:w="1757"/>
        <w:gridCol w:w="2041"/>
        <w:gridCol w:w="1644"/>
        <w:gridCol w:w="1701"/>
      </w:tblGrid>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8" w:space="0"/>
              <w:left w:val="single" w:color="000000" w:sz="8" w:space="0"/>
              <w:bottom w:val="single" w:color="000000" w:sz="8" w:space="0"/>
              <w:right w:val="single" w:color="000000" w:sz="8" w:space="0"/>
            </w:tcBorders>
            <w:vAlign w:val="center"/>
          </w:tcPr>
          <w:p>
            <w:pPr>
              <w:pStyle w:val="250"/>
              <w:rPr>
                <w:rFonts w:cs="Times New Roman"/>
              </w:rPr>
            </w:pPr>
            <w:r>
              <w:rPr>
                <w:rFonts w:hint="eastAsia" w:cs="Times New Roman"/>
              </w:rPr>
              <w:t>序号</w:t>
            </w:r>
          </w:p>
        </w:tc>
        <w:tc>
          <w:tcPr>
            <w:tcW w:w="1701"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数据项名称</w:t>
            </w:r>
          </w:p>
        </w:tc>
        <w:tc>
          <w:tcPr>
            <w:tcW w:w="1757"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数据类型及格式</w:t>
            </w:r>
          </w:p>
        </w:tc>
        <w:tc>
          <w:tcPr>
            <w:tcW w:w="2041"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数据格式</w:t>
            </w:r>
          </w:p>
        </w:tc>
        <w:tc>
          <w:tcPr>
            <w:tcW w:w="1644"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值域</w:t>
            </w:r>
          </w:p>
        </w:tc>
        <w:tc>
          <w:tcPr>
            <w:tcW w:w="1701"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说明</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numPr>
                <w:ilvl w:val="0"/>
                <w:numId w:val="34"/>
              </w:numPr>
              <w:jc w:val="center"/>
              <w:rPr>
                <w:rFonts w:cs="Times New Roman"/>
              </w:rPr>
            </w:pP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评审员唯一识别码</w:t>
            </w:r>
          </w:p>
        </w:tc>
        <w:tc>
          <w:tcPr>
            <w:tcW w:w="1757"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204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an..50</w:t>
            </w:r>
          </w:p>
        </w:tc>
        <w:tc>
          <w:tcPr>
            <w:tcW w:w="1644"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numPr>
                <w:ilvl w:val="0"/>
                <w:numId w:val="34"/>
              </w:numPr>
              <w:jc w:val="center"/>
              <w:rPr>
                <w:rFonts w:cs="Times New Roman"/>
              </w:rPr>
            </w:pP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评审员姓名</w:t>
            </w:r>
          </w:p>
        </w:tc>
        <w:tc>
          <w:tcPr>
            <w:tcW w:w="1757"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204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an..300</w:t>
            </w:r>
          </w:p>
        </w:tc>
        <w:tc>
          <w:tcPr>
            <w:tcW w:w="1644"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numPr>
                <w:ilvl w:val="0"/>
                <w:numId w:val="34"/>
              </w:numPr>
              <w:jc w:val="center"/>
              <w:rPr>
                <w:rFonts w:cs="Times New Roman"/>
              </w:rPr>
            </w:pP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邮箱</w:t>
            </w:r>
          </w:p>
        </w:tc>
        <w:tc>
          <w:tcPr>
            <w:tcW w:w="1757"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204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an..100</w:t>
            </w:r>
          </w:p>
        </w:tc>
        <w:tc>
          <w:tcPr>
            <w:tcW w:w="1644"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numPr>
                <w:ilvl w:val="0"/>
                <w:numId w:val="34"/>
              </w:numPr>
              <w:jc w:val="center"/>
              <w:rPr>
                <w:rFonts w:cs="Times New Roman"/>
              </w:rPr>
            </w:pP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工作单位</w:t>
            </w:r>
          </w:p>
        </w:tc>
        <w:tc>
          <w:tcPr>
            <w:tcW w:w="1757"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204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an..200</w:t>
            </w:r>
          </w:p>
        </w:tc>
        <w:tc>
          <w:tcPr>
            <w:tcW w:w="1644"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numPr>
                <w:ilvl w:val="0"/>
                <w:numId w:val="34"/>
              </w:numPr>
              <w:jc w:val="center"/>
              <w:rPr>
                <w:rFonts w:cs="Times New Roman"/>
              </w:rPr>
            </w:pP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职务</w:t>
            </w:r>
          </w:p>
        </w:tc>
        <w:tc>
          <w:tcPr>
            <w:tcW w:w="1757"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204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an..100</w:t>
            </w:r>
          </w:p>
        </w:tc>
        <w:tc>
          <w:tcPr>
            <w:tcW w:w="1644"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numPr>
                <w:ilvl w:val="0"/>
                <w:numId w:val="34"/>
              </w:numPr>
              <w:jc w:val="center"/>
              <w:rPr>
                <w:rFonts w:cs="Times New Roman"/>
              </w:rPr>
            </w:pP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出生日期</w:t>
            </w:r>
          </w:p>
        </w:tc>
        <w:tc>
          <w:tcPr>
            <w:tcW w:w="1757"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日期型（date）</w:t>
            </w:r>
          </w:p>
        </w:tc>
        <w:tc>
          <w:tcPr>
            <w:tcW w:w="204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an..7</w:t>
            </w:r>
          </w:p>
        </w:tc>
        <w:tc>
          <w:tcPr>
            <w:tcW w:w="1644"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numPr>
                <w:ilvl w:val="0"/>
                <w:numId w:val="34"/>
              </w:numPr>
              <w:jc w:val="center"/>
              <w:rPr>
                <w:rFonts w:cs="Times New Roman"/>
              </w:rPr>
            </w:pP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性别</w:t>
            </w:r>
          </w:p>
        </w:tc>
        <w:tc>
          <w:tcPr>
            <w:tcW w:w="175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cs="Times New Roman"/>
              </w:rPr>
            </w:pPr>
            <w:r>
              <w:rPr>
                <w:rFonts w:hint="eastAsia" w:ascii="宋体" w:hAnsi="宋体" w:cs="CESI宋体-GB2312"/>
                <w:color w:val="000000"/>
                <w:kern w:val="0"/>
                <w:sz w:val="18"/>
                <w:szCs w:val="18"/>
              </w:rPr>
              <w:t>字符型（String）</w:t>
            </w:r>
          </w:p>
        </w:tc>
        <w:tc>
          <w:tcPr>
            <w:tcW w:w="2041" w:type="dxa"/>
            <w:tcBorders>
              <w:top w:val="single" w:color="000000" w:sz="4" w:space="0"/>
              <w:left w:val="single" w:color="000000" w:sz="4" w:space="0"/>
              <w:bottom w:val="single" w:color="000000" w:sz="4" w:space="0"/>
              <w:right w:val="single" w:color="000000" w:sz="4" w:space="0"/>
            </w:tcBorders>
            <w:vAlign w:val="center"/>
          </w:tcPr>
          <w:p>
            <w:pPr>
              <w:widowControl/>
              <w:tabs>
                <w:tab w:val="clear" w:pos="360"/>
              </w:tabs>
              <w:jc w:val="center"/>
              <w:rPr>
                <w:rFonts w:cs="Times New Roman"/>
              </w:rPr>
            </w:pPr>
            <w:r>
              <w:rPr>
                <w:rFonts w:hint="eastAsia" w:ascii="宋体" w:hAnsi="宋体" w:cs="CESI宋体-GB2312"/>
                <w:color w:val="000000"/>
                <w:kern w:val="0"/>
                <w:sz w:val="18"/>
                <w:szCs w:val="18"/>
              </w:rPr>
              <w:t>n2</w:t>
            </w:r>
          </w:p>
        </w:tc>
        <w:tc>
          <w:tcPr>
            <w:tcW w:w="1644" w:type="dxa"/>
            <w:tcBorders>
              <w:top w:val="single" w:color="000000" w:sz="4" w:space="0"/>
              <w:left w:val="single" w:color="000000" w:sz="4" w:space="0"/>
              <w:bottom w:val="single" w:color="000000" w:sz="4" w:space="0"/>
              <w:right w:val="single" w:color="000000" w:sz="4" w:space="0"/>
            </w:tcBorders>
            <w:vAlign w:val="center"/>
          </w:tcPr>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rPr>
              <w:t>01:男</w:t>
            </w:r>
          </w:p>
          <w:p>
            <w:pPr>
              <w:widowControl/>
              <w:jc w:val="left"/>
              <w:rPr>
                <w:rFonts w:cs="Times New Roman"/>
              </w:rPr>
            </w:pPr>
            <w:r>
              <w:rPr>
                <w:rFonts w:hint="eastAsia" w:ascii="宋体" w:hAnsi="宋体" w:cs="CESI宋体-GB2312"/>
                <w:color w:val="000000"/>
                <w:kern w:val="0"/>
                <w:sz w:val="18"/>
                <w:szCs w:val="18"/>
              </w:rPr>
              <w:t>02:女</w:t>
            </w:r>
          </w:p>
        </w:tc>
        <w:tc>
          <w:tcPr>
            <w:tcW w:w="1701"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numPr>
                <w:ilvl w:val="0"/>
                <w:numId w:val="34"/>
              </w:numPr>
              <w:jc w:val="center"/>
              <w:rPr>
                <w:rFonts w:cs="Times New Roman"/>
              </w:rPr>
            </w:pP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民族</w:t>
            </w:r>
          </w:p>
        </w:tc>
        <w:tc>
          <w:tcPr>
            <w:tcW w:w="1757"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204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an..100</w:t>
            </w:r>
          </w:p>
        </w:tc>
        <w:tc>
          <w:tcPr>
            <w:tcW w:w="1644"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numPr>
                <w:ilvl w:val="0"/>
                <w:numId w:val="34"/>
              </w:numPr>
              <w:jc w:val="center"/>
              <w:rPr>
                <w:rFonts w:cs="Times New Roman"/>
              </w:rPr>
            </w:pP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学历</w:t>
            </w:r>
          </w:p>
        </w:tc>
        <w:tc>
          <w:tcPr>
            <w:tcW w:w="175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cs="Times New Roman"/>
              </w:rPr>
            </w:pPr>
            <w:r>
              <w:rPr>
                <w:rFonts w:hint="eastAsia" w:ascii="宋体" w:hAnsi="宋体" w:cs="CESI宋体-GB2312"/>
                <w:color w:val="000000"/>
                <w:kern w:val="0"/>
                <w:sz w:val="18"/>
                <w:szCs w:val="18"/>
              </w:rPr>
              <w:t>字符型（String）</w:t>
            </w:r>
          </w:p>
        </w:tc>
        <w:tc>
          <w:tcPr>
            <w:tcW w:w="2041" w:type="dxa"/>
            <w:tcBorders>
              <w:top w:val="single" w:color="000000" w:sz="4" w:space="0"/>
              <w:left w:val="single" w:color="000000" w:sz="4" w:space="0"/>
              <w:bottom w:val="single" w:color="000000" w:sz="4" w:space="0"/>
              <w:right w:val="single" w:color="000000" w:sz="4" w:space="0"/>
            </w:tcBorders>
            <w:vAlign w:val="center"/>
          </w:tcPr>
          <w:p>
            <w:pPr>
              <w:widowControl/>
              <w:tabs>
                <w:tab w:val="clear" w:pos="360"/>
              </w:tabs>
              <w:jc w:val="center"/>
              <w:rPr>
                <w:rFonts w:cs="Times New Roman"/>
              </w:rPr>
            </w:pPr>
            <w:r>
              <w:rPr>
                <w:rFonts w:hint="eastAsia" w:ascii="宋体" w:hAnsi="宋体" w:cs="CESI宋体-GB2312"/>
                <w:color w:val="000000"/>
                <w:kern w:val="0"/>
                <w:sz w:val="18"/>
                <w:szCs w:val="18"/>
              </w:rPr>
              <w:t>n2</w:t>
            </w:r>
          </w:p>
        </w:tc>
        <w:tc>
          <w:tcPr>
            <w:tcW w:w="1644" w:type="dxa"/>
            <w:tcBorders>
              <w:top w:val="single" w:color="000000" w:sz="4" w:space="0"/>
              <w:left w:val="single" w:color="000000" w:sz="4" w:space="0"/>
              <w:bottom w:val="single" w:color="000000" w:sz="4" w:space="0"/>
              <w:right w:val="single" w:color="000000" w:sz="4" w:space="0"/>
            </w:tcBorders>
            <w:vAlign w:val="center"/>
          </w:tcPr>
          <w:p>
            <w:pPr>
              <w:widowControl/>
              <w:tabs>
                <w:tab w:val="clear" w:pos="360"/>
              </w:tabs>
              <w:jc w:val="left"/>
              <w:rPr>
                <w:rFonts w:hint="eastAsia" w:ascii="宋体" w:hAnsi="宋体" w:eastAsia="宋体" w:cs="CESI宋体-GB2312"/>
                <w:color w:val="000000"/>
                <w:kern w:val="0"/>
                <w:sz w:val="18"/>
                <w:szCs w:val="18"/>
                <w:lang w:eastAsia="zh-CN"/>
              </w:rPr>
            </w:pPr>
            <w:r>
              <w:rPr>
                <w:rFonts w:hint="eastAsia" w:ascii="宋体" w:hAnsi="宋体" w:cs="CESI宋体-GB2312"/>
                <w:color w:val="000000"/>
                <w:kern w:val="0"/>
                <w:sz w:val="18"/>
                <w:szCs w:val="18"/>
              </w:rPr>
              <w:t>01:博士</w:t>
            </w:r>
            <w:r>
              <w:rPr>
                <w:rFonts w:hint="eastAsia" w:ascii="宋体" w:hAnsi="宋体" w:cs="CESI宋体-GB2312"/>
                <w:color w:val="000000"/>
                <w:kern w:val="0"/>
                <w:sz w:val="18"/>
                <w:szCs w:val="18"/>
                <w:lang w:eastAsia="zh-CN"/>
              </w:rPr>
              <w:t>研究生</w:t>
            </w:r>
          </w:p>
          <w:p>
            <w:pPr>
              <w:widowControl/>
              <w:tabs>
                <w:tab w:val="clear" w:pos="360"/>
              </w:tabs>
              <w:jc w:val="left"/>
              <w:rPr>
                <w:rFonts w:hint="eastAsia" w:ascii="宋体" w:hAnsi="宋体" w:eastAsia="宋体" w:cs="CESI宋体-GB2312"/>
                <w:color w:val="000000"/>
                <w:kern w:val="0"/>
                <w:sz w:val="18"/>
                <w:szCs w:val="18"/>
                <w:lang w:eastAsia="zh-CN"/>
              </w:rPr>
            </w:pPr>
            <w:r>
              <w:rPr>
                <w:rFonts w:hint="eastAsia" w:ascii="宋体" w:hAnsi="宋体" w:cs="CESI宋体-GB2312"/>
                <w:color w:val="000000"/>
                <w:kern w:val="0"/>
                <w:sz w:val="18"/>
                <w:szCs w:val="18"/>
              </w:rPr>
              <w:t>02:硕士</w:t>
            </w:r>
            <w:r>
              <w:rPr>
                <w:rFonts w:hint="eastAsia" w:ascii="宋体" w:hAnsi="宋体" w:cs="CESI宋体-GB2312"/>
                <w:color w:val="000000"/>
                <w:kern w:val="0"/>
                <w:sz w:val="18"/>
                <w:szCs w:val="18"/>
                <w:lang w:eastAsia="zh-CN"/>
              </w:rPr>
              <w:t>研究生</w:t>
            </w:r>
          </w:p>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rPr>
              <w:t>03:</w:t>
            </w:r>
            <w:r>
              <w:rPr>
                <w:rFonts w:hint="eastAsia" w:ascii="宋体" w:hAnsi="宋体" w:cs="CESI宋体-GB2312"/>
                <w:color w:val="000000"/>
                <w:kern w:val="0"/>
                <w:sz w:val="18"/>
                <w:szCs w:val="18"/>
                <w:lang w:eastAsia="zh-CN"/>
              </w:rPr>
              <w:t>大学</w:t>
            </w:r>
            <w:r>
              <w:rPr>
                <w:rFonts w:hint="eastAsia" w:ascii="宋体" w:hAnsi="宋体" w:cs="CESI宋体-GB2312"/>
                <w:color w:val="000000"/>
                <w:kern w:val="0"/>
                <w:sz w:val="18"/>
                <w:szCs w:val="18"/>
              </w:rPr>
              <w:t>本科</w:t>
            </w:r>
          </w:p>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rPr>
              <w:t>04:</w:t>
            </w:r>
            <w:r>
              <w:rPr>
                <w:rFonts w:hint="eastAsia" w:ascii="宋体" w:hAnsi="宋体" w:cs="CESI宋体-GB2312"/>
                <w:color w:val="000000"/>
                <w:kern w:val="0"/>
                <w:sz w:val="18"/>
                <w:szCs w:val="18"/>
                <w:lang w:eastAsia="zh-CN"/>
              </w:rPr>
              <w:t>大学</w:t>
            </w:r>
            <w:r>
              <w:rPr>
                <w:rFonts w:hint="eastAsia" w:ascii="宋体" w:hAnsi="宋体" w:cs="CESI宋体-GB2312"/>
                <w:color w:val="000000"/>
                <w:kern w:val="0"/>
                <w:sz w:val="18"/>
                <w:szCs w:val="18"/>
              </w:rPr>
              <w:t>专科</w:t>
            </w:r>
          </w:p>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rPr>
              <w:t>05:中等专业学校</w:t>
            </w:r>
          </w:p>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rPr>
              <w:t>06:技工学校</w:t>
            </w:r>
          </w:p>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rPr>
              <w:t>07:高中</w:t>
            </w:r>
          </w:p>
          <w:p>
            <w:pPr>
              <w:widowControl/>
              <w:tabs>
                <w:tab w:val="clear" w:pos="360"/>
              </w:tabs>
              <w:jc w:val="left"/>
              <w:rPr>
                <w:rFonts w:cs="Times New Roman"/>
              </w:rPr>
            </w:pPr>
            <w:r>
              <w:rPr>
                <w:rFonts w:hint="eastAsia" w:ascii="宋体" w:hAnsi="宋体" w:cs="CESI宋体-GB2312"/>
                <w:color w:val="000000"/>
                <w:kern w:val="0"/>
                <w:sz w:val="18"/>
                <w:szCs w:val="18"/>
              </w:rPr>
              <w:t>08:初中</w:t>
            </w:r>
          </w:p>
        </w:tc>
        <w:tc>
          <w:tcPr>
            <w:tcW w:w="1701"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numPr>
                <w:ilvl w:val="0"/>
                <w:numId w:val="34"/>
              </w:numPr>
              <w:jc w:val="center"/>
              <w:rPr>
                <w:rFonts w:cs="Times New Roman"/>
              </w:rPr>
            </w:pP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技术职称</w:t>
            </w:r>
          </w:p>
        </w:tc>
        <w:tc>
          <w:tcPr>
            <w:tcW w:w="1757"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204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an..100</w:t>
            </w:r>
          </w:p>
        </w:tc>
        <w:tc>
          <w:tcPr>
            <w:tcW w:w="1644"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numPr>
                <w:ilvl w:val="0"/>
                <w:numId w:val="34"/>
              </w:numPr>
              <w:jc w:val="center"/>
              <w:rPr>
                <w:rFonts w:cs="Times New Roman"/>
              </w:rPr>
            </w:pP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当前工作状态</w:t>
            </w:r>
          </w:p>
        </w:tc>
        <w:tc>
          <w:tcPr>
            <w:tcW w:w="1757"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204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an..100</w:t>
            </w:r>
          </w:p>
        </w:tc>
        <w:tc>
          <w:tcPr>
            <w:tcW w:w="1644"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numPr>
                <w:ilvl w:val="0"/>
                <w:numId w:val="34"/>
              </w:numPr>
              <w:jc w:val="center"/>
              <w:rPr>
                <w:rFonts w:cs="Times New Roman"/>
              </w:rPr>
            </w:pP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办公电话</w:t>
            </w:r>
          </w:p>
        </w:tc>
        <w:tc>
          <w:tcPr>
            <w:tcW w:w="1757"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204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an..100</w:t>
            </w:r>
          </w:p>
        </w:tc>
        <w:tc>
          <w:tcPr>
            <w:tcW w:w="1644"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numPr>
                <w:ilvl w:val="0"/>
                <w:numId w:val="34"/>
              </w:numPr>
              <w:jc w:val="center"/>
              <w:rPr>
                <w:rFonts w:cs="Times New Roman"/>
              </w:rPr>
            </w:pP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身份证</w:t>
            </w:r>
          </w:p>
        </w:tc>
        <w:tc>
          <w:tcPr>
            <w:tcW w:w="1757"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204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an..18</w:t>
            </w:r>
          </w:p>
        </w:tc>
        <w:tc>
          <w:tcPr>
            <w:tcW w:w="1644"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8" w:space="0"/>
              <w:right w:val="single" w:color="000000" w:sz="4" w:space="0"/>
            </w:tcBorders>
            <w:vAlign w:val="center"/>
          </w:tcPr>
          <w:p>
            <w:pPr>
              <w:pStyle w:val="249"/>
              <w:numPr>
                <w:ilvl w:val="0"/>
                <w:numId w:val="34"/>
              </w:numPr>
              <w:jc w:val="center"/>
              <w:rPr>
                <w:rFonts w:cs="Times New Roman"/>
              </w:rPr>
            </w:pPr>
          </w:p>
        </w:tc>
        <w:tc>
          <w:tcPr>
            <w:tcW w:w="1701"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传真</w:t>
            </w:r>
          </w:p>
        </w:tc>
        <w:tc>
          <w:tcPr>
            <w:tcW w:w="1757"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204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an..20</w:t>
            </w:r>
          </w:p>
        </w:tc>
        <w:tc>
          <w:tcPr>
            <w:tcW w:w="1644"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8" w:space="0"/>
              <w:right w:val="single" w:color="000000" w:sz="4" w:space="0"/>
            </w:tcBorders>
            <w:vAlign w:val="center"/>
          </w:tcPr>
          <w:p>
            <w:pPr>
              <w:pStyle w:val="249"/>
              <w:numPr>
                <w:ilvl w:val="0"/>
                <w:numId w:val="35"/>
              </w:numPr>
              <w:jc w:val="center"/>
              <w:rPr>
                <w:rFonts w:cs="Times New Roman"/>
              </w:rPr>
            </w:pPr>
          </w:p>
        </w:tc>
        <w:tc>
          <w:tcPr>
            <w:tcW w:w="1701"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邮编</w:t>
            </w:r>
          </w:p>
        </w:tc>
        <w:tc>
          <w:tcPr>
            <w:tcW w:w="1757"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204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an..100</w:t>
            </w:r>
          </w:p>
        </w:tc>
        <w:tc>
          <w:tcPr>
            <w:tcW w:w="1644"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8" w:space="0"/>
              <w:right w:val="single" w:color="000000" w:sz="4" w:space="0"/>
            </w:tcBorders>
            <w:vAlign w:val="center"/>
          </w:tcPr>
          <w:p>
            <w:pPr>
              <w:pStyle w:val="249"/>
              <w:numPr>
                <w:ilvl w:val="0"/>
                <w:numId w:val="35"/>
              </w:numPr>
              <w:jc w:val="center"/>
              <w:rPr>
                <w:rFonts w:cs="Times New Roman"/>
              </w:rPr>
            </w:pPr>
          </w:p>
        </w:tc>
        <w:tc>
          <w:tcPr>
            <w:tcW w:w="1701"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通讯地址</w:t>
            </w:r>
          </w:p>
        </w:tc>
        <w:tc>
          <w:tcPr>
            <w:tcW w:w="1757"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204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an..100</w:t>
            </w:r>
          </w:p>
        </w:tc>
        <w:tc>
          <w:tcPr>
            <w:tcW w:w="1644"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8" w:space="0"/>
              <w:right w:val="single" w:color="000000" w:sz="4" w:space="0"/>
            </w:tcBorders>
            <w:vAlign w:val="center"/>
          </w:tcPr>
          <w:p>
            <w:pPr>
              <w:pStyle w:val="249"/>
              <w:numPr>
                <w:ilvl w:val="0"/>
                <w:numId w:val="35"/>
              </w:numPr>
              <w:jc w:val="center"/>
              <w:rPr>
                <w:rFonts w:cs="Times New Roman"/>
              </w:rPr>
            </w:pPr>
          </w:p>
        </w:tc>
        <w:tc>
          <w:tcPr>
            <w:tcW w:w="1701"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最终毕业院校</w:t>
            </w:r>
          </w:p>
        </w:tc>
        <w:tc>
          <w:tcPr>
            <w:tcW w:w="1757"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204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an..100</w:t>
            </w:r>
          </w:p>
        </w:tc>
        <w:tc>
          <w:tcPr>
            <w:tcW w:w="1644"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8" w:space="0"/>
              <w:right w:val="single" w:color="000000" w:sz="4" w:space="0"/>
            </w:tcBorders>
            <w:vAlign w:val="center"/>
          </w:tcPr>
          <w:p>
            <w:pPr>
              <w:pStyle w:val="249"/>
              <w:numPr>
                <w:ilvl w:val="0"/>
                <w:numId w:val="35"/>
              </w:numPr>
              <w:jc w:val="center"/>
              <w:rPr>
                <w:rFonts w:cs="Times New Roman"/>
              </w:rPr>
            </w:pPr>
          </w:p>
        </w:tc>
        <w:tc>
          <w:tcPr>
            <w:tcW w:w="1701"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专业</w:t>
            </w:r>
          </w:p>
        </w:tc>
        <w:tc>
          <w:tcPr>
            <w:tcW w:w="1757"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204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an..100</w:t>
            </w:r>
          </w:p>
        </w:tc>
        <w:tc>
          <w:tcPr>
            <w:tcW w:w="1644"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8" w:space="0"/>
              <w:right w:val="single" w:color="000000" w:sz="4" w:space="0"/>
            </w:tcBorders>
            <w:vAlign w:val="center"/>
          </w:tcPr>
          <w:p>
            <w:pPr>
              <w:pStyle w:val="249"/>
              <w:numPr>
                <w:ilvl w:val="0"/>
                <w:numId w:val="35"/>
              </w:numPr>
              <w:jc w:val="center"/>
              <w:rPr>
                <w:rFonts w:cs="Times New Roman"/>
              </w:rPr>
            </w:pPr>
          </w:p>
        </w:tc>
        <w:tc>
          <w:tcPr>
            <w:tcW w:w="1701"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政治面貌</w:t>
            </w:r>
          </w:p>
        </w:tc>
        <w:tc>
          <w:tcPr>
            <w:tcW w:w="1757"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204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an..100</w:t>
            </w:r>
          </w:p>
        </w:tc>
        <w:tc>
          <w:tcPr>
            <w:tcW w:w="1644"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8" w:space="0"/>
              <w:right w:val="single" w:color="000000" w:sz="4" w:space="0"/>
            </w:tcBorders>
            <w:vAlign w:val="center"/>
          </w:tcPr>
          <w:p>
            <w:pPr>
              <w:pStyle w:val="249"/>
              <w:numPr>
                <w:ilvl w:val="0"/>
                <w:numId w:val="35"/>
              </w:numPr>
              <w:jc w:val="center"/>
              <w:rPr>
                <w:rFonts w:cs="Times New Roman"/>
              </w:rPr>
            </w:pPr>
          </w:p>
        </w:tc>
        <w:tc>
          <w:tcPr>
            <w:tcW w:w="1701"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创建时间</w:t>
            </w:r>
          </w:p>
        </w:tc>
        <w:tc>
          <w:tcPr>
            <w:tcW w:w="1757"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日期时间型（datetime）</w:t>
            </w:r>
          </w:p>
        </w:tc>
        <w:tc>
          <w:tcPr>
            <w:tcW w:w="204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YYYYMMDDhhmmss</w:t>
            </w:r>
          </w:p>
        </w:tc>
        <w:tc>
          <w:tcPr>
            <w:tcW w:w="1644"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8" w:space="0"/>
              <w:right w:val="single" w:color="000000" w:sz="4" w:space="0"/>
            </w:tcBorders>
            <w:vAlign w:val="center"/>
          </w:tcPr>
          <w:p>
            <w:pPr>
              <w:pStyle w:val="249"/>
              <w:numPr>
                <w:ilvl w:val="0"/>
                <w:numId w:val="35"/>
              </w:numPr>
              <w:jc w:val="center"/>
              <w:rPr>
                <w:rFonts w:cs="Times New Roman"/>
              </w:rPr>
            </w:pPr>
          </w:p>
        </w:tc>
        <w:tc>
          <w:tcPr>
            <w:tcW w:w="1701"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更新时间</w:t>
            </w:r>
          </w:p>
        </w:tc>
        <w:tc>
          <w:tcPr>
            <w:tcW w:w="1757"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日期时间型（datetime）</w:t>
            </w:r>
          </w:p>
        </w:tc>
        <w:tc>
          <w:tcPr>
            <w:tcW w:w="204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YYYYMMDDhhmmss</w:t>
            </w:r>
          </w:p>
        </w:tc>
        <w:tc>
          <w:tcPr>
            <w:tcW w:w="1644"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8" w:space="0"/>
              <w:right w:val="single" w:color="000000" w:sz="4" w:space="0"/>
            </w:tcBorders>
            <w:vAlign w:val="center"/>
          </w:tcPr>
          <w:p>
            <w:pPr>
              <w:pStyle w:val="249"/>
              <w:numPr>
                <w:ilvl w:val="0"/>
                <w:numId w:val="35"/>
              </w:numPr>
              <w:jc w:val="center"/>
              <w:rPr>
                <w:rFonts w:cs="Times New Roman"/>
              </w:rPr>
            </w:pPr>
          </w:p>
        </w:tc>
        <w:tc>
          <w:tcPr>
            <w:tcW w:w="1701"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照片附件</w:t>
            </w:r>
          </w:p>
        </w:tc>
        <w:tc>
          <w:tcPr>
            <w:tcW w:w="1757"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204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an..50</w:t>
            </w:r>
          </w:p>
        </w:tc>
        <w:tc>
          <w:tcPr>
            <w:tcW w:w="1644"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8" w:space="0"/>
              <w:right w:val="single" w:color="000000" w:sz="4" w:space="0"/>
            </w:tcBorders>
            <w:vAlign w:val="center"/>
          </w:tcPr>
          <w:p>
            <w:pPr>
              <w:pStyle w:val="249"/>
              <w:numPr>
                <w:ilvl w:val="0"/>
                <w:numId w:val="35"/>
              </w:numPr>
              <w:jc w:val="center"/>
              <w:rPr>
                <w:rFonts w:cs="Times New Roman"/>
              </w:rPr>
            </w:pPr>
          </w:p>
        </w:tc>
        <w:tc>
          <w:tcPr>
            <w:tcW w:w="1701"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评审员技术职称</w:t>
            </w:r>
          </w:p>
        </w:tc>
        <w:tc>
          <w:tcPr>
            <w:tcW w:w="1757"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204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an..50</w:t>
            </w:r>
          </w:p>
        </w:tc>
        <w:tc>
          <w:tcPr>
            <w:tcW w:w="1644"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8" w:space="0"/>
              <w:right w:val="single" w:color="000000" w:sz="4" w:space="0"/>
            </w:tcBorders>
            <w:vAlign w:val="center"/>
          </w:tcPr>
          <w:p>
            <w:pPr>
              <w:pStyle w:val="249"/>
              <w:numPr>
                <w:ilvl w:val="0"/>
                <w:numId w:val="35"/>
              </w:numPr>
              <w:jc w:val="center"/>
              <w:rPr>
                <w:rFonts w:cs="Times New Roman"/>
              </w:rPr>
            </w:pPr>
          </w:p>
        </w:tc>
        <w:tc>
          <w:tcPr>
            <w:tcW w:w="1701"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是否有评审经历</w:t>
            </w:r>
          </w:p>
        </w:tc>
        <w:tc>
          <w:tcPr>
            <w:tcW w:w="1757"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布尔型（boolean）</w:t>
            </w:r>
          </w:p>
        </w:tc>
        <w:tc>
          <w:tcPr>
            <w:tcW w:w="204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w:t>
            </w:r>
          </w:p>
        </w:tc>
        <w:tc>
          <w:tcPr>
            <w:tcW w:w="1644"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0:否</w:t>
            </w:r>
          </w:p>
          <w:p>
            <w:pPr>
              <w:pStyle w:val="249"/>
              <w:rPr>
                <w:rFonts w:cs="Times New Roman"/>
              </w:rPr>
            </w:pPr>
            <w:r>
              <w:rPr>
                <w:rFonts w:hint="eastAsia" w:cs="Times New Roman"/>
              </w:rPr>
              <w:t>1:是</w:t>
            </w:r>
          </w:p>
        </w:tc>
        <w:tc>
          <w:tcPr>
            <w:tcW w:w="1701"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8" w:space="0"/>
              <w:right w:val="single" w:color="000000" w:sz="4" w:space="0"/>
            </w:tcBorders>
            <w:vAlign w:val="center"/>
          </w:tcPr>
          <w:p>
            <w:pPr>
              <w:pStyle w:val="249"/>
              <w:numPr>
                <w:ilvl w:val="0"/>
                <w:numId w:val="35"/>
              </w:numPr>
              <w:jc w:val="center"/>
              <w:rPr>
                <w:rFonts w:cs="Times New Roman"/>
              </w:rPr>
            </w:pPr>
          </w:p>
        </w:tc>
        <w:tc>
          <w:tcPr>
            <w:tcW w:w="1701"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违法违纪情况</w:t>
            </w:r>
          </w:p>
        </w:tc>
        <w:tc>
          <w:tcPr>
            <w:tcW w:w="1757"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204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an..1000</w:t>
            </w:r>
          </w:p>
        </w:tc>
        <w:tc>
          <w:tcPr>
            <w:tcW w:w="1644"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8" w:space="0"/>
              <w:right w:val="single" w:color="000000" w:sz="4" w:space="0"/>
            </w:tcBorders>
            <w:vAlign w:val="center"/>
          </w:tcPr>
          <w:p>
            <w:pPr>
              <w:pStyle w:val="249"/>
              <w:numPr>
                <w:ilvl w:val="0"/>
                <w:numId w:val="35"/>
              </w:numPr>
              <w:jc w:val="center"/>
              <w:rPr>
                <w:rFonts w:cs="Times New Roman"/>
              </w:rPr>
            </w:pPr>
          </w:p>
        </w:tc>
        <w:tc>
          <w:tcPr>
            <w:tcW w:w="1701"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行政区划代码</w:t>
            </w:r>
          </w:p>
        </w:tc>
        <w:tc>
          <w:tcPr>
            <w:tcW w:w="1757"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204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n6</w:t>
            </w:r>
          </w:p>
        </w:tc>
        <w:tc>
          <w:tcPr>
            <w:tcW w:w="1644"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非必填项，参照《中华人民共和国行政区划代码》（GB/T 2260）</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8" w:space="0"/>
              <w:right w:val="single" w:color="000000" w:sz="4" w:space="0"/>
            </w:tcBorders>
            <w:vAlign w:val="center"/>
          </w:tcPr>
          <w:p>
            <w:pPr>
              <w:pStyle w:val="249"/>
              <w:numPr>
                <w:ilvl w:val="0"/>
                <w:numId w:val="35"/>
              </w:numPr>
              <w:jc w:val="center"/>
              <w:rPr>
                <w:rFonts w:cs="Times New Roman"/>
              </w:rPr>
            </w:pPr>
          </w:p>
        </w:tc>
        <w:tc>
          <w:tcPr>
            <w:tcW w:w="1701"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是否考核报名人员</w:t>
            </w:r>
          </w:p>
        </w:tc>
        <w:tc>
          <w:tcPr>
            <w:tcW w:w="1757"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布尔型（boolean）</w:t>
            </w:r>
          </w:p>
        </w:tc>
        <w:tc>
          <w:tcPr>
            <w:tcW w:w="204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w:t>
            </w:r>
          </w:p>
        </w:tc>
        <w:tc>
          <w:tcPr>
            <w:tcW w:w="1644"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0:否</w:t>
            </w:r>
          </w:p>
          <w:p>
            <w:pPr>
              <w:pStyle w:val="249"/>
              <w:rPr>
                <w:rFonts w:cs="Times New Roman"/>
              </w:rPr>
            </w:pPr>
            <w:r>
              <w:rPr>
                <w:rFonts w:hint="eastAsia" w:cs="Times New Roman"/>
              </w:rPr>
              <w:t>1:是</w:t>
            </w:r>
          </w:p>
        </w:tc>
        <w:tc>
          <w:tcPr>
            <w:tcW w:w="1701"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8" w:space="0"/>
              <w:right w:val="single" w:color="000000" w:sz="4" w:space="0"/>
            </w:tcBorders>
            <w:vAlign w:val="center"/>
          </w:tcPr>
          <w:p>
            <w:pPr>
              <w:pStyle w:val="249"/>
              <w:numPr>
                <w:ilvl w:val="0"/>
                <w:numId w:val="35"/>
              </w:numPr>
              <w:jc w:val="center"/>
              <w:rPr>
                <w:rFonts w:cs="Times New Roman"/>
              </w:rPr>
            </w:pPr>
          </w:p>
        </w:tc>
        <w:tc>
          <w:tcPr>
            <w:tcW w:w="1701"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 xml:space="preserve">是否有效 </w:t>
            </w:r>
          </w:p>
        </w:tc>
        <w:tc>
          <w:tcPr>
            <w:tcW w:w="1757"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布尔型（boolean）</w:t>
            </w:r>
          </w:p>
        </w:tc>
        <w:tc>
          <w:tcPr>
            <w:tcW w:w="204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w:t>
            </w:r>
          </w:p>
        </w:tc>
        <w:tc>
          <w:tcPr>
            <w:tcW w:w="1644"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1:是</w:t>
            </w:r>
          </w:p>
          <w:p>
            <w:pPr>
              <w:pStyle w:val="249"/>
              <w:rPr>
                <w:rFonts w:cs="Times New Roman"/>
              </w:rPr>
            </w:pPr>
            <w:r>
              <w:rPr>
                <w:rFonts w:hint="eastAsia" w:cs="Times New Roman"/>
              </w:rPr>
              <w:t>0:否</w:t>
            </w:r>
          </w:p>
        </w:tc>
        <w:tc>
          <w:tcPr>
            <w:tcW w:w="1701"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8" w:space="0"/>
              <w:right w:val="single" w:color="000000" w:sz="4" w:space="0"/>
            </w:tcBorders>
            <w:vAlign w:val="center"/>
          </w:tcPr>
          <w:p>
            <w:pPr>
              <w:pStyle w:val="249"/>
              <w:numPr>
                <w:ilvl w:val="0"/>
                <w:numId w:val="35"/>
              </w:numPr>
              <w:jc w:val="center"/>
              <w:rPr>
                <w:rFonts w:cs="Times New Roman"/>
              </w:rPr>
            </w:pPr>
          </w:p>
        </w:tc>
        <w:tc>
          <w:tcPr>
            <w:tcW w:w="1701"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评审员级别</w:t>
            </w:r>
          </w:p>
        </w:tc>
        <w:tc>
          <w:tcPr>
            <w:tcW w:w="1757"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数值型（number）</w:t>
            </w:r>
          </w:p>
        </w:tc>
        <w:tc>
          <w:tcPr>
            <w:tcW w:w="204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n1</w:t>
            </w:r>
          </w:p>
        </w:tc>
        <w:tc>
          <w:tcPr>
            <w:tcW w:w="1644"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1:国家级</w:t>
            </w:r>
            <w:r>
              <w:rPr>
                <w:rFonts w:hint="eastAsia" w:cs="Times New Roman"/>
              </w:rPr>
              <w:br w:type="textWrapping"/>
            </w:r>
            <w:r>
              <w:rPr>
                <w:rFonts w:hint="eastAsia" w:cs="Times New Roman"/>
              </w:rPr>
              <w:t>2:省级</w:t>
            </w:r>
          </w:p>
        </w:tc>
        <w:tc>
          <w:tcPr>
            <w:tcW w:w="1701"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8" w:space="0"/>
              <w:right w:val="single" w:color="000000" w:sz="4" w:space="0"/>
            </w:tcBorders>
            <w:vAlign w:val="center"/>
          </w:tcPr>
          <w:p>
            <w:pPr>
              <w:pStyle w:val="249"/>
              <w:numPr>
                <w:ilvl w:val="0"/>
                <w:numId w:val="35"/>
              </w:numPr>
              <w:jc w:val="center"/>
              <w:rPr>
                <w:rFonts w:cs="Times New Roman"/>
              </w:rPr>
            </w:pPr>
          </w:p>
        </w:tc>
        <w:tc>
          <w:tcPr>
            <w:tcW w:w="1701"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个人简历</w:t>
            </w:r>
          </w:p>
        </w:tc>
        <w:tc>
          <w:tcPr>
            <w:tcW w:w="1757"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204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an..1500</w:t>
            </w:r>
          </w:p>
        </w:tc>
        <w:tc>
          <w:tcPr>
            <w:tcW w:w="1644"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8" w:space="0"/>
              <w:right w:val="single" w:color="000000" w:sz="4" w:space="0"/>
            </w:tcBorders>
            <w:vAlign w:val="center"/>
          </w:tcPr>
          <w:p>
            <w:pPr>
              <w:pStyle w:val="249"/>
              <w:numPr>
                <w:ilvl w:val="0"/>
                <w:numId w:val="35"/>
              </w:numPr>
              <w:jc w:val="center"/>
              <w:rPr>
                <w:rFonts w:cs="Times New Roman"/>
              </w:rPr>
            </w:pPr>
          </w:p>
        </w:tc>
        <w:tc>
          <w:tcPr>
            <w:tcW w:w="1701"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近3年参加认监委组织的相关培训</w:t>
            </w:r>
          </w:p>
        </w:tc>
        <w:tc>
          <w:tcPr>
            <w:tcW w:w="1757"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204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an..300</w:t>
            </w:r>
          </w:p>
        </w:tc>
        <w:tc>
          <w:tcPr>
            <w:tcW w:w="1644"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8" w:space="0"/>
              <w:right w:val="single" w:color="000000" w:sz="4" w:space="0"/>
            </w:tcBorders>
            <w:vAlign w:val="center"/>
          </w:tcPr>
          <w:p>
            <w:pPr>
              <w:pStyle w:val="249"/>
              <w:numPr>
                <w:ilvl w:val="0"/>
                <w:numId w:val="35"/>
              </w:numPr>
              <w:jc w:val="center"/>
              <w:rPr>
                <w:rFonts w:cs="Times New Roman"/>
              </w:rPr>
            </w:pPr>
          </w:p>
        </w:tc>
        <w:tc>
          <w:tcPr>
            <w:tcW w:w="1701"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近3年与检验检测、实验室资质 认定相关的专业业务成就</w:t>
            </w:r>
          </w:p>
        </w:tc>
        <w:tc>
          <w:tcPr>
            <w:tcW w:w="1757"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204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an..300</w:t>
            </w:r>
          </w:p>
        </w:tc>
        <w:tc>
          <w:tcPr>
            <w:tcW w:w="1644"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8" w:space="0"/>
              <w:right w:val="single" w:color="000000" w:sz="4" w:space="0"/>
            </w:tcBorders>
            <w:vAlign w:val="center"/>
          </w:tcPr>
          <w:p>
            <w:pPr>
              <w:pStyle w:val="249"/>
              <w:numPr>
                <w:ilvl w:val="0"/>
                <w:numId w:val="35"/>
              </w:numPr>
              <w:jc w:val="center"/>
              <w:rPr>
                <w:rFonts w:cs="Times New Roman"/>
              </w:rPr>
            </w:pPr>
          </w:p>
        </w:tc>
        <w:tc>
          <w:tcPr>
            <w:tcW w:w="1701"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其它资质（省级、 国家级资质、实验室认可评审员等）</w:t>
            </w:r>
          </w:p>
        </w:tc>
        <w:tc>
          <w:tcPr>
            <w:tcW w:w="1757"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204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an..300</w:t>
            </w:r>
          </w:p>
        </w:tc>
        <w:tc>
          <w:tcPr>
            <w:tcW w:w="1644"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8" w:space="0"/>
              <w:right w:val="single" w:color="000000" w:sz="4" w:space="0"/>
            </w:tcBorders>
            <w:vAlign w:val="center"/>
          </w:tcPr>
          <w:p>
            <w:pPr>
              <w:pStyle w:val="249"/>
              <w:numPr>
                <w:ilvl w:val="0"/>
                <w:numId w:val="35"/>
              </w:numPr>
              <w:jc w:val="center"/>
              <w:rPr>
                <w:rFonts w:cs="Times New Roman"/>
              </w:rPr>
            </w:pPr>
          </w:p>
        </w:tc>
        <w:tc>
          <w:tcPr>
            <w:tcW w:w="1701"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考核成绩</w:t>
            </w:r>
          </w:p>
        </w:tc>
        <w:tc>
          <w:tcPr>
            <w:tcW w:w="1757"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204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an..20</w:t>
            </w:r>
          </w:p>
        </w:tc>
        <w:tc>
          <w:tcPr>
            <w:tcW w:w="1644"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8" w:space="0"/>
              <w:right w:val="single" w:color="000000" w:sz="4" w:space="0"/>
            </w:tcBorders>
            <w:vAlign w:val="center"/>
          </w:tcPr>
          <w:p>
            <w:pPr>
              <w:pStyle w:val="249"/>
              <w:numPr>
                <w:ilvl w:val="0"/>
                <w:numId w:val="35"/>
              </w:numPr>
              <w:jc w:val="center"/>
              <w:rPr>
                <w:rFonts w:cs="Times New Roman"/>
              </w:rPr>
            </w:pPr>
          </w:p>
        </w:tc>
        <w:tc>
          <w:tcPr>
            <w:tcW w:w="1701"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上次考核成绩</w:t>
            </w:r>
          </w:p>
        </w:tc>
        <w:tc>
          <w:tcPr>
            <w:tcW w:w="1757"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204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an..20</w:t>
            </w:r>
          </w:p>
        </w:tc>
        <w:tc>
          <w:tcPr>
            <w:tcW w:w="1644"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8" w:space="0"/>
              <w:right w:val="single" w:color="000000" w:sz="4" w:space="0"/>
            </w:tcBorders>
            <w:vAlign w:val="center"/>
          </w:tcPr>
          <w:p>
            <w:pPr>
              <w:pStyle w:val="249"/>
              <w:numPr>
                <w:ilvl w:val="0"/>
                <w:numId w:val="35"/>
              </w:numPr>
              <w:jc w:val="center"/>
              <w:rPr>
                <w:rFonts w:cs="Times New Roman"/>
              </w:rPr>
            </w:pPr>
          </w:p>
        </w:tc>
        <w:tc>
          <w:tcPr>
            <w:tcW w:w="1701"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考核确认机关</w:t>
            </w:r>
          </w:p>
        </w:tc>
        <w:tc>
          <w:tcPr>
            <w:tcW w:w="1757"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204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an..100</w:t>
            </w:r>
          </w:p>
        </w:tc>
        <w:tc>
          <w:tcPr>
            <w:tcW w:w="1644"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8" w:space="0"/>
              <w:right w:val="single" w:color="000000" w:sz="4" w:space="0"/>
            </w:tcBorders>
            <w:vAlign w:val="center"/>
          </w:tcPr>
          <w:p>
            <w:pPr>
              <w:pStyle w:val="249"/>
              <w:numPr>
                <w:ilvl w:val="0"/>
                <w:numId w:val="35"/>
              </w:numPr>
              <w:jc w:val="center"/>
              <w:rPr>
                <w:rFonts w:cs="Times New Roman"/>
              </w:rPr>
            </w:pPr>
          </w:p>
        </w:tc>
        <w:tc>
          <w:tcPr>
            <w:tcW w:w="1701"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评审领域</w:t>
            </w:r>
          </w:p>
        </w:tc>
        <w:tc>
          <w:tcPr>
            <w:tcW w:w="1757"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204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an..300</w:t>
            </w:r>
          </w:p>
        </w:tc>
        <w:tc>
          <w:tcPr>
            <w:tcW w:w="1644"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8" w:space="0"/>
              <w:right w:val="single" w:color="000000" w:sz="4" w:space="0"/>
            </w:tcBorders>
            <w:vAlign w:val="center"/>
          </w:tcPr>
          <w:p>
            <w:pPr>
              <w:pStyle w:val="249"/>
              <w:numPr>
                <w:ilvl w:val="0"/>
                <w:numId w:val="36"/>
              </w:numPr>
              <w:jc w:val="center"/>
              <w:rPr>
                <w:rFonts w:cs="Times New Roman"/>
              </w:rPr>
            </w:pPr>
          </w:p>
        </w:tc>
        <w:tc>
          <w:tcPr>
            <w:tcW w:w="1701"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其它评审领域关键词</w:t>
            </w:r>
          </w:p>
        </w:tc>
        <w:tc>
          <w:tcPr>
            <w:tcW w:w="1757"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204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an..100</w:t>
            </w:r>
          </w:p>
        </w:tc>
        <w:tc>
          <w:tcPr>
            <w:tcW w:w="1644"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8" w:space="0"/>
              <w:right w:val="single" w:color="000000" w:sz="4" w:space="0"/>
            </w:tcBorders>
            <w:vAlign w:val="center"/>
          </w:tcPr>
          <w:p>
            <w:pPr>
              <w:pStyle w:val="249"/>
              <w:numPr>
                <w:ilvl w:val="0"/>
                <w:numId w:val="36"/>
              </w:numPr>
              <w:jc w:val="center"/>
              <w:rPr>
                <w:rFonts w:cs="Times New Roman"/>
              </w:rPr>
            </w:pPr>
          </w:p>
        </w:tc>
        <w:tc>
          <w:tcPr>
            <w:tcW w:w="1701"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行业主管部门</w:t>
            </w:r>
          </w:p>
        </w:tc>
        <w:tc>
          <w:tcPr>
            <w:tcW w:w="1757"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204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an..100</w:t>
            </w:r>
          </w:p>
        </w:tc>
        <w:tc>
          <w:tcPr>
            <w:tcW w:w="1644"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8" w:space="0"/>
              <w:right w:val="single" w:color="000000" w:sz="4" w:space="0"/>
            </w:tcBorders>
            <w:vAlign w:val="center"/>
          </w:tcPr>
          <w:p>
            <w:pPr>
              <w:pStyle w:val="249"/>
              <w:numPr>
                <w:ilvl w:val="0"/>
                <w:numId w:val="36"/>
              </w:numPr>
              <w:jc w:val="center"/>
              <w:rPr>
                <w:rFonts w:cs="Times New Roman"/>
              </w:rPr>
            </w:pPr>
          </w:p>
        </w:tc>
        <w:tc>
          <w:tcPr>
            <w:tcW w:w="1701"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所属行业评审组</w:t>
            </w:r>
          </w:p>
        </w:tc>
        <w:tc>
          <w:tcPr>
            <w:tcW w:w="1757"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204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an..100</w:t>
            </w:r>
          </w:p>
        </w:tc>
        <w:tc>
          <w:tcPr>
            <w:tcW w:w="1644"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8" w:space="0"/>
              <w:right w:val="single" w:color="000000" w:sz="4" w:space="0"/>
            </w:tcBorders>
            <w:vAlign w:val="center"/>
          </w:tcPr>
          <w:p>
            <w:pPr>
              <w:pStyle w:val="249"/>
              <w:numPr>
                <w:ilvl w:val="0"/>
                <w:numId w:val="36"/>
              </w:numPr>
              <w:jc w:val="center"/>
              <w:rPr>
                <w:rFonts w:cs="Times New Roman"/>
              </w:rPr>
            </w:pPr>
          </w:p>
        </w:tc>
        <w:tc>
          <w:tcPr>
            <w:tcW w:w="1701"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从事本领域相关工作年限</w:t>
            </w:r>
          </w:p>
        </w:tc>
        <w:tc>
          <w:tcPr>
            <w:tcW w:w="1757"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数值型（Number）</w:t>
            </w:r>
          </w:p>
        </w:tc>
        <w:tc>
          <w:tcPr>
            <w:tcW w:w="204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n..38</w:t>
            </w:r>
          </w:p>
        </w:tc>
        <w:tc>
          <w:tcPr>
            <w:tcW w:w="1644"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8" w:space="0"/>
              <w:right w:val="single" w:color="000000" w:sz="4" w:space="0"/>
            </w:tcBorders>
            <w:vAlign w:val="center"/>
          </w:tcPr>
          <w:p>
            <w:pPr>
              <w:pStyle w:val="249"/>
              <w:numPr>
                <w:ilvl w:val="0"/>
                <w:numId w:val="36"/>
              </w:numPr>
              <w:jc w:val="center"/>
              <w:rPr>
                <w:rFonts w:cs="Times New Roman"/>
              </w:rPr>
            </w:pPr>
          </w:p>
        </w:tc>
        <w:tc>
          <w:tcPr>
            <w:tcW w:w="1701"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资质认定评审员编号</w:t>
            </w:r>
          </w:p>
        </w:tc>
        <w:tc>
          <w:tcPr>
            <w:tcW w:w="1757"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204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an..50</w:t>
            </w:r>
          </w:p>
        </w:tc>
        <w:tc>
          <w:tcPr>
            <w:tcW w:w="1644"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8" w:space="0"/>
              <w:right w:val="single" w:color="000000" w:sz="4" w:space="0"/>
            </w:tcBorders>
            <w:vAlign w:val="center"/>
          </w:tcPr>
          <w:p>
            <w:pPr>
              <w:pStyle w:val="249"/>
              <w:numPr>
                <w:ilvl w:val="0"/>
                <w:numId w:val="36"/>
              </w:numPr>
              <w:jc w:val="center"/>
              <w:rPr>
                <w:rFonts w:cs="Times New Roman"/>
              </w:rPr>
            </w:pPr>
          </w:p>
        </w:tc>
        <w:tc>
          <w:tcPr>
            <w:tcW w:w="1701"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累计参加资质认定评审次数</w:t>
            </w:r>
          </w:p>
        </w:tc>
        <w:tc>
          <w:tcPr>
            <w:tcW w:w="1757"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数值型（Number）</w:t>
            </w:r>
          </w:p>
        </w:tc>
        <w:tc>
          <w:tcPr>
            <w:tcW w:w="204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n..38</w:t>
            </w:r>
          </w:p>
        </w:tc>
        <w:tc>
          <w:tcPr>
            <w:tcW w:w="1644"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8" w:space="0"/>
              <w:right w:val="single" w:color="000000" w:sz="4" w:space="0"/>
            </w:tcBorders>
            <w:vAlign w:val="center"/>
          </w:tcPr>
          <w:p>
            <w:pPr>
              <w:pStyle w:val="249"/>
              <w:numPr>
                <w:ilvl w:val="0"/>
                <w:numId w:val="36"/>
              </w:numPr>
              <w:jc w:val="center"/>
              <w:rPr>
                <w:rFonts w:cs="Times New Roman"/>
              </w:rPr>
            </w:pPr>
          </w:p>
        </w:tc>
        <w:tc>
          <w:tcPr>
            <w:tcW w:w="1701"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其中担任评审组长次数</w:t>
            </w:r>
          </w:p>
        </w:tc>
        <w:tc>
          <w:tcPr>
            <w:tcW w:w="1757"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数值型（Number）</w:t>
            </w:r>
          </w:p>
        </w:tc>
        <w:tc>
          <w:tcPr>
            <w:tcW w:w="204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n..38</w:t>
            </w:r>
          </w:p>
        </w:tc>
        <w:tc>
          <w:tcPr>
            <w:tcW w:w="1644"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8" w:space="0"/>
              <w:right w:val="single" w:color="000000" w:sz="4" w:space="0"/>
            </w:tcBorders>
            <w:vAlign w:val="center"/>
          </w:tcPr>
          <w:p>
            <w:pPr>
              <w:pStyle w:val="249"/>
              <w:numPr>
                <w:ilvl w:val="0"/>
                <w:numId w:val="36"/>
              </w:numPr>
              <w:jc w:val="center"/>
              <w:rPr>
                <w:rFonts w:cs="Times New Roman"/>
              </w:rPr>
            </w:pPr>
          </w:p>
        </w:tc>
        <w:tc>
          <w:tcPr>
            <w:tcW w:w="1701"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近3年参加资质认定评审次数</w:t>
            </w:r>
          </w:p>
        </w:tc>
        <w:tc>
          <w:tcPr>
            <w:tcW w:w="1757"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数值型（Number）</w:t>
            </w:r>
          </w:p>
        </w:tc>
        <w:tc>
          <w:tcPr>
            <w:tcW w:w="204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n..38</w:t>
            </w:r>
          </w:p>
        </w:tc>
        <w:tc>
          <w:tcPr>
            <w:tcW w:w="1644"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8" w:space="0"/>
              <w:right w:val="single" w:color="000000" w:sz="4" w:space="0"/>
            </w:tcBorders>
            <w:vAlign w:val="center"/>
          </w:tcPr>
          <w:p>
            <w:pPr>
              <w:pStyle w:val="249"/>
              <w:numPr>
                <w:ilvl w:val="0"/>
                <w:numId w:val="36"/>
              </w:numPr>
              <w:jc w:val="center"/>
              <w:rPr>
                <w:rFonts w:cs="Times New Roman"/>
              </w:rPr>
            </w:pPr>
          </w:p>
        </w:tc>
        <w:tc>
          <w:tcPr>
            <w:tcW w:w="1701"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近三年担任评审组长次数</w:t>
            </w:r>
          </w:p>
        </w:tc>
        <w:tc>
          <w:tcPr>
            <w:tcW w:w="1757"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数值型（Number）</w:t>
            </w:r>
          </w:p>
        </w:tc>
        <w:tc>
          <w:tcPr>
            <w:tcW w:w="204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n..38</w:t>
            </w:r>
          </w:p>
        </w:tc>
        <w:tc>
          <w:tcPr>
            <w:tcW w:w="1644"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8" w:space="0"/>
              <w:right w:val="single" w:color="000000" w:sz="4" w:space="0"/>
            </w:tcBorders>
            <w:vAlign w:val="center"/>
          </w:tcPr>
          <w:p>
            <w:pPr>
              <w:pStyle w:val="249"/>
              <w:numPr>
                <w:ilvl w:val="0"/>
                <w:numId w:val="36"/>
              </w:numPr>
              <w:jc w:val="center"/>
              <w:rPr>
                <w:rFonts w:cs="Times New Roman"/>
              </w:rPr>
            </w:pPr>
          </w:p>
        </w:tc>
        <w:tc>
          <w:tcPr>
            <w:tcW w:w="1701"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评审员资格初始获得时间</w:t>
            </w:r>
          </w:p>
        </w:tc>
        <w:tc>
          <w:tcPr>
            <w:tcW w:w="1757"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日期型（date）</w:t>
            </w:r>
          </w:p>
        </w:tc>
        <w:tc>
          <w:tcPr>
            <w:tcW w:w="204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 xml:space="preserve">YYYYMMDD </w:t>
            </w:r>
          </w:p>
        </w:tc>
        <w:tc>
          <w:tcPr>
            <w:tcW w:w="1644"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8" w:space="0"/>
              <w:right w:val="single" w:color="000000" w:sz="4" w:space="0"/>
            </w:tcBorders>
            <w:vAlign w:val="center"/>
          </w:tcPr>
          <w:p>
            <w:pPr>
              <w:pStyle w:val="249"/>
              <w:numPr>
                <w:ilvl w:val="0"/>
                <w:numId w:val="36"/>
              </w:numPr>
              <w:jc w:val="center"/>
              <w:rPr>
                <w:rFonts w:cs="Times New Roman"/>
              </w:rPr>
            </w:pPr>
          </w:p>
        </w:tc>
        <w:tc>
          <w:tcPr>
            <w:tcW w:w="1701"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评审员资格有效截止时间</w:t>
            </w:r>
          </w:p>
        </w:tc>
        <w:tc>
          <w:tcPr>
            <w:tcW w:w="1757"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日期型（date）</w:t>
            </w:r>
          </w:p>
        </w:tc>
        <w:tc>
          <w:tcPr>
            <w:tcW w:w="204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 xml:space="preserve">YYYYMMDD </w:t>
            </w:r>
          </w:p>
        </w:tc>
        <w:tc>
          <w:tcPr>
            <w:tcW w:w="1644"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8" w:space="0"/>
              <w:right w:val="single" w:color="000000" w:sz="4" w:space="0"/>
            </w:tcBorders>
            <w:vAlign w:val="center"/>
          </w:tcPr>
          <w:p>
            <w:pPr>
              <w:pStyle w:val="249"/>
              <w:numPr>
                <w:ilvl w:val="0"/>
                <w:numId w:val="36"/>
              </w:numPr>
              <w:jc w:val="center"/>
              <w:rPr>
                <w:rFonts w:cs="Times New Roman"/>
              </w:rPr>
            </w:pPr>
          </w:p>
        </w:tc>
        <w:tc>
          <w:tcPr>
            <w:tcW w:w="1701"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证书状态</w:t>
            </w:r>
          </w:p>
        </w:tc>
        <w:tc>
          <w:tcPr>
            <w:tcW w:w="1757"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204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an..2</w:t>
            </w:r>
          </w:p>
        </w:tc>
        <w:tc>
          <w:tcPr>
            <w:tcW w:w="1644"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p>
        </w:tc>
        <w:tc>
          <w:tcPr>
            <w:tcW w:w="1701"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8" w:space="0"/>
              <w:right w:val="single" w:color="000000" w:sz="4" w:space="0"/>
            </w:tcBorders>
            <w:vAlign w:val="center"/>
          </w:tcPr>
          <w:p>
            <w:pPr>
              <w:pStyle w:val="249"/>
              <w:numPr>
                <w:ilvl w:val="0"/>
                <w:numId w:val="36"/>
              </w:numPr>
              <w:jc w:val="center"/>
              <w:rPr>
                <w:rFonts w:cs="Times New Roman"/>
              </w:rPr>
            </w:pPr>
          </w:p>
        </w:tc>
        <w:tc>
          <w:tcPr>
            <w:tcW w:w="1701"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评审领域详情</w:t>
            </w:r>
          </w:p>
        </w:tc>
        <w:tc>
          <w:tcPr>
            <w:tcW w:w="1757"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204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an..100</w:t>
            </w:r>
          </w:p>
        </w:tc>
        <w:tc>
          <w:tcPr>
            <w:tcW w:w="1644"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8" w:space="0"/>
              <w:right w:val="single" w:color="000000" w:sz="4" w:space="0"/>
            </w:tcBorders>
            <w:vAlign w:val="center"/>
          </w:tcPr>
          <w:p>
            <w:pPr>
              <w:pStyle w:val="249"/>
              <w:numPr>
                <w:ilvl w:val="0"/>
                <w:numId w:val="36"/>
              </w:numPr>
              <w:jc w:val="center"/>
              <w:rPr>
                <w:rFonts w:cs="Times New Roman"/>
              </w:rPr>
            </w:pPr>
          </w:p>
        </w:tc>
        <w:tc>
          <w:tcPr>
            <w:tcW w:w="1701"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是否确认永久</w:t>
            </w:r>
          </w:p>
        </w:tc>
        <w:tc>
          <w:tcPr>
            <w:tcW w:w="1757"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布尔型（boolean）</w:t>
            </w:r>
          </w:p>
        </w:tc>
        <w:tc>
          <w:tcPr>
            <w:tcW w:w="204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w:t>
            </w:r>
          </w:p>
        </w:tc>
        <w:tc>
          <w:tcPr>
            <w:tcW w:w="1644"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0:否</w:t>
            </w:r>
          </w:p>
          <w:p>
            <w:pPr>
              <w:pStyle w:val="249"/>
              <w:rPr>
                <w:rFonts w:cs="Times New Roman"/>
              </w:rPr>
            </w:pPr>
            <w:r>
              <w:rPr>
                <w:rFonts w:hint="eastAsia" w:cs="Times New Roman"/>
              </w:rPr>
              <w:t>1:是</w:t>
            </w:r>
          </w:p>
        </w:tc>
        <w:tc>
          <w:tcPr>
            <w:tcW w:w="1701"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8" w:space="0"/>
              <w:right w:val="single" w:color="000000" w:sz="4" w:space="0"/>
            </w:tcBorders>
            <w:vAlign w:val="center"/>
          </w:tcPr>
          <w:p>
            <w:pPr>
              <w:pStyle w:val="249"/>
              <w:numPr>
                <w:ilvl w:val="0"/>
                <w:numId w:val="36"/>
              </w:numPr>
              <w:jc w:val="center"/>
              <w:rPr>
                <w:rFonts w:cs="Times New Roman"/>
              </w:rPr>
            </w:pPr>
          </w:p>
        </w:tc>
        <w:tc>
          <w:tcPr>
            <w:tcW w:w="1701"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确认时间</w:t>
            </w:r>
          </w:p>
        </w:tc>
        <w:tc>
          <w:tcPr>
            <w:tcW w:w="1757"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日期型（date）</w:t>
            </w:r>
          </w:p>
        </w:tc>
        <w:tc>
          <w:tcPr>
            <w:tcW w:w="204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 xml:space="preserve">YYYYMMDD </w:t>
            </w:r>
          </w:p>
        </w:tc>
        <w:tc>
          <w:tcPr>
            <w:tcW w:w="1644"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8" w:space="0"/>
              <w:right w:val="single" w:color="000000" w:sz="4" w:space="0"/>
            </w:tcBorders>
            <w:vAlign w:val="center"/>
          </w:tcPr>
          <w:p>
            <w:pPr>
              <w:pStyle w:val="249"/>
              <w:numPr>
                <w:ilvl w:val="0"/>
                <w:numId w:val="36"/>
              </w:numPr>
              <w:jc w:val="center"/>
              <w:rPr>
                <w:rFonts w:cs="Times New Roman"/>
              </w:rPr>
            </w:pPr>
          </w:p>
        </w:tc>
        <w:tc>
          <w:tcPr>
            <w:tcW w:w="1701"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注销时间</w:t>
            </w:r>
          </w:p>
        </w:tc>
        <w:tc>
          <w:tcPr>
            <w:tcW w:w="1757"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日期型（date）</w:t>
            </w:r>
          </w:p>
        </w:tc>
        <w:tc>
          <w:tcPr>
            <w:tcW w:w="204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 xml:space="preserve">YYYYMMDD </w:t>
            </w:r>
          </w:p>
        </w:tc>
        <w:tc>
          <w:tcPr>
            <w:tcW w:w="1644"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8" w:space="0"/>
              <w:right w:val="single" w:color="000000" w:sz="4" w:space="0"/>
            </w:tcBorders>
            <w:vAlign w:val="center"/>
          </w:tcPr>
          <w:p>
            <w:pPr>
              <w:pStyle w:val="249"/>
              <w:numPr>
                <w:ilvl w:val="0"/>
                <w:numId w:val="36"/>
              </w:numPr>
              <w:jc w:val="center"/>
              <w:rPr>
                <w:rFonts w:cs="Times New Roman"/>
              </w:rPr>
            </w:pPr>
          </w:p>
        </w:tc>
        <w:tc>
          <w:tcPr>
            <w:tcW w:w="1701"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评审员等级</w:t>
            </w:r>
          </w:p>
        </w:tc>
        <w:tc>
          <w:tcPr>
            <w:tcW w:w="1757"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204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an..50</w:t>
            </w:r>
          </w:p>
        </w:tc>
        <w:tc>
          <w:tcPr>
            <w:tcW w:w="1644"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p>
        </w:tc>
        <w:tc>
          <w:tcPr>
            <w:tcW w:w="1701"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8" w:space="0"/>
              <w:right w:val="single" w:color="000000" w:sz="4" w:space="0"/>
            </w:tcBorders>
            <w:vAlign w:val="center"/>
          </w:tcPr>
          <w:p>
            <w:pPr>
              <w:pStyle w:val="249"/>
              <w:numPr>
                <w:ilvl w:val="0"/>
                <w:numId w:val="36"/>
              </w:numPr>
              <w:jc w:val="center"/>
              <w:rPr>
                <w:rFonts w:cs="Times New Roman"/>
              </w:rPr>
            </w:pPr>
          </w:p>
        </w:tc>
        <w:tc>
          <w:tcPr>
            <w:tcW w:w="1701"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是否有效</w:t>
            </w:r>
          </w:p>
        </w:tc>
        <w:tc>
          <w:tcPr>
            <w:tcW w:w="1757"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布尔型（boolean）</w:t>
            </w:r>
          </w:p>
        </w:tc>
        <w:tc>
          <w:tcPr>
            <w:tcW w:w="204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w:t>
            </w:r>
          </w:p>
        </w:tc>
        <w:tc>
          <w:tcPr>
            <w:tcW w:w="1644"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1:是</w:t>
            </w:r>
          </w:p>
          <w:p>
            <w:pPr>
              <w:pStyle w:val="249"/>
              <w:rPr>
                <w:rFonts w:cs="Times New Roman"/>
              </w:rPr>
            </w:pPr>
            <w:r>
              <w:rPr>
                <w:rFonts w:hint="eastAsia" w:cs="Times New Roman"/>
              </w:rPr>
              <w:t>0:否</w:t>
            </w:r>
          </w:p>
        </w:tc>
        <w:tc>
          <w:tcPr>
            <w:tcW w:w="1701"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8" w:space="0"/>
              <w:right w:val="single" w:color="000000" w:sz="4" w:space="0"/>
            </w:tcBorders>
            <w:vAlign w:val="center"/>
          </w:tcPr>
          <w:p>
            <w:pPr>
              <w:pStyle w:val="249"/>
              <w:numPr>
                <w:ilvl w:val="0"/>
                <w:numId w:val="36"/>
              </w:numPr>
              <w:jc w:val="center"/>
              <w:rPr>
                <w:rFonts w:cs="Times New Roman"/>
              </w:rPr>
            </w:pPr>
          </w:p>
        </w:tc>
        <w:tc>
          <w:tcPr>
            <w:tcW w:w="1701"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记录创建时间</w:t>
            </w:r>
          </w:p>
        </w:tc>
        <w:tc>
          <w:tcPr>
            <w:tcW w:w="1757"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日期时间型（datetime）</w:t>
            </w:r>
          </w:p>
        </w:tc>
        <w:tc>
          <w:tcPr>
            <w:tcW w:w="204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YYYYMMDDhhmmss</w:t>
            </w:r>
          </w:p>
        </w:tc>
        <w:tc>
          <w:tcPr>
            <w:tcW w:w="1644"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8" w:space="0"/>
              <w:right w:val="single" w:color="000000" w:sz="4" w:space="0"/>
            </w:tcBorders>
            <w:vAlign w:val="center"/>
          </w:tcPr>
          <w:p>
            <w:pPr>
              <w:pStyle w:val="249"/>
              <w:numPr>
                <w:ilvl w:val="0"/>
                <w:numId w:val="36"/>
              </w:numPr>
              <w:jc w:val="center"/>
              <w:rPr>
                <w:rFonts w:cs="Times New Roman"/>
              </w:rPr>
            </w:pPr>
          </w:p>
        </w:tc>
        <w:tc>
          <w:tcPr>
            <w:tcW w:w="1701"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记录更新时间</w:t>
            </w:r>
          </w:p>
        </w:tc>
        <w:tc>
          <w:tcPr>
            <w:tcW w:w="1757"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日期时间型（datetime）</w:t>
            </w:r>
          </w:p>
        </w:tc>
        <w:tc>
          <w:tcPr>
            <w:tcW w:w="204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YYYYMMDDhhmmss</w:t>
            </w:r>
          </w:p>
        </w:tc>
        <w:tc>
          <w:tcPr>
            <w:tcW w:w="1644"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8" w:space="0"/>
              <w:right w:val="single" w:color="000000" w:sz="4" w:space="0"/>
            </w:tcBorders>
            <w:vAlign w:val="center"/>
          </w:tcPr>
          <w:p>
            <w:pPr>
              <w:pStyle w:val="249"/>
              <w:numPr>
                <w:ilvl w:val="0"/>
                <w:numId w:val="36"/>
              </w:numPr>
              <w:jc w:val="center"/>
              <w:rPr>
                <w:rFonts w:cs="Times New Roman"/>
              </w:rPr>
            </w:pPr>
          </w:p>
        </w:tc>
        <w:tc>
          <w:tcPr>
            <w:tcW w:w="1701"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记录状态</w:t>
            </w:r>
          </w:p>
        </w:tc>
        <w:tc>
          <w:tcPr>
            <w:tcW w:w="1757"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数值型（number）</w:t>
            </w:r>
          </w:p>
        </w:tc>
        <w:tc>
          <w:tcPr>
            <w:tcW w:w="204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n1</w:t>
            </w:r>
          </w:p>
        </w:tc>
        <w:tc>
          <w:tcPr>
            <w:tcW w:w="1644"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1:当前</w:t>
            </w:r>
            <w:r>
              <w:rPr>
                <w:rFonts w:hint="eastAsia" w:cs="Times New Roman"/>
              </w:rPr>
              <w:br w:type="textWrapping"/>
            </w:r>
            <w:r>
              <w:rPr>
                <w:rFonts w:hint="eastAsia" w:cs="Times New Roman"/>
              </w:rPr>
              <w:t>0:历史</w:t>
            </w:r>
          </w:p>
        </w:tc>
        <w:tc>
          <w:tcPr>
            <w:tcW w:w="1701"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bl>
    <w:p>
      <w:pPr>
        <w:pStyle w:val="108"/>
        <w:numPr>
          <w:ilvl w:val="0"/>
          <w:numId w:val="0"/>
        </w:numPr>
        <w:spacing w:before="312" w:after="312"/>
        <w:outlineLvl w:val="1"/>
      </w:pPr>
      <w:r>
        <w:rPr>
          <w:rFonts w:hint="eastAsia"/>
        </w:rPr>
        <w:t>8.2　评审经历数据</w:t>
      </w:r>
    </w:p>
    <w:p>
      <w:pPr>
        <w:pStyle w:val="60"/>
        <w:ind w:firstLine="420"/>
      </w:pPr>
      <w:r>
        <w:rPr>
          <w:rFonts w:hint="eastAsia"/>
        </w:rPr>
        <w:t>评审经历数据项按照表1</w:t>
      </w:r>
      <w:r>
        <w:t>8</w:t>
      </w:r>
      <w:r>
        <w:rPr>
          <w:rFonts w:hint="eastAsia"/>
        </w:rPr>
        <w:t>表示。</w:t>
      </w:r>
    </w:p>
    <w:p>
      <w:pPr>
        <w:pStyle w:val="13"/>
        <w:jc w:val="center"/>
      </w:pPr>
      <w:r>
        <w:rPr>
          <w:rFonts w:hint="eastAsia"/>
        </w:rPr>
        <w:t xml:space="preserve">表 </w:t>
      </w:r>
      <w:r>
        <w:fldChar w:fldCharType="begin"/>
      </w:r>
      <w:r>
        <w:instrText xml:space="preserve"> </w:instrText>
      </w:r>
      <w:r>
        <w:rPr>
          <w:rFonts w:hint="eastAsia"/>
        </w:rPr>
        <w:instrText xml:space="preserve">SEQ 表 \* ARABIC</w:instrText>
      </w:r>
      <w:r>
        <w:instrText xml:space="preserve"> </w:instrText>
      </w:r>
      <w:r>
        <w:fldChar w:fldCharType="separate"/>
      </w:r>
      <w:r>
        <w:t>18</w:t>
      </w:r>
      <w:r>
        <w:fldChar w:fldCharType="end"/>
      </w:r>
      <w:r>
        <w:rPr>
          <w:rFonts w:hint="eastAsia"/>
        </w:rPr>
        <w:t>　评审经历数据</w:t>
      </w:r>
    </w:p>
    <w:tbl>
      <w:tblPr>
        <w:tblStyle w:val="29"/>
        <w:tblW w:w="9354"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45" w:type="dxa"/>
          <w:left w:w="62" w:type="dxa"/>
          <w:bottom w:w="45" w:type="dxa"/>
          <w:right w:w="62" w:type="dxa"/>
        </w:tblCellMar>
      </w:tblPr>
      <w:tblGrid>
        <w:gridCol w:w="510"/>
        <w:gridCol w:w="1701"/>
        <w:gridCol w:w="1757"/>
        <w:gridCol w:w="2041"/>
        <w:gridCol w:w="1644"/>
        <w:gridCol w:w="1701"/>
      </w:tblGrid>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8" w:space="0"/>
              <w:left w:val="single" w:color="000000" w:sz="8" w:space="0"/>
              <w:bottom w:val="single" w:color="000000" w:sz="8" w:space="0"/>
              <w:right w:val="single" w:color="000000" w:sz="8" w:space="0"/>
            </w:tcBorders>
            <w:vAlign w:val="center"/>
          </w:tcPr>
          <w:p>
            <w:pPr>
              <w:pStyle w:val="250"/>
              <w:rPr>
                <w:rFonts w:cs="Times New Roman"/>
              </w:rPr>
            </w:pPr>
            <w:r>
              <w:rPr>
                <w:rFonts w:hint="eastAsia" w:cs="Times New Roman"/>
              </w:rPr>
              <w:t>序号</w:t>
            </w:r>
          </w:p>
        </w:tc>
        <w:tc>
          <w:tcPr>
            <w:tcW w:w="1701"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数据项名称</w:t>
            </w:r>
          </w:p>
        </w:tc>
        <w:tc>
          <w:tcPr>
            <w:tcW w:w="1757"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数据类型</w:t>
            </w:r>
          </w:p>
        </w:tc>
        <w:tc>
          <w:tcPr>
            <w:tcW w:w="2041"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数据格式</w:t>
            </w:r>
          </w:p>
        </w:tc>
        <w:tc>
          <w:tcPr>
            <w:tcW w:w="1644"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值域</w:t>
            </w:r>
          </w:p>
        </w:tc>
        <w:tc>
          <w:tcPr>
            <w:tcW w:w="1701"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说明</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numPr>
                <w:ilvl w:val="0"/>
                <w:numId w:val="37"/>
              </w:numPr>
              <w:jc w:val="center"/>
              <w:rPr>
                <w:rFonts w:cs="Times New Roman"/>
              </w:rPr>
            </w:pP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评审员唯一识别码</w:t>
            </w:r>
          </w:p>
        </w:tc>
        <w:tc>
          <w:tcPr>
            <w:tcW w:w="1757"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204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an..50</w:t>
            </w:r>
          </w:p>
        </w:tc>
        <w:tc>
          <w:tcPr>
            <w:tcW w:w="1644"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numPr>
                <w:ilvl w:val="0"/>
                <w:numId w:val="37"/>
              </w:numPr>
              <w:jc w:val="center"/>
              <w:rPr>
                <w:rFonts w:cs="Times New Roman"/>
              </w:rPr>
            </w:pP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评审员姓名</w:t>
            </w:r>
          </w:p>
        </w:tc>
        <w:tc>
          <w:tcPr>
            <w:tcW w:w="1757"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204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an..300</w:t>
            </w:r>
          </w:p>
        </w:tc>
        <w:tc>
          <w:tcPr>
            <w:tcW w:w="1644"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numPr>
                <w:ilvl w:val="0"/>
                <w:numId w:val="37"/>
              </w:numPr>
              <w:jc w:val="center"/>
              <w:rPr>
                <w:rFonts w:cs="Times New Roman"/>
              </w:rPr>
            </w:pP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评审员手机号</w:t>
            </w:r>
          </w:p>
        </w:tc>
        <w:tc>
          <w:tcPr>
            <w:tcW w:w="1757"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204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an..40</w:t>
            </w:r>
          </w:p>
        </w:tc>
        <w:tc>
          <w:tcPr>
            <w:tcW w:w="1644"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numPr>
                <w:ilvl w:val="0"/>
                <w:numId w:val="37"/>
              </w:numPr>
              <w:jc w:val="center"/>
              <w:rPr>
                <w:rFonts w:cs="Times New Roman"/>
              </w:rPr>
            </w:pP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评审员所在单位</w:t>
            </w:r>
          </w:p>
        </w:tc>
        <w:tc>
          <w:tcPr>
            <w:tcW w:w="1757"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204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an..1000</w:t>
            </w:r>
          </w:p>
        </w:tc>
        <w:tc>
          <w:tcPr>
            <w:tcW w:w="1644"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numPr>
                <w:ilvl w:val="0"/>
                <w:numId w:val="37"/>
              </w:numPr>
              <w:jc w:val="center"/>
              <w:rPr>
                <w:rFonts w:cs="Times New Roman"/>
              </w:rPr>
            </w:pP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评审员证书号</w:t>
            </w:r>
          </w:p>
        </w:tc>
        <w:tc>
          <w:tcPr>
            <w:tcW w:w="1757"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204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an..100</w:t>
            </w:r>
          </w:p>
        </w:tc>
        <w:tc>
          <w:tcPr>
            <w:tcW w:w="1644"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numPr>
                <w:ilvl w:val="0"/>
                <w:numId w:val="37"/>
              </w:numPr>
              <w:jc w:val="center"/>
              <w:rPr>
                <w:rFonts w:cs="Times New Roman"/>
              </w:rPr>
            </w:pP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被评审的机构名称</w:t>
            </w:r>
          </w:p>
        </w:tc>
        <w:tc>
          <w:tcPr>
            <w:tcW w:w="1757"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204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an..100</w:t>
            </w:r>
          </w:p>
        </w:tc>
        <w:tc>
          <w:tcPr>
            <w:tcW w:w="1644"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numPr>
                <w:ilvl w:val="0"/>
                <w:numId w:val="37"/>
              </w:numPr>
              <w:jc w:val="center"/>
              <w:rPr>
                <w:rFonts w:cs="Times New Roman"/>
              </w:rPr>
            </w:pP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国家级评审或省级评审</w:t>
            </w:r>
          </w:p>
        </w:tc>
        <w:tc>
          <w:tcPr>
            <w:tcW w:w="1757"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数值型（number）</w:t>
            </w:r>
          </w:p>
        </w:tc>
        <w:tc>
          <w:tcPr>
            <w:tcW w:w="204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n1</w:t>
            </w:r>
          </w:p>
        </w:tc>
        <w:tc>
          <w:tcPr>
            <w:tcW w:w="1644"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1:国家级</w:t>
            </w:r>
            <w:r>
              <w:rPr>
                <w:rFonts w:hint="eastAsia" w:cs="Times New Roman"/>
              </w:rPr>
              <w:br w:type="textWrapping"/>
            </w:r>
            <w:r>
              <w:rPr>
                <w:rFonts w:hint="eastAsia" w:cs="Times New Roman"/>
              </w:rPr>
              <w:t>2:省级</w:t>
            </w:r>
          </w:p>
        </w:tc>
        <w:tc>
          <w:tcPr>
            <w:tcW w:w="1701"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numPr>
                <w:ilvl w:val="0"/>
                <w:numId w:val="37"/>
              </w:numPr>
              <w:jc w:val="center"/>
              <w:rPr>
                <w:rFonts w:cs="Times New Roman"/>
              </w:rPr>
            </w:pP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评审类型</w:t>
            </w:r>
          </w:p>
        </w:tc>
        <w:tc>
          <w:tcPr>
            <w:tcW w:w="1757"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204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n2</w:t>
            </w:r>
          </w:p>
        </w:tc>
        <w:tc>
          <w:tcPr>
            <w:tcW w:w="1644"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01:首次</w:t>
            </w:r>
          </w:p>
          <w:p>
            <w:pPr>
              <w:pStyle w:val="249"/>
              <w:rPr>
                <w:rFonts w:cs="Times New Roman"/>
              </w:rPr>
            </w:pPr>
            <w:r>
              <w:rPr>
                <w:rFonts w:hint="eastAsia" w:cs="Times New Roman"/>
              </w:rPr>
              <w:t>02:扩项</w:t>
            </w:r>
          </w:p>
          <w:p>
            <w:pPr>
              <w:pStyle w:val="249"/>
              <w:rPr>
                <w:rFonts w:cs="Times New Roman"/>
              </w:rPr>
            </w:pPr>
            <w:r>
              <w:rPr>
                <w:rFonts w:hint="eastAsia" w:cs="Times New Roman"/>
              </w:rPr>
              <w:t>03:迁址</w:t>
            </w:r>
          </w:p>
          <w:p>
            <w:pPr>
              <w:pStyle w:val="249"/>
              <w:rPr>
                <w:rFonts w:cs="Times New Roman"/>
              </w:rPr>
            </w:pPr>
            <w:r>
              <w:rPr>
                <w:rFonts w:hint="eastAsia" w:cs="Times New Roman"/>
              </w:rPr>
              <w:t>04:复查</w:t>
            </w:r>
          </w:p>
        </w:tc>
        <w:tc>
          <w:tcPr>
            <w:tcW w:w="1701"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numPr>
                <w:ilvl w:val="0"/>
                <w:numId w:val="37"/>
              </w:numPr>
              <w:jc w:val="center"/>
              <w:rPr>
                <w:rFonts w:cs="Times New Roman"/>
              </w:rPr>
            </w:pP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评审角色</w:t>
            </w:r>
          </w:p>
        </w:tc>
        <w:tc>
          <w:tcPr>
            <w:tcW w:w="1757"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数值型（number）</w:t>
            </w:r>
          </w:p>
        </w:tc>
        <w:tc>
          <w:tcPr>
            <w:tcW w:w="204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n1</w:t>
            </w:r>
          </w:p>
        </w:tc>
        <w:tc>
          <w:tcPr>
            <w:tcW w:w="1644"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1:组长</w:t>
            </w:r>
          </w:p>
          <w:p>
            <w:pPr>
              <w:pStyle w:val="249"/>
              <w:rPr>
                <w:rFonts w:cs="Times New Roman"/>
              </w:rPr>
            </w:pPr>
            <w:r>
              <w:rPr>
                <w:rFonts w:hint="eastAsia" w:cs="Times New Roman"/>
              </w:rPr>
              <w:t>2:组员</w:t>
            </w:r>
          </w:p>
        </w:tc>
        <w:tc>
          <w:tcPr>
            <w:tcW w:w="1701"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numPr>
                <w:ilvl w:val="0"/>
                <w:numId w:val="37"/>
              </w:numPr>
              <w:jc w:val="center"/>
              <w:rPr>
                <w:rFonts w:cs="Times New Roman"/>
              </w:rPr>
            </w:pP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评审开始时间</w:t>
            </w:r>
          </w:p>
        </w:tc>
        <w:tc>
          <w:tcPr>
            <w:tcW w:w="1757"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日期型（date）</w:t>
            </w:r>
          </w:p>
        </w:tc>
        <w:tc>
          <w:tcPr>
            <w:tcW w:w="204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 xml:space="preserve">YYYYMMDD </w:t>
            </w:r>
          </w:p>
        </w:tc>
        <w:tc>
          <w:tcPr>
            <w:tcW w:w="1644"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numPr>
                <w:ilvl w:val="0"/>
                <w:numId w:val="37"/>
              </w:numPr>
              <w:jc w:val="center"/>
              <w:rPr>
                <w:rFonts w:cs="Times New Roman"/>
              </w:rPr>
            </w:pP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评审结束时间</w:t>
            </w:r>
          </w:p>
        </w:tc>
        <w:tc>
          <w:tcPr>
            <w:tcW w:w="1757"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日期型（date）</w:t>
            </w:r>
          </w:p>
        </w:tc>
        <w:tc>
          <w:tcPr>
            <w:tcW w:w="204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 xml:space="preserve">YYYYMMDD </w:t>
            </w:r>
          </w:p>
        </w:tc>
        <w:tc>
          <w:tcPr>
            <w:tcW w:w="1644"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numPr>
                <w:ilvl w:val="0"/>
                <w:numId w:val="37"/>
              </w:numPr>
              <w:jc w:val="center"/>
              <w:rPr>
                <w:rFonts w:cs="Times New Roman"/>
              </w:rPr>
            </w:pP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评审地点</w:t>
            </w:r>
          </w:p>
        </w:tc>
        <w:tc>
          <w:tcPr>
            <w:tcW w:w="1757"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204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an..200</w:t>
            </w:r>
          </w:p>
        </w:tc>
        <w:tc>
          <w:tcPr>
            <w:tcW w:w="1644"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numPr>
                <w:ilvl w:val="0"/>
                <w:numId w:val="37"/>
              </w:numPr>
              <w:jc w:val="center"/>
              <w:rPr>
                <w:rFonts w:cs="Times New Roman"/>
              </w:rPr>
            </w:pP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评审项目</w:t>
            </w:r>
          </w:p>
        </w:tc>
        <w:tc>
          <w:tcPr>
            <w:tcW w:w="1757"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数值型（number）</w:t>
            </w:r>
          </w:p>
        </w:tc>
        <w:tc>
          <w:tcPr>
            <w:tcW w:w="204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n1</w:t>
            </w:r>
          </w:p>
        </w:tc>
        <w:tc>
          <w:tcPr>
            <w:tcW w:w="1644"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1:全面</w:t>
            </w:r>
          </w:p>
          <w:p>
            <w:pPr>
              <w:pStyle w:val="249"/>
              <w:rPr>
                <w:rFonts w:cs="Times New Roman"/>
              </w:rPr>
            </w:pPr>
            <w:r>
              <w:rPr>
                <w:rFonts w:hint="eastAsia" w:cs="Times New Roman"/>
              </w:rPr>
              <w:t>2:技术要求</w:t>
            </w:r>
          </w:p>
          <w:p>
            <w:pPr>
              <w:pStyle w:val="249"/>
              <w:rPr>
                <w:rFonts w:cs="Times New Roman"/>
              </w:rPr>
            </w:pPr>
            <w:r>
              <w:rPr>
                <w:rFonts w:hint="eastAsia" w:cs="Times New Roman"/>
              </w:rPr>
              <w:t>3:管理要求</w:t>
            </w:r>
          </w:p>
          <w:p>
            <w:pPr>
              <w:pStyle w:val="249"/>
              <w:rPr>
                <w:rFonts w:cs="Times New Roman"/>
              </w:rPr>
            </w:pPr>
            <w:r>
              <w:rPr>
                <w:rFonts w:hint="eastAsia" w:cs="Times New Roman"/>
              </w:rPr>
              <w:t>4:其他</w:t>
            </w:r>
          </w:p>
        </w:tc>
        <w:tc>
          <w:tcPr>
            <w:tcW w:w="1701"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numPr>
                <w:ilvl w:val="0"/>
                <w:numId w:val="37"/>
              </w:numPr>
              <w:jc w:val="center"/>
              <w:rPr>
                <w:rFonts w:cs="Times New Roman"/>
              </w:rPr>
            </w:pP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是否有效</w:t>
            </w:r>
          </w:p>
        </w:tc>
        <w:tc>
          <w:tcPr>
            <w:tcW w:w="1757"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布尔型（boolean）</w:t>
            </w:r>
          </w:p>
        </w:tc>
        <w:tc>
          <w:tcPr>
            <w:tcW w:w="204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w:t>
            </w:r>
          </w:p>
        </w:tc>
        <w:tc>
          <w:tcPr>
            <w:tcW w:w="1644"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1:是</w:t>
            </w:r>
          </w:p>
          <w:p>
            <w:pPr>
              <w:pStyle w:val="249"/>
              <w:rPr>
                <w:rFonts w:cs="Times New Roman"/>
              </w:rPr>
            </w:pPr>
            <w:r>
              <w:rPr>
                <w:rFonts w:hint="eastAsia" w:cs="Times New Roman"/>
              </w:rPr>
              <w:t>0:否</w:t>
            </w:r>
          </w:p>
        </w:tc>
        <w:tc>
          <w:tcPr>
            <w:tcW w:w="1701"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numPr>
                <w:ilvl w:val="0"/>
                <w:numId w:val="37"/>
              </w:numPr>
              <w:jc w:val="center"/>
              <w:rPr>
                <w:rFonts w:cs="Times New Roman"/>
              </w:rPr>
            </w:pP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记录创建时间</w:t>
            </w:r>
          </w:p>
        </w:tc>
        <w:tc>
          <w:tcPr>
            <w:tcW w:w="1757"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日期时间型（datetime）</w:t>
            </w:r>
          </w:p>
        </w:tc>
        <w:tc>
          <w:tcPr>
            <w:tcW w:w="204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YYYYMMDDhhmmss</w:t>
            </w:r>
          </w:p>
        </w:tc>
        <w:tc>
          <w:tcPr>
            <w:tcW w:w="1644"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numPr>
                <w:ilvl w:val="0"/>
                <w:numId w:val="37"/>
              </w:numPr>
              <w:jc w:val="center"/>
              <w:rPr>
                <w:rFonts w:cs="Times New Roman"/>
              </w:rPr>
            </w:pP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记录更新时间</w:t>
            </w:r>
          </w:p>
        </w:tc>
        <w:tc>
          <w:tcPr>
            <w:tcW w:w="1757"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日期时间型（datetime）</w:t>
            </w:r>
          </w:p>
        </w:tc>
        <w:tc>
          <w:tcPr>
            <w:tcW w:w="204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YYYYMMDDhhmmss</w:t>
            </w:r>
          </w:p>
        </w:tc>
        <w:tc>
          <w:tcPr>
            <w:tcW w:w="1644"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8" w:space="0"/>
              <w:right w:val="single" w:color="000000" w:sz="4" w:space="0"/>
            </w:tcBorders>
            <w:vAlign w:val="center"/>
          </w:tcPr>
          <w:p>
            <w:pPr>
              <w:pStyle w:val="249"/>
              <w:numPr>
                <w:ilvl w:val="0"/>
                <w:numId w:val="37"/>
              </w:numPr>
              <w:jc w:val="center"/>
              <w:rPr>
                <w:rFonts w:cs="Times New Roman"/>
              </w:rPr>
            </w:pPr>
          </w:p>
        </w:tc>
        <w:tc>
          <w:tcPr>
            <w:tcW w:w="1701"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记录状态</w:t>
            </w:r>
          </w:p>
        </w:tc>
        <w:tc>
          <w:tcPr>
            <w:tcW w:w="1757"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数值型（number）</w:t>
            </w:r>
          </w:p>
        </w:tc>
        <w:tc>
          <w:tcPr>
            <w:tcW w:w="204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n1</w:t>
            </w:r>
          </w:p>
        </w:tc>
        <w:tc>
          <w:tcPr>
            <w:tcW w:w="1644"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1:当前</w:t>
            </w:r>
            <w:r>
              <w:rPr>
                <w:rFonts w:hint="eastAsia" w:cs="Times New Roman"/>
              </w:rPr>
              <w:br w:type="textWrapping"/>
            </w:r>
            <w:r>
              <w:rPr>
                <w:rFonts w:hint="eastAsia" w:cs="Times New Roman"/>
              </w:rPr>
              <w:t>0:历史</w:t>
            </w:r>
          </w:p>
        </w:tc>
        <w:tc>
          <w:tcPr>
            <w:tcW w:w="1701"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bl>
    <w:p>
      <w:pPr>
        <w:pStyle w:val="108"/>
        <w:numPr>
          <w:ilvl w:val="0"/>
          <w:numId w:val="0"/>
        </w:numPr>
        <w:spacing w:before="312" w:after="312"/>
        <w:outlineLvl w:val="1"/>
        <w:rPr>
          <w:rFonts w:hint="eastAsia"/>
        </w:rPr>
      </w:pPr>
      <w:r>
        <w:rPr>
          <w:rFonts w:hint="eastAsia"/>
        </w:rPr>
        <w:t>8.3　工作经历数据</w:t>
      </w:r>
    </w:p>
    <w:p>
      <w:pPr>
        <w:pStyle w:val="60"/>
        <w:ind w:firstLine="420"/>
      </w:pPr>
      <w:r>
        <w:rPr>
          <w:rFonts w:hint="eastAsia"/>
        </w:rPr>
        <w:t>工作经历数据项按照表1</w:t>
      </w:r>
      <w:r>
        <w:t>9</w:t>
      </w:r>
      <w:r>
        <w:rPr>
          <w:rFonts w:hint="eastAsia"/>
        </w:rPr>
        <w:t>表示。</w:t>
      </w:r>
    </w:p>
    <w:p>
      <w:pPr>
        <w:pStyle w:val="13"/>
        <w:jc w:val="center"/>
      </w:pPr>
      <w:r>
        <w:rPr>
          <w:rFonts w:hint="eastAsia"/>
        </w:rPr>
        <w:t xml:space="preserve">表 </w:t>
      </w:r>
      <w:r>
        <w:fldChar w:fldCharType="begin"/>
      </w:r>
      <w:r>
        <w:instrText xml:space="preserve"> </w:instrText>
      </w:r>
      <w:r>
        <w:rPr>
          <w:rFonts w:hint="eastAsia"/>
        </w:rPr>
        <w:instrText xml:space="preserve">SEQ 表 \* ARABIC</w:instrText>
      </w:r>
      <w:r>
        <w:instrText xml:space="preserve"> </w:instrText>
      </w:r>
      <w:r>
        <w:fldChar w:fldCharType="separate"/>
      </w:r>
      <w:r>
        <w:t>19</w:t>
      </w:r>
      <w:r>
        <w:fldChar w:fldCharType="end"/>
      </w:r>
      <w:r>
        <w:rPr>
          <w:rFonts w:hint="eastAsia"/>
        </w:rPr>
        <w:t>　工作经历数据</w:t>
      </w:r>
    </w:p>
    <w:tbl>
      <w:tblPr>
        <w:tblStyle w:val="29"/>
        <w:tblW w:w="9354"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45" w:type="dxa"/>
          <w:left w:w="62" w:type="dxa"/>
          <w:bottom w:w="45" w:type="dxa"/>
          <w:right w:w="62" w:type="dxa"/>
        </w:tblCellMar>
      </w:tblPr>
      <w:tblGrid>
        <w:gridCol w:w="510"/>
        <w:gridCol w:w="1701"/>
        <w:gridCol w:w="1757"/>
        <w:gridCol w:w="2041"/>
        <w:gridCol w:w="1644"/>
        <w:gridCol w:w="1701"/>
      </w:tblGrid>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8" w:space="0"/>
              <w:left w:val="single" w:color="000000" w:sz="8" w:space="0"/>
              <w:bottom w:val="single" w:color="000000" w:sz="8" w:space="0"/>
              <w:right w:val="single" w:color="000000" w:sz="8" w:space="0"/>
            </w:tcBorders>
            <w:vAlign w:val="center"/>
          </w:tcPr>
          <w:p>
            <w:pPr>
              <w:pStyle w:val="250"/>
              <w:rPr>
                <w:rFonts w:cs="Times New Roman"/>
              </w:rPr>
            </w:pPr>
            <w:r>
              <w:rPr>
                <w:rFonts w:hint="eastAsia" w:cs="Times New Roman"/>
              </w:rPr>
              <w:t>序号</w:t>
            </w:r>
          </w:p>
        </w:tc>
        <w:tc>
          <w:tcPr>
            <w:tcW w:w="1701"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数据项名称</w:t>
            </w:r>
          </w:p>
        </w:tc>
        <w:tc>
          <w:tcPr>
            <w:tcW w:w="1757"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数据类型及格式</w:t>
            </w:r>
          </w:p>
        </w:tc>
        <w:tc>
          <w:tcPr>
            <w:tcW w:w="2041"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数据格式</w:t>
            </w:r>
          </w:p>
        </w:tc>
        <w:tc>
          <w:tcPr>
            <w:tcW w:w="1644"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值域</w:t>
            </w:r>
          </w:p>
        </w:tc>
        <w:tc>
          <w:tcPr>
            <w:tcW w:w="1701"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说明</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8" w:space="0"/>
              <w:right w:val="single" w:color="000000" w:sz="4" w:space="0"/>
            </w:tcBorders>
            <w:vAlign w:val="center"/>
          </w:tcPr>
          <w:p>
            <w:pPr>
              <w:pStyle w:val="249"/>
              <w:numPr>
                <w:ilvl w:val="0"/>
                <w:numId w:val="38"/>
              </w:numPr>
              <w:jc w:val="center"/>
              <w:rPr>
                <w:rFonts w:cs="Times New Roman"/>
              </w:rPr>
            </w:pPr>
          </w:p>
        </w:tc>
        <w:tc>
          <w:tcPr>
            <w:tcW w:w="1701"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评审员唯一识别码</w:t>
            </w:r>
          </w:p>
        </w:tc>
        <w:tc>
          <w:tcPr>
            <w:tcW w:w="1757"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204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an..50</w:t>
            </w:r>
          </w:p>
        </w:tc>
        <w:tc>
          <w:tcPr>
            <w:tcW w:w="1644"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8" w:space="0"/>
              <w:right w:val="single" w:color="000000" w:sz="4" w:space="0"/>
            </w:tcBorders>
            <w:vAlign w:val="center"/>
          </w:tcPr>
          <w:p>
            <w:pPr>
              <w:pStyle w:val="249"/>
              <w:numPr>
                <w:ilvl w:val="0"/>
                <w:numId w:val="39"/>
              </w:numPr>
              <w:jc w:val="center"/>
              <w:rPr>
                <w:rFonts w:cs="Times New Roman"/>
              </w:rPr>
            </w:pPr>
          </w:p>
        </w:tc>
        <w:tc>
          <w:tcPr>
            <w:tcW w:w="1701"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开始时间</w:t>
            </w:r>
          </w:p>
        </w:tc>
        <w:tc>
          <w:tcPr>
            <w:tcW w:w="1757"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日期型（date）</w:t>
            </w:r>
          </w:p>
        </w:tc>
        <w:tc>
          <w:tcPr>
            <w:tcW w:w="204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 xml:space="preserve">YYYYMMDD </w:t>
            </w:r>
          </w:p>
        </w:tc>
        <w:tc>
          <w:tcPr>
            <w:tcW w:w="1644"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8" w:space="0"/>
              <w:right w:val="single" w:color="000000" w:sz="4" w:space="0"/>
            </w:tcBorders>
            <w:vAlign w:val="center"/>
          </w:tcPr>
          <w:p>
            <w:pPr>
              <w:pStyle w:val="249"/>
              <w:numPr>
                <w:ilvl w:val="0"/>
                <w:numId w:val="39"/>
              </w:numPr>
              <w:jc w:val="center"/>
              <w:rPr>
                <w:rFonts w:cs="Times New Roman"/>
              </w:rPr>
            </w:pPr>
          </w:p>
        </w:tc>
        <w:tc>
          <w:tcPr>
            <w:tcW w:w="1701"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结束时间</w:t>
            </w:r>
          </w:p>
        </w:tc>
        <w:tc>
          <w:tcPr>
            <w:tcW w:w="1757"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日期型（date）</w:t>
            </w:r>
          </w:p>
        </w:tc>
        <w:tc>
          <w:tcPr>
            <w:tcW w:w="204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 xml:space="preserve">YYYYMMDD </w:t>
            </w:r>
          </w:p>
        </w:tc>
        <w:tc>
          <w:tcPr>
            <w:tcW w:w="1644"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8" w:space="0"/>
              <w:right w:val="single" w:color="000000" w:sz="4" w:space="0"/>
            </w:tcBorders>
            <w:vAlign w:val="center"/>
          </w:tcPr>
          <w:p>
            <w:pPr>
              <w:pStyle w:val="249"/>
              <w:numPr>
                <w:ilvl w:val="0"/>
                <w:numId w:val="39"/>
              </w:numPr>
              <w:jc w:val="center"/>
              <w:rPr>
                <w:rFonts w:cs="Times New Roman"/>
              </w:rPr>
            </w:pPr>
          </w:p>
        </w:tc>
        <w:tc>
          <w:tcPr>
            <w:tcW w:w="1701"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工作单位</w:t>
            </w:r>
          </w:p>
        </w:tc>
        <w:tc>
          <w:tcPr>
            <w:tcW w:w="1757"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204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an..100</w:t>
            </w:r>
          </w:p>
        </w:tc>
        <w:tc>
          <w:tcPr>
            <w:tcW w:w="1644"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8" w:space="0"/>
              <w:right w:val="single" w:color="000000" w:sz="4" w:space="0"/>
            </w:tcBorders>
            <w:vAlign w:val="center"/>
          </w:tcPr>
          <w:p>
            <w:pPr>
              <w:pStyle w:val="249"/>
              <w:numPr>
                <w:ilvl w:val="0"/>
                <w:numId w:val="39"/>
              </w:numPr>
              <w:jc w:val="center"/>
              <w:rPr>
                <w:rFonts w:cs="Times New Roman"/>
              </w:rPr>
            </w:pPr>
          </w:p>
        </w:tc>
        <w:tc>
          <w:tcPr>
            <w:tcW w:w="1701"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部门及职位</w:t>
            </w:r>
          </w:p>
        </w:tc>
        <w:tc>
          <w:tcPr>
            <w:tcW w:w="1757"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204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an..100</w:t>
            </w:r>
          </w:p>
        </w:tc>
        <w:tc>
          <w:tcPr>
            <w:tcW w:w="1644"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8" w:space="0"/>
              <w:right w:val="single" w:color="000000" w:sz="4" w:space="0"/>
            </w:tcBorders>
            <w:vAlign w:val="center"/>
          </w:tcPr>
          <w:p>
            <w:pPr>
              <w:pStyle w:val="249"/>
              <w:numPr>
                <w:ilvl w:val="0"/>
                <w:numId w:val="39"/>
              </w:numPr>
              <w:jc w:val="center"/>
              <w:rPr>
                <w:rFonts w:cs="Times New Roman"/>
              </w:rPr>
            </w:pPr>
          </w:p>
        </w:tc>
        <w:tc>
          <w:tcPr>
            <w:tcW w:w="1701"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主要工作内容/工作职责描述</w:t>
            </w:r>
          </w:p>
        </w:tc>
        <w:tc>
          <w:tcPr>
            <w:tcW w:w="1757"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204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an..500</w:t>
            </w:r>
          </w:p>
        </w:tc>
        <w:tc>
          <w:tcPr>
            <w:tcW w:w="1644"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8" w:space="0"/>
              <w:right w:val="single" w:color="000000" w:sz="4" w:space="0"/>
            </w:tcBorders>
            <w:vAlign w:val="center"/>
          </w:tcPr>
          <w:p>
            <w:pPr>
              <w:pStyle w:val="249"/>
              <w:numPr>
                <w:ilvl w:val="0"/>
                <w:numId w:val="39"/>
              </w:numPr>
              <w:jc w:val="center"/>
              <w:rPr>
                <w:rFonts w:cs="Times New Roman"/>
              </w:rPr>
            </w:pPr>
          </w:p>
        </w:tc>
        <w:tc>
          <w:tcPr>
            <w:tcW w:w="1701"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证明人及联系电话</w:t>
            </w:r>
          </w:p>
        </w:tc>
        <w:tc>
          <w:tcPr>
            <w:tcW w:w="1757"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字符型（string）</w:t>
            </w:r>
          </w:p>
        </w:tc>
        <w:tc>
          <w:tcPr>
            <w:tcW w:w="204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an..100</w:t>
            </w:r>
          </w:p>
        </w:tc>
        <w:tc>
          <w:tcPr>
            <w:tcW w:w="1644"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8" w:space="0"/>
              <w:right w:val="single" w:color="000000" w:sz="4" w:space="0"/>
            </w:tcBorders>
            <w:vAlign w:val="center"/>
          </w:tcPr>
          <w:p>
            <w:pPr>
              <w:pStyle w:val="249"/>
              <w:numPr>
                <w:ilvl w:val="0"/>
                <w:numId w:val="39"/>
              </w:numPr>
              <w:jc w:val="center"/>
              <w:rPr>
                <w:rFonts w:cs="Times New Roman"/>
              </w:rPr>
            </w:pPr>
          </w:p>
        </w:tc>
        <w:tc>
          <w:tcPr>
            <w:tcW w:w="1701"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是否有效</w:t>
            </w:r>
          </w:p>
        </w:tc>
        <w:tc>
          <w:tcPr>
            <w:tcW w:w="1757"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布尔型（boolean）</w:t>
            </w:r>
          </w:p>
        </w:tc>
        <w:tc>
          <w:tcPr>
            <w:tcW w:w="204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w:t>
            </w:r>
          </w:p>
        </w:tc>
        <w:tc>
          <w:tcPr>
            <w:tcW w:w="1644"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1:是</w:t>
            </w:r>
          </w:p>
          <w:p>
            <w:pPr>
              <w:pStyle w:val="249"/>
              <w:rPr>
                <w:rFonts w:cs="Times New Roman"/>
              </w:rPr>
            </w:pPr>
            <w:r>
              <w:rPr>
                <w:rFonts w:hint="eastAsia" w:cs="Times New Roman"/>
              </w:rPr>
              <w:t>0:否</w:t>
            </w:r>
          </w:p>
        </w:tc>
        <w:tc>
          <w:tcPr>
            <w:tcW w:w="1701"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8" w:space="0"/>
              <w:right w:val="single" w:color="000000" w:sz="4" w:space="0"/>
            </w:tcBorders>
            <w:vAlign w:val="center"/>
          </w:tcPr>
          <w:p>
            <w:pPr>
              <w:pStyle w:val="249"/>
              <w:numPr>
                <w:ilvl w:val="0"/>
                <w:numId w:val="39"/>
              </w:numPr>
              <w:jc w:val="center"/>
              <w:rPr>
                <w:rFonts w:cs="Times New Roman"/>
              </w:rPr>
            </w:pPr>
          </w:p>
        </w:tc>
        <w:tc>
          <w:tcPr>
            <w:tcW w:w="1701"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记录创建时间</w:t>
            </w:r>
          </w:p>
        </w:tc>
        <w:tc>
          <w:tcPr>
            <w:tcW w:w="1757"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日期时间型（datetime）</w:t>
            </w:r>
          </w:p>
        </w:tc>
        <w:tc>
          <w:tcPr>
            <w:tcW w:w="204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YYYYMMDDhhmmss</w:t>
            </w:r>
          </w:p>
        </w:tc>
        <w:tc>
          <w:tcPr>
            <w:tcW w:w="1644"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8" w:space="0"/>
              <w:right w:val="single" w:color="000000" w:sz="4" w:space="0"/>
            </w:tcBorders>
            <w:vAlign w:val="center"/>
          </w:tcPr>
          <w:p>
            <w:pPr>
              <w:pStyle w:val="249"/>
              <w:numPr>
                <w:ilvl w:val="0"/>
                <w:numId w:val="39"/>
              </w:numPr>
              <w:jc w:val="center"/>
              <w:rPr>
                <w:rFonts w:cs="Times New Roman"/>
              </w:rPr>
            </w:pPr>
          </w:p>
        </w:tc>
        <w:tc>
          <w:tcPr>
            <w:tcW w:w="1701"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记录更新时间</w:t>
            </w:r>
          </w:p>
        </w:tc>
        <w:tc>
          <w:tcPr>
            <w:tcW w:w="1757"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日期时间型（datetime）</w:t>
            </w:r>
          </w:p>
        </w:tc>
        <w:tc>
          <w:tcPr>
            <w:tcW w:w="204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YYYYMMDDhhmmss</w:t>
            </w:r>
          </w:p>
        </w:tc>
        <w:tc>
          <w:tcPr>
            <w:tcW w:w="1644"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8" w:space="0"/>
              <w:right w:val="single" w:color="000000" w:sz="4" w:space="0"/>
            </w:tcBorders>
            <w:vAlign w:val="center"/>
          </w:tcPr>
          <w:p>
            <w:pPr>
              <w:pStyle w:val="249"/>
              <w:numPr>
                <w:ilvl w:val="0"/>
                <w:numId w:val="39"/>
              </w:numPr>
              <w:jc w:val="center"/>
              <w:rPr>
                <w:rFonts w:cs="Times New Roman"/>
              </w:rPr>
            </w:pPr>
          </w:p>
        </w:tc>
        <w:tc>
          <w:tcPr>
            <w:tcW w:w="1701"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记录状态</w:t>
            </w:r>
          </w:p>
        </w:tc>
        <w:tc>
          <w:tcPr>
            <w:tcW w:w="1757"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数值型（number）</w:t>
            </w:r>
          </w:p>
        </w:tc>
        <w:tc>
          <w:tcPr>
            <w:tcW w:w="204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n1</w:t>
            </w:r>
          </w:p>
        </w:tc>
        <w:tc>
          <w:tcPr>
            <w:tcW w:w="1644"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1:当前</w:t>
            </w:r>
            <w:r>
              <w:rPr>
                <w:rFonts w:hint="eastAsia" w:cs="Times New Roman"/>
              </w:rPr>
              <w:br w:type="textWrapping"/>
            </w:r>
            <w:r>
              <w:rPr>
                <w:rFonts w:hint="eastAsia" w:cs="Times New Roman"/>
              </w:rPr>
              <w:t>0:历史</w:t>
            </w:r>
          </w:p>
        </w:tc>
        <w:tc>
          <w:tcPr>
            <w:tcW w:w="1701"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bl>
    <w:p>
      <w:pPr>
        <w:pStyle w:val="108"/>
        <w:numPr>
          <w:ilvl w:val="0"/>
          <w:numId w:val="0"/>
        </w:numPr>
        <w:spacing w:before="312" w:after="312"/>
        <w:outlineLvl w:val="1"/>
        <w:rPr>
          <w:rFonts w:hint="eastAsia"/>
        </w:rPr>
      </w:pPr>
      <w:r>
        <w:rPr>
          <w:rFonts w:hint="eastAsia"/>
        </w:rPr>
        <w:t>8.4　业务成就数据</w:t>
      </w:r>
    </w:p>
    <w:p>
      <w:pPr>
        <w:pStyle w:val="60"/>
        <w:ind w:firstLine="420"/>
      </w:pPr>
      <w:r>
        <w:rPr>
          <w:rFonts w:hint="eastAsia"/>
        </w:rPr>
        <w:t>业务成就数据项按照表</w:t>
      </w:r>
      <w:r>
        <w:t>20</w:t>
      </w:r>
      <w:r>
        <w:rPr>
          <w:rFonts w:hint="eastAsia"/>
        </w:rPr>
        <w:t>表示。</w:t>
      </w:r>
    </w:p>
    <w:p>
      <w:pPr>
        <w:pStyle w:val="13"/>
        <w:jc w:val="center"/>
      </w:pPr>
      <w:r>
        <w:rPr>
          <w:rFonts w:hint="eastAsia"/>
        </w:rPr>
        <w:t xml:space="preserve">表 </w:t>
      </w:r>
      <w:r>
        <w:fldChar w:fldCharType="begin"/>
      </w:r>
      <w:r>
        <w:instrText xml:space="preserve"> </w:instrText>
      </w:r>
      <w:r>
        <w:rPr>
          <w:rFonts w:hint="eastAsia"/>
        </w:rPr>
        <w:instrText xml:space="preserve">SEQ 表 \* ARABIC</w:instrText>
      </w:r>
      <w:r>
        <w:instrText xml:space="preserve"> </w:instrText>
      </w:r>
      <w:r>
        <w:fldChar w:fldCharType="separate"/>
      </w:r>
      <w:r>
        <w:t>20</w:t>
      </w:r>
      <w:r>
        <w:fldChar w:fldCharType="end"/>
      </w:r>
      <w:r>
        <w:rPr>
          <w:rFonts w:hint="eastAsia"/>
        </w:rPr>
        <w:t>　业务成就数据</w:t>
      </w:r>
    </w:p>
    <w:tbl>
      <w:tblPr>
        <w:tblStyle w:val="29"/>
        <w:tblW w:w="9354"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45" w:type="dxa"/>
          <w:left w:w="62" w:type="dxa"/>
          <w:bottom w:w="45" w:type="dxa"/>
          <w:right w:w="62" w:type="dxa"/>
        </w:tblCellMar>
      </w:tblPr>
      <w:tblGrid>
        <w:gridCol w:w="510"/>
        <w:gridCol w:w="1701"/>
        <w:gridCol w:w="1757"/>
        <w:gridCol w:w="2041"/>
        <w:gridCol w:w="1644"/>
        <w:gridCol w:w="1701"/>
      </w:tblGrid>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8" w:space="0"/>
              <w:left w:val="single" w:color="000000" w:sz="8" w:space="0"/>
              <w:bottom w:val="single" w:color="000000" w:sz="8" w:space="0"/>
              <w:right w:val="single" w:color="000000" w:sz="8" w:space="0"/>
            </w:tcBorders>
            <w:vAlign w:val="center"/>
          </w:tcPr>
          <w:p>
            <w:pPr>
              <w:pStyle w:val="250"/>
              <w:rPr>
                <w:rFonts w:cs="Times New Roman"/>
              </w:rPr>
            </w:pPr>
            <w:r>
              <w:rPr>
                <w:rFonts w:hint="eastAsia" w:cs="Times New Roman"/>
              </w:rPr>
              <w:t>序号</w:t>
            </w:r>
          </w:p>
        </w:tc>
        <w:tc>
          <w:tcPr>
            <w:tcW w:w="1701"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数据项名称</w:t>
            </w:r>
          </w:p>
        </w:tc>
        <w:tc>
          <w:tcPr>
            <w:tcW w:w="1757"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数据类型</w:t>
            </w:r>
          </w:p>
        </w:tc>
        <w:tc>
          <w:tcPr>
            <w:tcW w:w="2041"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数据格式</w:t>
            </w:r>
          </w:p>
        </w:tc>
        <w:tc>
          <w:tcPr>
            <w:tcW w:w="1644"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值域</w:t>
            </w:r>
          </w:p>
        </w:tc>
        <w:tc>
          <w:tcPr>
            <w:tcW w:w="1701"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说明</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1</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评审员唯一识别码</w:t>
            </w:r>
          </w:p>
        </w:tc>
        <w:tc>
          <w:tcPr>
            <w:tcW w:w="1757"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204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an..50</w:t>
            </w:r>
          </w:p>
        </w:tc>
        <w:tc>
          <w:tcPr>
            <w:tcW w:w="1644"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2</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业务成就时间</w:t>
            </w:r>
          </w:p>
        </w:tc>
        <w:tc>
          <w:tcPr>
            <w:tcW w:w="1757"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日期时间型（datetime）</w:t>
            </w:r>
          </w:p>
        </w:tc>
        <w:tc>
          <w:tcPr>
            <w:tcW w:w="204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YYYYMMDDhhmmss</w:t>
            </w:r>
          </w:p>
        </w:tc>
        <w:tc>
          <w:tcPr>
            <w:tcW w:w="1644"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3</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业务成就描述</w:t>
            </w:r>
          </w:p>
        </w:tc>
        <w:tc>
          <w:tcPr>
            <w:tcW w:w="1757"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204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an..500</w:t>
            </w:r>
          </w:p>
        </w:tc>
        <w:tc>
          <w:tcPr>
            <w:tcW w:w="1644"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4</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证明文件</w:t>
            </w:r>
          </w:p>
        </w:tc>
        <w:tc>
          <w:tcPr>
            <w:tcW w:w="1757"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204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an..500</w:t>
            </w:r>
          </w:p>
        </w:tc>
        <w:tc>
          <w:tcPr>
            <w:tcW w:w="1644"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5</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是否有效</w:t>
            </w:r>
          </w:p>
        </w:tc>
        <w:tc>
          <w:tcPr>
            <w:tcW w:w="1757"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布尔型（boolean）</w:t>
            </w:r>
          </w:p>
        </w:tc>
        <w:tc>
          <w:tcPr>
            <w:tcW w:w="204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w:t>
            </w:r>
          </w:p>
        </w:tc>
        <w:tc>
          <w:tcPr>
            <w:tcW w:w="1644"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1:是</w:t>
            </w:r>
          </w:p>
          <w:p>
            <w:pPr>
              <w:pStyle w:val="249"/>
              <w:rPr>
                <w:rFonts w:cs="Times New Roman"/>
              </w:rPr>
            </w:pPr>
            <w:r>
              <w:rPr>
                <w:rFonts w:hint="eastAsia" w:cs="Times New Roman"/>
              </w:rPr>
              <w:t>0:否</w:t>
            </w:r>
          </w:p>
        </w:tc>
        <w:tc>
          <w:tcPr>
            <w:tcW w:w="1701"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6</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记录创建时间</w:t>
            </w:r>
          </w:p>
        </w:tc>
        <w:tc>
          <w:tcPr>
            <w:tcW w:w="1757"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日期时间型（datetime）</w:t>
            </w:r>
          </w:p>
        </w:tc>
        <w:tc>
          <w:tcPr>
            <w:tcW w:w="204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YYYYMMDDhhmmss</w:t>
            </w:r>
          </w:p>
        </w:tc>
        <w:tc>
          <w:tcPr>
            <w:tcW w:w="1644"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jc w:val="center"/>
              <w:rPr>
                <w:rFonts w:cs="Times New Roman"/>
              </w:rPr>
            </w:pPr>
            <w:r>
              <w:rPr>
                <w:rFonts w:hint="eastAsia" w:cs="Times New Roman"/>
              </w:rPr>
              <w:t>7</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记录更新时间</w:t>
            </w:r>
          </w:p>
        </w:tc>
        <w:tc>
          <w:tcPr>
            <w:tcW w:w="1757"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日期时间型（datetime）</w:t>
            </w:r>
          </w:p>
        </w:tc>
        <w:tc>
          <w:tcPr>
            <w:tcW w:w="204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YYYYMMDDhhmmss</w:t>
            </w:r>
          </w:p>
        </w:tc>
        <w:tc>
          <w:tcPr>
            <w:tcW w:w="1644"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8" w:space="0"/>
              <w:right w:val="single" w:color="000000" w:sz="4" w:space="0"/>
            </w:tcBorders>
            <w:vAlign w:val="center"/>
          </w:tcPr>
          <w:p>
            <w:pPr>
              <w:pStyle w:val="249"/>
              <w:jc w:val="center"/>
              <w:rPr>
                <w:rFonts w:cs="Times New Roman"/>
              </w:rPr>
            </w:pPr>
            <w:r>
              <w:rPr>
                <w:rFonts w:hint="eastAsia" w:cs="Times New Roman"/>
              </w:rPr>
              <w:t>8</w:t>
            </w:r>
          </w:p>
        </w:tc>
        <w:tc>
          <w:tcPr>
            <w:tcW w:w="1701"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记录状态</w:t>
            </w:r>
          </w:p>
        </w:tc>
        <w:tc>
          <w:tcPr>
            <w:tcW w:w="1757"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数值型（number）</w:t>
            </w:r>
          </w:p>
        </w:tc>
        <w:tc>
          <w:tcPr>
            <w:tcW w:w="204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n1</w:t>
            </w:r>
          </w:p>
        </w:tc>
        <w:tc>
          <w:tcPr>
            <w:tcW w:w="1644"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1:当前</w:t>
            </w:r>
            <w:r>
              <w:rPr>
                <w:rFonts w:hint="eastAsia" w:cs="Times New Roman"/>
              </w:rPr>
              <w:br w:type="textWrapping"/>
            </w:r>
            <w:r>
              <w:rPr>
                <w:rFonts w:hint="eastAsia" w:cs="Times New Roman"/>
              </w:rPr>
              <w:t>0:历史</w:t>
            </w:r>
          </w:p>
        </w:tc>
        <w:tc>
          <w:tcPr>
            <w:tcW w:w="1701"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bl>
    <w:p>
      <w:pPr>
        <w:pStyle w:val="108"/>
        <w:numPr>
          <w:ilvl w:val="0"/>
          <w:numId w:val="0"/>
        </w:numPr>
        <w:spacing w:before="312" w:after="312"/>
        <w:outlineLvl w:val="1"/>
        <w:rPr>
          <w:rFonts w:hint="eastAsia"/>
        </w:rPr>
      </w:pPr>
      <w:r>
        <w:rPr>
          <w:rFonts w:hint="eastAsia"/>
        </w:rPr>
        <w:t>8.5　考试报名数据</w:t>
      </w:r>
    </w:p>
    <w:p>
      <w:pPr>
        <w:pStyle w:val="60"/>
        <w:ind w:firstLine="420"/>
      </w:pPr>
      <w:r>
        <w:rPr>
          <w:rFonts w:hint="eastAsia"/>
        </w:rPr>
        <w:t>考试报名数据项按照表2</w:t>
      </w:r>
      <w:r>
        <w:t>1</w:t>
      </w:r>
      <w:r>
        <w:rPr>
          <w:rFonts w:hint="eastAsia"/>
        </w:rPr>
        <w:t>表示</w:t>
      </w:r>
    </w:p>
    <w:p>
      <w:pPr>
        <w:pStyle w:val="13"/>
        <w:jc w:val="center"/>
      </w:pPr>
      <w:r>
        <w:rPr>
          <w:rFonts w:hint="eastAsia"/>
        </w:rPr>
        <w:t xml:space="preserve">表 </w:t>
      </w:r>
      <w:r>
        <w:fldChar w:fldCharType="begin"/>
      </w:r>
      <w:r>
        <w:instrText xml:space="preserve"> </w:instrText>
      </w:r>
      <w:r>
        <w:rPr>
          <w:rFonts w:hint="eastAsia"/>
        </w:rPr>
        <w:instrText xml:space="preserve">SEQ 表 \* ARABIC</w:instrText>
      </w:r>
      <w:r>
        <w:instrText xml:space="preserve"> </w:instrText>
      </w:r>
      <w:r>
        <w:fldChar w:fldCharType="separate"/>
      </w:r>
      <w:r>
        <w:t>21</w:t>
      </w:r>
      <w:r>
        <w:fldChar w:fldCharType="end"/>
      </w:r>
      <w:r>
        <w:rPr>
          <w:rFonts w:hint="eastAsia"/>
        </w:rPr>
        <w:t>　考试报名数据</w:t>
      </w:r>
    </w:p>
    <w:tbl>
      <w:tblPr>
        <w:tblStyle w:val="29"/>
        <w:tblW w:w="9354"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45" w:type="dxa"/>
          <w:left w:w="62" w:type="dxa"/>
          <w:bottom w:w="45" w:type="dxa"/>
          <w:right w:w="62" w:type="dxa"/>
        </w:tblCellMar>
      </w:tblPr>
      <w:tblGrid>
        <w:gridCol w:w="510"/>
        <w:gridCol w:w="1701"/>
        <w:gridCol w:w="1757"/>
        <w:gridCol w:w="2041"/>
        <w:gridCol w:w="1644"/>
        <w:gridCol w:w="1701"/>
      </w:tblGrid>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8" w:space="0"/>
              <w:left w:val="single" w:color="000000" w:sz="8" w:space="0"/>
              <w:bottom w:val="single" w:color="000000" w:sz="8" w:space="0"/>
              <w:right w:val="single" w:color="000000" w:sz="8" w:space="0"/>
            </w:tcBorders>
            <w:vAlign w:val="center"/>
          </w:tcPr>
          <w:p>
            <w:pPr>
              <w:pStyle w:val="250"/>
              <w:rPr>
                <w:rFonts w:cs="Times New Roman"/>
              </w:rPr>
            </w:pPr>
            <w:r>
              <w:rPr>
                <w:rFonts w:hint="eastAsia" w:cs="Times New Roman"/>
              </w:rPr>
              <w:t>序号</w:t>
            </w:r>
          </w:p>
        </w:tc>
        <w:tc>
          <w:tcPr>
            <w:tcW w:w="1701"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数据项名称</w:t>
            </w:r>
          </w:p>
        </w:tc>
        <w:tc>
          <w:tcPr>
            <w:tcW w:w="1757"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数据类型</w:t>
            </w:r>
          </w:p>
        </w:tc>
        <w:tc>
          <w:tcPr>
            <w:tcW w:w="2041"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数据格式</w:t>
            </w:r>
          </w:p>
        </w:tc>
        <w:tc>
          <w:tcPr>
            <w:tcW w:w="1644"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值域</w:t>
            </w:r>
          </w:p>
        </w:tc>
        <w:tc>
          <w:tcPr>
            <w:tcW w:w="1701"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说明</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numPr>
                <w:ilvl w:val="0"/>
                <w:numId w:val="40"/>
              </w:numPr>
              <w:jc w:val="center"/>
              <w:rPr>
                <w:rFonts w:cs="Times New Roman"/>
              </w:rPr>
            </w:pP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评审员唯一识别码</w:t>
            </w:r>
          </w:p>
        </w:tc>
        <w:tc>
          <w:tcPr>
            <w:tcW w:w="1757"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204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an..50</w:t>
            </w:r>
          </w:p>
        </w:tc>
        <w:tc>
          <w:tcPr>
            <w:tcW w:w="1644"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numPr>
                <w:ilvl w:val="0"/>
                <w:numId w:val="40"/>
              </w:numPr>
              <w:jc w:val="center"/>
              <w:rPr>
                <w:rFonts w:cs="Times New Roman"/>
              </w:rPr>
            </w:pP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邮箱</w:t>
            </w:r>
          </w:p>
        </w:tc>
        <w:tc>
          <w:tcPr>
            <w:tcW w:w="1757"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204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an..100</w:t>
            </w:r>
          </w:p>
        </w:tc>
        <w:tc>
          <w:tcPr>
            <w:tcW w:w="1644"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numPr>
                <w:ilvl w:val="0"/>
                <w:numId w:val="40"/>
              </w:numPr>
              <w:jc w:val="center"/>
              <w:rPr>
                <w:rFonts w:cs="Times New Roman"/>
              </w:rPr>
            </w:pP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工作单位</w:t>
            </w:r>
          </w:p>
        </w:tc>
        <w:tc>
          <w:tcPr>
            <w:tcW w:w="1757"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204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an..200</w:t>
            </w:r>
          </w:p>
        </w:tc>
        <w:tc>
          <w:tcPr>
            <w:tcW w:w="1644"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numPr>
                <w:ilvl w:val="0"/>
                <w:numId w:val="40"/>
              </w:numPr>
              <w:jc w:val="center"/>
              <w:rPr>
                <w:rFonts w:cs="Times New Roman"/>
              </w:rPr>
            </w:pP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职务</w:t>
            </w:r>
          </w:p>
        </w:tc>
        <w:tc>
          <w:tcPr>
            <w:tcW w:w="1757"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204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an..100</w:t>
            </w:r>
          </w:p>
        </w:tc>
        <w:tc>
          <w:tcPr>
            <w:tcW w:w="1644"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numPr>
                <w:ilvl w:val="0"/>
                <w:numId w:val="40"/>
              </w:numPr>
              <w:jc w:val="center"/>
              <w:rPr>
                <w:rFonts w:cs="Times New Roman"/>
              </w:rPr>
            </w:pP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出生日期</w:t>
            </w:r>
          </w:p>
        </w:tc>
        <w:tc>
          <w:tcPr>
            <w:tcW w:w="1757"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日期型（date）</w:t>
            </w:r>
          </w:p>
        </w:tc>
        <w:tc>
          <w:tcPr>
            <w:tcW w:w="204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YYYYMMDD</w:t>
            </w:r>
          </w:p>
        </w:tc>
        <w:tc>
          <w:tcPr>
            <w:tcW w:w="1644"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numPr>
                <w:ilvl w:val="0"/>
                <w:numId w:val="40"/>
              </w:numPr>
              <w:jc w:val="center"/>
              <w:rPr>
                <w:rFonts w:cs="Times New Roman"/>
              </w:rPr>
            </w:pP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性别</w:t>
            </w:r>
          </w:p>
        </w:tc>
        <w:tc>
          <w:tcPr>
            <w:tcW w:w="175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cs="Times New Roman"/>
              </w:rPr>
            </w:pPr>
            <w:r>
              <w:rPr>
                <w:rFonts w:hint="eastAsia" w:ascii="宋体" w:hAnsi="宋体" w:cs="CESI宋体-GB2312"/>
                <w:color w:val="000000"/>
                <w:kern w:val="0"/>
                <w:sz w:val="18"/>
                <w:szCs w:val="18"/>
              </w:rPr>
              <w:t>字符型（String）</w:t>
            </w:r>
          </w:p>
        </w:tc>
        <w:tc>
          <w:tcPr>
            <w:tcW w:w="2041" w:type="dxa"/>
            <w:tcBorders>
              <w:top w:val="single" w:color="000000" w:sz="4" w:space="0"/>
              <w:left w:val="single" w:color="000000" w:sz="4" w:space="0"/>
              <w:bottom w:val="single" w:color="000000" w:sz="4" w:space="0"/>
              <w:right w:val="single" w:color="000000" w:sz="4" w:space="0"/>
            </w:tcBorders>
            <w:vAlign w:val="center"/>
          </w:tcPr>
          <w:p>
            <w:pPr>
              <w:widowControl/>
              <w:tabs>
                <w:tab w:val="clear" w:pos="360"/>
              </w:tabs>
              <w:jc w:val="center"/>
              <w:rPr>
                <w:rFonts w:cs="Times New Roman"/>
              </w:rPr>
            </w:pPr>
            <w:r>
              <w:rPr>
                <w:rFonts w:hint="eastAsia" w:ascii="宋体" w:hAnsi="宋体" w:cs="CESI宋体-GB2312"/>
                <w:color w:val="000000"/>
                <w:kern w:val="0"/>
                <w:sz w:val="18"/>
                <w:szCs w:val="18"/>
              </w:rPr>
              <w:t>n2</w:t>
            </w:r>
          </w:p>
        </w:tc>
        <w:tc>
          <w:tcPr>
            <w:tcW w:w="1644" w:type="dxa"/>
            <w:tcBorders>
              <w:top w:val="single" w:color="000000" w:sz="4" w:space="0"/>
              <w:left w:val="single" w:color="000000" w:sz="4" w:space="0"/>
              <w:bottom w:val="single" w:color="000000" w:sz="4" w:space="0"/>
              <w:right w:val="single" w:color="000000" w:sz="4" w:space="0"/>
            </w:tcBorders>
            <w:vAlign w:val="center"/>
          </w:tcPr>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rPr>
              <w:t>01:男</w:t>
            </w:r>
          </w:p>
          <w:p>
            <w:pPr>
              <w:widowControl/>
              <w:jc w:val="left"/>
              <w:rPr>
                <w:rFonts w:cs="Times New Roman"/>
              </w:rPr>
            </w:pPr>
            <w:r>
              <w:rPr>
                <w:rFonts w:hint="eastAsia" w:ascii="宋体" w:hAnsi="宋体" w:cs="CESI宋体-GB2312"/>
                <w:color w:val="000000"/>
                <w:kern w:val="0"/>
                <w:sz w:val="18"/>
                <w:szCs w:val="18"/>
              </w:rPr>
              <w:t>02:女</w:t>
            </w:r>
          </w:p>
        </w:tc>
        <w:tc>
          <w:tcPr>
            <w:tcW w:w="1701"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numPr>
                <w:ilvl w:val="0"/>
                <w:numId w:val="40"/>
              </w:numPr>
              <w:jc w:val="center"/>
              <w:rPr>
                <w:rFonts w:cs="Times New Roman"/>
              </w:rPr>
            </w:pP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民族</w:t>
            </w:r>
          </w:p>
        </w:tc>
        <w:tc>
          <w:tcPr>
            <w:tcW w:w="1757"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204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an..100</w:t>
            </w:r>
          </w:p>
        </w:tc>
        <w:tc>
          <w:tcPr>
            <w:tcW w:w="1644"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p>
        </w:tc>
        <w:tc>
          <w:tcPr>
            <w:tcW w:w="1701"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numPr>
                <w:ilvl w:val="0"/>
                <w:numId w:val="40"/>
              </w:numPr>
              <w:jc w:val="center"/>
              <w:rPr>
                <w:rFonts w:cs="Times New Roman"/>
              </w:rPr>
            </w:pP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学历</w:t>
            </w:r>
          </w:p>
        </w:tc>
        <w:tc>
          <w:tcPr>
            <w:tcW w:w="175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cs="Times New Roman"/>
              </w:rPr>
            </w:pPr>
            <w:r>
              <w:rPr>
                <w:rFonts w:hint="eastAsia" w:ascii="宋体" w:hAnsi="宋体" w:cs="CESI宋体-GB2312"/>
                <w:color w:val="000000"/>
                <w:kern w:val="0"/>
                <w:sz w:val="18"/>
                <w:szCs w:val="18"/>
              </w:rPr>
              <w:t>字符型（String）</w:t>
            </w:r>
          </w:p>
        </w:tc>
        <w:tc>
          <w:tcPr>
            <w:tcW w:w="2041" w:type="dxa"/>
            <w:tcBorders>
              <w:top w:val="single" w:color="000000" w:sz="4" w:space="0"/>
              <w:left w:val="single" w:color="000000" w:sz="4" w:space="0"/>
              <w:bottom w:val="single" w:color="000000" w:sz="4" w:space="0"/>
              <w:right w:val="single" w:color="000000" w:sz="4" w:space="0"/>
            </w:tcBorders>
            <w:vAlign w:val="center"/>
          </w:tcPr>
          <w:p>
            <w:pPr>
              <w:widowControl/>
              <w:tabs>
                <w:tab w:val="clear" w:pos="360"/>
              </w:tabs>
              <w:jc w:val="center"/>
              <w:rPr>
                <w:rFonts w:cs="Times New Roman"/>
              </w:rPr>
            </w:pPr>
            <w:r>
              <w:rPr>
                <w:rFonts w:hint="eastAsia" w:ascii="宋体" w:hAnsi="宋体" w:cs="CESI宋体-GB2312"/>
                <w:color w:val="000000"/>
                <w:kern w:val="0"/>
                <w:sz w:val="18"/>
                <w:szCs w:val="18"/>
              </w:rPr>
              <w:t>n2</w:t>
            </w:r>
          </w:p>
        </w:tc>
        <w:tc>
          <w:tcPr>
            <w:tcW w:w="1644" w:type="dxa"/>
            <w:tcBorders>
              <w:top w:val="single" w:color="000000" w:sz="4" w:space="0"/>
              <w:left w:val="single" w:color="000000" w:sz="4" w:space="0"/>
              <w:bottom w:val="single" w:color="000000" w:sz="4" w:space="0"/>
              <w:right w:val="single" w:color="000000" w:sz="4" w:space="0"/>
            </w:tcBorders>
            <w:vAlign w:val="center"/>
          </w:tcPr>
          <w:p>
            <w:pPr>
              <w:widowControl/>
              <w:tabs>
                <w:tab w:val="clear" w:pos="360"/>
              </w:tabs>
              <w:jc w:val="left"/>
              <w:rPr>
                <w:rFonts w:hint="eastAsia" w:ascii="宋体" w:hAnsi="宋体" w:eastAsia="宋体" w:cs="CESI宋体-GB2312"/>
                <w:color w:val="000000"/>
                <w:kern w:val="0"/>
                <w:sz w:val="18"/>
                <w:szCs w:val="18"/>
                <w:lang w:eastAsia="zh-CN"/>
              </w:rPr>
            </w:pPr>
            <w:r>
              <w:rPr>
                <w:rFonts w:hint="eastAsia" w:ascii="宋体" w:hAnsi="宋体" w:cs="CESI宋体-GB2312"/>
                <w:color w:val="000000"/>
                <w:kern w:val="0"/>
                <w:sz w:val="18"/>
                <w:szCs w:val="18"/>
              </w:rPr>
              <w:t>01:博士</w:t>
            </w:r>
            <w:r>
              <w:rPr>
                <w:rFonts w:hint="eastAsia" w:ascii="宋体" w:hAnsi="宋体" w:cs="CESI宋体-GB2312"/>
                <w:color w:val="000000"/>
                <w:kern w:val="0"/>
                <w:sz w:val="18"/>
                <w:szCs w:val="18"/>
                <w:lang w:eastAsia="zh-CN"/>
              </w:rPr>
              <w:t>研究生</w:t>
            </w:r>
          </w:p>
          <w:p>
            <w:pPr>
              <w:widowControl/>
              <w:tabs>
                <w:tab w:val="clear" w:pos="360"/>
              </w:tabs>
              <w:jc w:val="left"/>
              <w:rPr>
                <w:rFonts w:hint="eastAsia" w:ascii="宋体" w:hAnsi="宋体" w:eastAsia="宋体" w:cs="CESI宋体-GB2312"/>
                <w:color w:val="000000"/>
                <w:kern w:val="0"/>
                <w:sz w:val="18"/>
                <w:szCs w:val="18"/>
                <w:lang w:eastAsia="zh-CN"/>
              </w:rPr>
            </w:pPr>
            <w:r>
              <w:rPr>
                <w:rFonts w:hint="eastAsia" w:ascii="宋体" w:hAnsi="宋体" w:cs="CESI宋体-GB2312"/>
                <w:color w:val="000000"/>
                <w:kern w:val="0"/>
                <w:sz w:val="18"/>
                <w:szCs w:val="18"/>
              </w:rPr>
              <w:t>02:硕士</w:t>
            </w:r>
            <w:r>
              <w:rPr>
                <w:rFonts w:hint="eastAsia" w:ascii="宋体" w:hAnsi="宋体" w:cs="CESI宋体-GB2312"/>
                <w:color w:val="000000"/>
                <w:kern w:val="0"/>
                <w:sz w:val="18"/>
                <w:szCs w:val="18"/>
                <w:lang w:eastAsia="zh-CN"/>
              </w:rPr>
              <w:t>研究生</w:t>
            </w:r>
          </w:p>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rPr>
              <w:t>03:</w:t>
            </w:r>
            <w:r>
              <w:rPr>
                <w:rFonts w:hint="eastAsia" w:ascii="宋体" w:hAnsi="宋体" w:cs="CESI宋体-GB2312"/>
                <w:color w:val="000000"/>
                <w:kern w:val="0"/>
                <w:sz w:val="18"/>
                <w:szCs w:val="18"/>
                <w:lang w:eastAsia="zh-CN"/>
              </w:rPr>
              <w:t>大学</w:t>
            </w:r>
            <w:r>
              <w:rPr>
                <w:rFonts w:hint="eastAsia" w:ascii="宋体" w:hAnsi="宋体" w:cs="CESI宋体-GB2312"/>
                <w:color w:val="000000"/>
                <w:kern w:val="0"/>
                <w:sz w:val="18"/>
                <w:szCs w:val="18"/>
              </w:rPr>
              <w:t>本科</w:t>
            </w:r>
          </w:p>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rPr>
              <w:t>04:</w:t>
            </w:r>
            <w:r>
              <w:rPr>
                <w:rFonts w:hint="eastAsia" w:ascii="宋体" w:hAnsi="宋体" w:cs="CESI宋体-GB2312"/>
                <w:color w:val="000000"/>
                <w:kern w:val="0"/>
                <w:sz w:val="18"/>
                <w:szCs w:val="18"/>
                <w:lang w:eastAsia="zh-CN"/>
              </w:rPr>
              <w:t>大学</w:t>
            </w:r>
            <w:r>
              <w:rPr>
                <w:rFonts w:hint="eastAsia" w:ascii="宋体" w:hAnsi="宋体" w:cs="CESI宋体-GB2312"/>
                <w:color w:val="000000"/>
                <w:kern w:val="0"/>
                <w:sz w:val="18"/>
                <w:szCs w:val="18"/>
              </w:rPr>
              <w:t>专科</w:t>
            </w:r>
          </w:p>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rPr>
              <w:t>05:中等专业学校</w:t>
            </w:r>
          </w:p>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rPr>
              <w:t>06:技工学校</w:t>
            </w:r>
          </w:p>
          <w:p>
            <w:pPr>
              <w:widowControl/>
              <w:tabs>
                <w:tab w:val="clear" w:pos="360"/>
              </w:tabs>
              <w:jc w:val="left"/>
              <w:rPr>
                <w:rFonts w:hint="eastAsia" w:ascii="宋体" w:hAnsi="宋体" w:cs="CESI宋体-GB2312"/>
                <w:color w:val="000000"/>
                <w:kern w:val="0"/>
                <w:sz w:val="18"/>
                <w:szCs w:val="18"/>
              </w:rPr>
            </w:pPr>
            <w:r>
              <w:rPr>
                <w:rFonts w:hint="eastAsia" w:ascii="宋体" w:hAnsi="宋体" w:cs="CESI宋体-GB2312"/>
                <w:color w:val="000000"/>
                <w:kern w:val="0"/>
                <w:sz w:val="18"/>
                <w:szCs w:val="18"/>
              </w:rPr>
              <w:t>07:高中</w:t>
            </w:r>
          </w:p>
          <w:p>
            <w:pPr>
              <w:widowControl/>
              <w:tabs>
                <w:tab w:val="clear" w:pos="360"/>
              </w:tabs>
              <w:jc w:val="left"/>
              <w:rPr>
                <w:rFonts w:cs="Times New Roman"/>
              </w:rPr>
            </w:pPr>
            <w:r>
              <w:rPr>
                <w:rFonts w:hint="eastAsia" w:ascii="宋体" w:hAnsi="宋体" w:cs="CESI宋体-GB2312"/>
                <w:color w:val="000000"/>
                <w:kern w:val="0"/>
                <w:sz w:val="18"/>
                <w:szCs w:val="18"/>
              </w:rPr>
              <w:t>08:初中</w:t>
            </w:r>
          </w:p>
        </w:tc>
        <w:tc>
          <w:tcPr>
            <w:tcW w:w="1701"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numPr>
                <w:ilvl w:val="0"/>
                <w:numId w:val="40"/>
              </w:numPr>
              <w:jc w:val="center"/>
              <w:rPr>
                <w:rFonts w:cs="Times New Roman"/>
              </w:rPr>
            </w:pP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技术职称</w:t>
            </w:r>
          </w:p>
        </w:tc>
        <w:tc>
          <w:tcPr>
            <w:tcW w:w="1757"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204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an..100</w:t>
            </w:r>
          </w:p>
        </w:tc>
        <w:tc>
          <w:tcPr>
            <w:tcW w:w="1644"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p>
        </w:tc>
        <w:tc>
          <w:tcPr>
            <w:tcW w:w="1701"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numPr>
                <w:ilvl w:val="0"/>
                <w:numId w:val="40"/>
              </w:numPr>
              <w:jc w:val="center"/>
              <w:rPr>
                <w:rFonts w:cs="Times New Roman"/>
              </w:rPr>
            </w:pP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当前工作状态</w:t>
            </w:r>
          </w:p>
        </w:tc>
        <w:tc>
          <w:tcPr>
            <w:tcW w:w="1757"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204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an..100</w:t>
            </w:r>
          </w:p>
        </w:tc>
        <w:tc>
          <w:tcPr>
            <w:tcW w:w="1644"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numPr>
                <w:ilvl w:val="0"/>
                <w:numId w:val="40"/>
              </w:numPr>
              <w:jc w:val="center"/>
              <w:rPr>
                <w:rFonts w:cs="Times New Roman"/>
              </w:rPr>
            </w:pP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办公电话</w:t>
            </w:r>
          </w:p>
        </w:tc>
        <w:tc>
          <w:tcPr>
            <w:tcW w:w="1757"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204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an..100</w:t>
            </w:r>
          </w:p>
        </w:tc>
        <w:tc>
          <w:tcPr>
            <w:tcW w:w="1644"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numPr>
                <w:ilvl w:val="0"/>
                <w:numId w:val="40"/>
              </w:numPr>
              <w:jc w:val="center"/>
              <w:rPr>
                <w:rFonts w:cs="Times New Roman"/>
              </w:rPr>
            </w:pP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身份证</w:t>
            </w:r>
          </w:p>
        </w:tc>
        <w:tc>
          <w:tcPr>
            <w:tcW w:w="1757"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204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an..18</w:t>
            </w:r>
          </w:p>
        </w:tc>
        <w:tc>
          <w:tcPr>
            <w:tcW w:w="1644"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numPr>
                <w:ilvl w:val="0"/>
                <w:numId w:val="40"/>
              </w:numPr>
              <w:jc w:val="center"/>
              <w:rPr>
                <w:rFonts w:cs="Times New Roman"/>
              </w:rPr>
            </w:pP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传真</w:t>
            </w:r>
          </w:p>
        </w:tc>
        <w:tc>
          <w:tcPr>
            <w:tcW w:w="1757"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204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an..20</w:t>
            </w:r>
          </w:p>
        </w:tc>
        <w:tc>
          <w:tcPr>
            <w:tcW w:w="1644"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numPr>
                <w:ilvl w:val="0"/>
                <w:numId w:val="40"/>
              </w:numPr>
              <w:jc w:val="center"/>
              <w:rPr>
                <w:rFonts w:cs="Times New Roman"/>
              </w:rPr>
            </w:pP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邮编</w:t>
            </w:r>
          </w:p>
        </w:tc>
        <w:tc>
          <w:tcPr>
            <w:tcW w:w="1757"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204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an..100</w:t>
            </w:r>
          </w:p>
        </w:tc>
        <w:tc>
          <w:tcPr>
            <w:tcW w:w="1644"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numPr>
                <w:ilvl w:val="0"/>
                <w:numId w:val="40"/>
              </w:numPr>
              <w:jc w:val="center"/>
              <w:rPr>
                <w:rFonts w:cs="Times New Roman"/>
              </w:rPr>
            </w:pP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通讯地址</w:t>
            </w:r>
          </w:p>
        </w:tc>
        <w:tc>
          <w:tcPr>
            <w:tcW w:w="1757"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204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an..100</w:t>
            </w:r>
          </w:p>
        </w:tc>
        <w:tc>
          <w:tcPr>
            <w:tcW w:w="1644"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numPr>
                <w:ilvl w:val="0"/>
                <w:numId w:val="40"/>
              </w:numPr>
              <w:jc w:val="center"/>
              <w:rPr>
                <w:rFonts w:cs="Times New Roman"/>
              </w:rPr>
            </w:pP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最终毕业院校</w:t>
            </w:r>
          </w:p>
        </w:tc>
        <w:tc>
          <w:tcPr>
            <w:tcW w:w="1757"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字符型（string）（100）</w:t>
            </w:r>
          </w:p>
        </w:tc>
        <w:tc>
          <w:tcPr>
            <w:tcW w:w="204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an..100</w:t>
            </w:r>
          </w:p>
        </w:tc>
        <w:tc>
          <w:tcPr>
            <w:tcW w:w="1644"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numPr>
                <w:ilvl w:val="0"/>
                <w:numId w:val="40"/>
              </w:numPr>
              <w:jc w:val="center"/>
              <w:rPr>
                <w:rFonts w:cs="Times New Roman"/>
              </w:rPr>
            </w:pP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专业</w:t>
            </w:r>
          </w:p>
        </w:tc>
        <w:tc>
          <w:tcPr>
            <w:tcW w:w="1757"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204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an..100</w:t>
            </w:r>
          </w:p>
        </w:tc>
        <w:tc>
          <w:tcPr>
            <w:tcW w:w="1644"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numPr>
                <w:ilvl w:val="0"/>
                <w:numId w:val="40"/>
              </w:numPr>
              <w:jc w:val="center"/>
              <w:rPr>
                <w:rFonts w:cs="Times New Roman"/>
              </w:rPr>
            </w:pP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政治面貌</w:t>
            </w:r>
          </w:p>
        </w:tc>
        <w:tc>
          <w:tcPr>
            <w:tcW w:w="1757"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204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an..100</w:t>
            </w:r>
          </w:p>
        </w:tc>
        <w:tc>
          <w:tcPr>
            <w:tcW w:w="1644"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numPr>
                <w:ilvl w:val="0"/>
                <w:numId w:val="40"/>
              </w:numPr>
              <w:jc w:val="center"/>
              <w:rPr>
                <w:rFonts w:cs="Times New Roman"/>
              </w:rPr>
            </w:pP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更新时间</w:t>
            </w:r>
          </w:p>
        </w:tc>
        <w:tc>
          <w:tcPr>
            <w:tcW w:w="1757"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日期时间型（datetime）</w:t>
            </w:r>
          </w:p>
        </w:tc>
        <w:tc>
          <w:tcPr>
            <w:tcW w:w="204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YYYYMMDDhhmmss</w:t>
            </w:r>
          </w:p>
        </w:tc>
        <w:tc>
          <w:tcPr>
            <w:tcW w:w="1644"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numPr>
                <w:ilvl w:val="0"/>
                <w:numId w:val="40"/>
              </w:numPr>
              <w:jc w:val="center"/>
              <w:rPr>
                <w:rFonts w:cs="Times New Roman"/>
              </w:rPr>
            </w:pP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创建时间</w:t>
            </w:r>
          </w:p>
        </w:tc>
        <w:tc>
          <w:tcPr>
            <w:tcW w:w="1757"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日期时间型（datetime）</w:t>
            </w:r>
          </w:p>
        </w:tc>
        <w:tc>
          <w:tcPr>
            <w:tcW w:w="204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YYYYMMDDhhmmss</w:t>
            </w:r>
          </w:p>
        </w:tc>
        <w:tc>
          <w:tcPr>
            <w:tcW w:w="1644"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numPr>
                <w:ilvl w:val="0"/>
                <w:numId w:val="40"/>
              </w:numPr>
              <w:jc w:val="center"/>
              <w:rPr>
                <w:rFonts w:cs="Times New Roman"/>
              </w:rPr>
            </w:pP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照片附件</w:t>
            </w:r>
          </w:p>
        </w:tc>
        <w:tc>
          <w:tcPr>
            <w:tcW w:w="1757"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204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an..50</w:t>
            </w:r>
          </w:p>
        </w:tc>
        <w:tc>
          <w:tcPr>
            <w:tcW w:w="1644"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numPr>
                <w:ilvl w:val="0"/>
                <w:numId w:val="40"/>
              </w:numPr>
              <w:jc w:val="center"/>
              <w:rPr>
                <w:rFonts w:cs="Times New Roman"/>
              </w:rPr>
            </w:pP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评审员技术职称</w:t>
            </w:r>
          </w:p>
        </w:tc>
        <w:tc>
          <w:tcPr>
            <w:tcW w:w="1757"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204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an..50</w:t>
            </w:r>
          </w:p>
        </w:tc>
        <w:tc>
          <w:tcPr>
            <w:tcW w:w="1644"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numPr>
                <w:ilvl w:val="0"/>
                <w:numId w:val="40"/>
              </w:numPr>
              <w:jc w:val="center"/>
              <w:rPr>
                <w:rFonts w:cs="Times New Roman"/>
              </w:rPr>
            </w:pP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是否有评审经历</w:t>
            </w:r>
          </w:p>
        </w:tc>
        <w:tc>
          <w:tcPr>
            <w:tcW w:w="1757"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布尔型（boolean）</w:t>
            </w:r>
          </w:p>
        </w:tc>
        <w:tc>
          <w:tcPr>
            <w:tcW w:w="204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w:t>
            </w:r>
          </w:p>
        </w:tc>
        <w:tc>
          <w:tcPr>
            <w:tcW w:w="1644"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0:否</w:t>
            </w:r>
          </w:p>
          <w:p>
            <w:pPr>
              <w:pStyle w:val="249"/>
              <w:rPr>
                <w:rFonts w:cs="Times New Roman"/>
              </w:rPr>
            </w:pPr>
            <w:r>
              <w:rPr>
                <w:rFonts w:hint="eastAsia" w:cs="Times New Roman"/>
              </w:rPr>
              <w:t>1:是</w:t>
            </w:r>
          </w:p>
        </w:tc>
        <w:tc>
          <w:tcPr>
            <w:tcW w:w="1701"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numPr>
                <w:ilvl w:val="0"/>
                <w:numId w:val="40"/>
              </w:numPr>
              <w:jc w:val="center"/>
              <w:rPr>
                <w:rFonts w:cs="Times New Roman"/>
              </w:rPr>
            </w:pP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违法违纪情况</w:t>
            </w:r>
          </w:p>
        </w:tc>
        <w:tc>
          <w:tcPr>
            <w:tcW w:w="1757"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204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an..1000</w:t>
            </w:r>
          </w:p>
        </w:tc>
        <w:tc>
          <w:tcPr>
            <w:tcW w:w="1644"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numPr>
                <w:ilvl w:val="0"/>
                <w:numId w:val="40"/>
              </w:numPr>
              <w:jc w:val="center"/>
              <w:rPr>
                <w:rFonts w:cs="Times New Roman"/>
              </w:rPr>
            </w:pP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行政区划代码</w:t>
            </w:r>
          </w:p>
        </w:tc>
        <w:tc>
          <w:tcPr>
            <w:tcW w:w="1757"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204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n6</w:t>
            </w:r>
          </w:p>
        </w:tc>
        <w:tc>
          <w:tcPr>
            <w:tcW w:w="1644"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4" w:space="0"/>
              <w:right w:val="single" w:color="000000" w:sz="8" w:space="0"/>
            </w:tcBorders>
            <w:vAlign w:val="center"/>
          </w:tcPr>
          <w:p>
            <w:pPr>
              <w:pStyle w:val="249"/>
              <w:ind w:firstLine="180"/>
              <w:rPr>
                <w:rFonts w:cs="Times New Roman"/>
              </w:rPr>
            </w:pPr>
            <w:r>
              <w:rPr>
                <w:rFonts w:hint="eastAsia" w:cs="Times New Roman"/>
              </w:rPr>
              <w:t>非必填项，参照《中华人民共和国行政区划代码》（GB/T 2260）</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8" w:space="0"/>
              <w:right w:val="single" w:color="000000" w:sz="4" w:space="0"/>
            </w:tcBorders>
            <w:vAlign w:val="center"/>
          </w:tcPr>
          <w:p>
            <w:pPr>
              <w:pStyle w:val="249"/>
              <w:numPr>
                <w:ilvl w:val="0"/>
                <w:numId w:val="40"/>
              </w:numPr>
              <w:jc w:val="center"/>
              <w:rPr>
                <w:rFonts w:cs="Times New Roman"/>
              </w:rPr>
            </w:pPr>
          </w:p>
        </w:tc>
        <w:tc>
          <w:tcPr>
            <w:tcW w:w="1701"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是否考核报名人员</w:t>
            </w:r>
          </w:p>
        </w:tc>
        <w:tc>
          <w:tcPr>
            <w:tcW w:w="1757"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布尔型（boolean）</w:t>
            </w:r>
          </w:p>
        </w:tc>
        <w:tc>
          <w:tcPr>
            <w:tcW w:w="204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w:t>
            </w:r>
          </w:p>
        </w:tc>
        <w:tc>
          <w:tcPr>
            <w:tcW w:w="1644"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0:否</w:t>
            </w:r>
          </w:p>
          <w:p>
            <w:pPr>
              <w:pStyle w:val="249"/>
              <w:rPr>
                <w:rFonts w:cs="Times New Roman"/>
              </w:rPr>
            </w:pPr>
            <w:r>
              <w:rPr>
                <w:rFonts w:hint="eastAsia" w:cs="Times New Roman"/>
              </w:rPr>
              <w:t>1:是</w:t>
            </w:r>
          </w:p>
        </w:tc>
        <w:tc>
          <w:tcPr>
            <w:tcW w:w="1701"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8" w:space="0"/>
              <w:right w:val="single" w:color="000000" w:sz="4" w:space="0"/>
            </w:tcBorders>
            <w:vAlign w:val="center"/>
          </w:tcPr>
          <w:p>
            <w:pPr>
              <w:pStyle w:val="249"/>
              <w:numPr>
                <w:ilvl w:val="0"/>
                <w:numId w:val="41"/>
              </w:numPr>
              <w:jc w:val="center"/>
              <w:rPr>
                <w:rFonts w:cs="Times New Roman"/>
              </w:rPr>
            </w:pPr>
          </w:p>
        </w:tc>
        <w:tc>
          <w:tcPr>
            <w:tcW w:w="1701"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是否有效</w:t>
            </w:r>
          </w:p>
        </w:tc>
        <w:tc>
          <w:tcPr>
            <w:tcW w:w="1757"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布尔型（boolean）</w:t>
            </w:r>
          </w:p>
        </w:tc>
        <w:tc>
          <w:tcPr>
            <w:tcW w:w="204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w:t>
            </w:r>
          </w:p>
        </w:tc>
        <w:tc>
          <w:tcPr>
            <w:tcW w:w="1644"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1:是</w:t>
            </w:r>
          </w:p>
          <w:p>
            <w:pPr>
              <w:pStyle w:val="249"/>
              <w:rPr>
                <w:rFonts w:cs="Times New Roman"/>
              </w:rPr>
            </w:pPr>
            <w:r>
              <w:rPr>
                <w:rFonts w:hint="eastAsia" w:cs="Times New Roman"/>
              </w:rPr>
              <w:t>0:否</w:t>
            </w:r>
          </w:p>
        </w:tc>
        <w:tc>
          <w:tcPr>
            <w:tcW w:w="1701"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8" w:space="0"/>
              <w:right w:val="single" w:color="000000" w:sz="4" w:space="0"/>
            </w:tcBorders>
            <w:vAlign w:val="center"/>
          </w:tcPr>
          <w:p>
            <w:pPr>
              <w:pStyle w:val="249"/>
              <w:numPr>
                <w:ilvl w:val="0"/>
                <w:numId w:val="41"/>
              </w:numPr>
              <w:jc w:val="center"/>
              <w:rPr>
                <w:rFonts w:cs="Times New Roman"/>
              </w:rPr>
            </w:pPr>
          </w:p>
        </w:tc>
        <w:tc>
          <w:tcPr>
            <w:tcW w:w="1701"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记录创建时间</w:t>
            </w:r>
          </w:p>
        </w:tc>
        <w:tc>
          <w:tcPr>
            <w:tcW w:w="1757"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日期时间型（datetime）</w:t>
            </w:r>
          </w:p>
        </w:tc>
        <w:tc>
          <w:tcPr>
            <w:tcW w:w="204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YYYYMMDDhhmmss</w:t>
            </w:r>
          </w:p>
        </w:tc>
        <w:tc>
          <w:tcPr>
            <w:tcW w:w="1644"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8" w:space="0"/>
              <w:right w:val="single" w:color="000000" w:sz="4" w:space="0"/>
            </w:tcBorders>
            <w:vAlign w:val="center"/>
          </w:tcPr>
          <w:p>
            <w:pPr>
              <w:pStyle w:val="249"/>
              <w:numPr>
                <w:ilvl w:val="0"/>
                <w:numId w:val="41"/>
              </w:numPr>
              <w:jc w:val="center"/>
              <w:rPr>
                <w:rFonts w:cs="Times New Roman"/>
              </w:rPr>
            </w:pPr>
          </w:p>
        </w:tc>
        <w:tc>
          <w:tcPr>
            <w:tcW w:w="1701"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记录更新时间</w:t>
            </w:r>
          </w:p>
        </w:tc>
        <w:tc>
          <w:tcPr>
            <w:tcW w:w="1757"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日期时间型（datetime）</w:t>
            </w:r>
          </w:p>
        </w:tc>
        <w:tc>
          <w:tcPr>
            <w:tcW w:w="204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YYYYMMDDhhmmss</w:t>
            </w:r>
          </w:p>
        </w:tc>
        <w:tc>
          <w:tcPr>
            <w:tcW w:w="1644"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8" w:space="0"/>
              <w:right w:val="single" w:color="000000" w:sz="4" w:space="0"/>
            </w:tcBorders>
            <w:vAlign w:val="center"/>
          </w:tcPr>
          <w:p>
            <w:pPr>
              <w:pStyle w:val="249"/>
              <w:numPr>
                <w:ilvl w:val="0"/>
                <w:numId w:val="41"/>
              </w:numPr>
              <w:jc w:val="center"/>
              <w:rPr>
                <w:rFonts w:cs="Times New Roman"/>
              </w:rPr>
            </w:pPr>
          </w:p>
        </w:tc>
        <w:tc>
          <w:tcPr>
            <w:tcW w:w="1701"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记录状态</w:t>
            </w:r>
          </w:p>
        </w:tc>
        <w:tc>
          <w:tcPr>
            <w:tcW w:w="1757"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数值型（number）</w:t>
            </w:r>
          </w:p>
        </w:tc>
        <w:tc>
          <w:tcPr>
            <w:tcW w:w="204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n1</w:t>
            </w:r>
          </w:p>
        </w:tc>
        <w:tc>
          <w:tcPr>
            <w:tcW w:w="1644"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1:当前</w:t>
            </w:r>
            <w:r>
              <w:rPr>
                <w:rFonts w:hint="eastAsia" w:cs="Times New Roman"/>
              </w:rPr>
              <w:br w:type="textWrapping"/>
            </w:r>
            <w:r>
              <w:rPr>
                <w:rFonts w:hint="eastAsia" w:cs="Times New Roman"/>
              </w:rPr>
              <w:t>0:历史</w:t>
            </w:r>
          </w:p>
        </w:tc>
        <w:tc>
          <w:tcPr>
            <w:tcW w:w="1701"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bl>
    <w:p>
      <w:pPr>
        <w:pStyle w:val="108"/>
        <w:numPr>
          <w:ilvl w:val="0"/>
          <w:numId w:val="0"/>
        </w:numPr>
        <w:spacing w:before="312" w:after="312"/>
        <w:outlineLvl w:val="1"/>
        <w:rPr>
          <w:rFonts w:hint="eastAsia"/>
        </w:rPr>
      </w:pPr>
      <w:r>
        <w:rPr>
          <w:rFonts w:hint="eastAsia"/>
        </w:rPr>
        <w:t>8.6　考试成绩数据</w:t>
      </w:r>
    </w:p>
    <w:p>
      <w:pPr>
        <w:pStyle w:val="60"/>
        <w:ind w:firstLine="420"/>
      </w:pPr>
      <w:r>
        <w:rPr>
          <w:rFonts w:hint="eastAsia"/>
        </w:rPr>
        <w:t>考试成绩数据项按照表</w:t>
      </w:r>
      <w:r>
        <w:t>22</w:t>
      </w:r>
      <w:r>
        <w:rPr>
          <w:rFonts w:hint="eastAsia"/>
        </w:rPr>
        <w:t>表示。</w:t>
      </w:r>
    </w:p>
    <w:p>
      <w:pPr>
        <w:pStyle w:val="13"/>
        <w:jc w:val="center"/>
      </w:pPr>
      <w:r>
        <w:rPr>
          <w:rFonts w:hint="eastAsia"/>
        </w:rPr>
        <w:t xml:space="preserve">表 </w:t>
      </w:r>
      <w:r>
        <w:fldChar w:fldCharType="begin"/>
      </w:r>
      <w:r>
        <w:instrText xml:space="preserve"> </w:instrText>
      </w:r>
      <w:r>
        <w:rPr>
          <w:rFonts w:hint="eastAsia"/>
        </w:rPr>
        <w:instrText xml:space="preserve">SEQ 表 \* ARABIC</w:instrText>
      </w:r>
      <w:r>
        <w:instrText xml:space="preserve"> </w:instrText>
      </w:r>
      <w:r>
        <w:fldChar w:fldCharType="separate"/>
      </w:r>
      <w:r>
        <w:t>22</w:t>
      </w:r>
      <w:r>
        <w:fldChar w:fldCharType="end"/>
      </w:r>
      <w:r>
        <w:rPr>
          <w:rFonts w:hint="eastAsia"/>
        </w:rPr>
        <w:t>　考试成绩数据</w:t>
      </w:r>
    </w:p>
    <w:tbl>
      <w:tblPr>
        <w:tblStyle w:val="29"/>
        <w:tblW w:w="9354"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45" w:type="dxa"/>
          <w:left w:w="62" w:type="dxa"/>
          <w:bottom w:w="45" w:type="dxa"/>
          <w:right w:w="62" w:type="dxa"/>
        </w:tblCellMar>
      </w:tblPr>
      <w:tblGrid>
        <w:gridCol w:w="510"/>
        <w:gridCol w:w="1701"/>
        <w:gridCol w:w="1757"/>
        <w:gridCol w:w="2041"/>
        <w:gridCol w:w="1644"/>
        <w:gridCol w:w="1701"/>
      </w:tblGrid>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8" w:space="0"/>
              <w:left w:val="single" w:color="000000" w:sz="8" w:space="0"/>
              <w:bottom w:val="single" w:color="000000" w:sz="8" w:space="0"/>
              <w:right w:val="single" w:color="000000" w:sz="8" w:space="0"/>
            </w:tcBorders>
            <w:vAlign w:val="center"/>
          </w:tcPr>
          <w:p>
            <w:pPr>
              <w:pStyle w:val="250"/>
              <w:rPr>
                <w:rFonts w:cs="Times New Roman"/>
              </w:rPr>
            </w:pPr>
            <w:r>
              <w:rPr>
                <w:rFonts w:hint="eastAsia" w:cs="Times New Roman"/>
              </w:rPr>
              <w:t>序号</w:t>
            </w:r>
          </w:p>
        </w:tc>
        <w:tc>
          <w:tcPr>
            <w:tcW w:w="1701"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数据项名称</w:t>
            </w:r>
          </w:p>
        </w:tc>
        <w:tc>
          <w:tcPr>
            <w:tcW w:w="1757"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数据类型</w:t>
            </w:r>
          </w:p>
        </w:tc>
        <w:tc>
          <w:tcPr>
            <w:tcW w:w="2041"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数据格式</w:t>
            </w:r>
          </w:p>
        </w:tc>
        <w:tc>
          <w:tcPr>
            <w:tcW w:w="1644"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值域</w:t>
            </w:r>
          </w:p>
        </w:tc>
        <w:tc>
          <w:tcPr>
            <w:tcW w:w="1701" w:type="dxa"/>
            <w:tcBorders>
              <w:top w:val="single" w:color="000000" w:sz="8" w:space="0"/>
              <w:left w:val="nil"/>
              <w:bottom w:val="single" w:color="000000" w:sz="8" w:space="0"/>
              <w:right w:val="single" w:color="000000" w:sz="8" w:space="0"/>
            </w:tcBorders>
            <w:vAlign w:val="center"/>
          </w:tcPr>
          <w:p>
            <w:pPr>
              <w:pStyle w:val="250"/>
              <w:rPr>
                <w:rFonts w:cs="Times New Roman"/>
              </w:rPr>
            </w:pPr>
            <w:r>
              <w:rPr>
                <w:rFonts w:hint="eastAsia" w:cs="Times New Roman"/>
              </w:rPr>
              <w:t>说明</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numPr>
                <w:ilvl w:val="0"/>
                <w:numId w:val="42"/>
              </w:numPr>
              <w:jc w:val="center"/>
              <w:rPr>
                <w:rFonts w:cs="Times New Roman"/>
              </w:rPr>
            </w:pP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评审员唯一识别码</w:t>
            </w:r>
          </w:p>
        </w:tc>
        <w:tc>
          <w:tcPr>
            <w:tcW w:w="1757"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204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an..50</w:t>
            </w:r>
          </w:p>
        </w:tc>
        <w:tc>
          <w:tcPr>
            <w:tcW w:w="1644"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numPr>
                <w:ilvl w:val="0"/>
                <w:numId w:val="42"/>
              </w:numPr>
              <w:jc w:val="center"/>
              <w:rPr>
                <w:rFonts w:cs="Times New Roman"/>
              </w:rPr>
            </w:pP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期次名称</w:t>
            </w:r>
          </w:p>
        </w:tc>
        <w:tc>
          <w:tcPr>
            <w:tcW w:w="1757"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204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an..100</w:t>
            </w:r>
          </w:p>
        </w:tc>
        <w:tc>
          <w:tcPr>
            <w:tcW w:w="1644"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p>
        </w:tc>
        <w:tc>
          <w:tcPr>
            <w:tcW w:w="1701"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numPr>
                <w:ilvl w:val="0"/>
                <w:numId w:val="42"/>
              </w:numPr>
              <w:jc w:val="center"/>
              <w:rPr>
                <w:rFonts w:cs="Times New Roman"/>
              </w:rPr>
            </w:pP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考核/继续教育</w:t>
            </w:r>
          </w:p>
        </w:tc>
        <w:tc>
          <w:tcPr>
            <w:tcW w:w="1757"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204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an..10</w:t>
            </w:r>
          </w:p>
        </w:tc>
        <w:tc>
          <w:tcPr>
            <w:tcW w:w="1644"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p>
        </w:tc>
        <w:tc>
          <w:tcPr>
            <w:tcW w:w="1701"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numPr>
                <w:ilvl w:val="0"/>
                <w:numId w:val="42"/>
              </w:numPr>
              <w:jc w:val="center"/>
              <w:rPr>
                <w:rFonts w:cs="Times New Roman"/>
              </w:rPr>
            </w:pP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成绩（分数）</w:t>
            </w:r>
          </w:p>
        </w:tc>
        <w:tc>
          <w:tcPr>
            <w:tcW w:w="1757"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204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an..10</w:t>
            </w:r>
          </w:p>
        </w:tc>
        <w:tc>
          <w:tcPr>
            <w:tcW w:w="1644"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numPr>
                <w:ilvl w:val="0"/>
                <w:numId w:val="42"/>
              </w:numPr>
              <w:jc w:val="center"/>
              <w:rPr>
                <w:rFonts w:cs="Times New Roman"/>
              </w:rPr>
            </w:pP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是否通过</w:t>
            </w:r>
          </w:p>
        </w:tc>
        <w:tc>
          <w:tcPr>
            <w:tcW w:w="1757"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布尔型（boolean）</w:t>
            </w:r>
          </w:p>
        </w:tc>
        <w:tc>
          <w:tcPr>
            <w:tcW w:w="204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w:t>
            </w:r>
          </w:p>
        </w:tc>
        <w:tc>
          <w:tcPr>
            <w:tcW w:w="1644"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0:否</w:t>
            </w:r>
          </w:p>
          <w:p>
            <w:pPr>
              <w:pStyle w:val="249"/>
              <w:rPr>
                <w:rFonts w:cs="Times New Roman"/>
              </w:rPr>
            </w:pPr>
            <w:r>
              <w:rPr>
                <w:rFonts w:hint="eastAsia" w:cs="Times New Roman"/>
              </w:rPr>
              <w:t>1:是</w:t>
            </w:r>
          </w:p>
        </w:tc>
        <w:tc>
          <w:tcPr>
            <w:tcW w:w="1701"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numPr>
                <w:ilvl w:val="0"/>
                <w:numId w:val="42"/>
              </w:numPr>
              <w:jc w:val="center"/>
              <w:rPr>
                <w:rFonts w:cs="Times New Roman"/>
              </w:rPr>
            </w:pP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分数线</w:t>
            </w:r>
          </w:p>
        </w:tc>
        <w:tc>
          <w:tcPr>
            <w:tcW w:w="1757"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204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an..10</w:t>
            </w:r>
          </w:p>
        </w:tc>
        <w:tc>
          <w:tcPr>
            <w:tcW w:w="1644"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numPr>
                <w:ilvl w:val="0"/>
                <w:numId w:val="42"/>
              </w:numPr>
              <w:jc w:val="center"/>
              <w:rPr>
                <w:rFonts w:cs="Times New Roman"/>
              </w:rPr>
            </w:pP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评审员编号</w:t>
            </w:r>
          </w:p>
        </w:tc>
        <w:tc>
          <w:tcPr>
            <w:tcW w:w="1757"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204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an..50</w:t>
            </w:r>
          </w:p>
        </w:tc>
        <w:tc>
          <w:tcPr>
            <w:tcW w:w="1644"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numPr>
                <w:ilvl w:val="0"/>
                <w:numId w:val="42"/>
              </w:numPr>
              <w:jc w:val="center"/>
              <w:rPr>
                <w:rFonts w:cs="Times New Roman"/>
              </w:rPr>
            </w:pP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成绩有效期</w:t>
            </w:r>
          </w:p>
        </w:tc>
        <w:tc>
          <w:tcPr>
            <w:tcW w:w="1757"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日期时间型（datetime）</w:t>
            </w:r>
          </w:p>
        </w:tc>
        <w:tc>
          <w:tcPr>
            <w:tcW w:w="204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YYYYMMDDhhmmss</w:t>
            </w:r>
          </w:p>
        </w:tc>
        <w:tc>
          <w:tcPr>
            <w:tcW w:w="1644"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numPr>
                <w:ilvl w:val="0"/>
                <w:numId w:val="42"/>
              </w:numPr>
              <w:jc w:val="center"/>
              <w:rPr>
                <w:rFonts w:cs="Times New Roman"/>
              </w:rPr>
            </w:pP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准考证号</w:t>
            </w:r>
          </w:p>
        </w:tc>
        <w:tc>
          <w:tcPr>
            <w:tcW w:w="1757"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字符型（string）</w:t>
            </w:r>
          </w:p>
        </w:tc>
        <w:tc>
          <w:tcPr>
            <w:tcW w:w="204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an..50</w:t>
            </w:r>
          </w:p>
        </w:tc>
        <w:tc>
          <w:tcPr>
            <w:tcW w:w="1644"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numPr>
                <w:ilvl w:val="0"/>
                <w:numId w:val="42"/>
              </w:numPr>
              <w:jc w:val="center"/>
              <w:rPr>
                <w:rFonts w:cs="Times New Roman"/>
              </w:rPr>
            </w:pP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是否有效</w:t>
            </w:r>
          </w:p>
        </w:tc>
        <w:tc>
          <w:tcPr>
            <w:tcW w:w="1757"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布尔型（boolean）</w:t>
            </w:r>
          </w:p>
        </w:tc>
        <w:tc>
          <w:tcPr>
            <w:tcW w:w="204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w:t>
            </w:r>
          </w:p>
        </w:tc>
        <w:tc>
          <w:tcPr>
            <w:tcW w:w="1644"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1:是</w:t>
            </w:r>
          </w:p>
          <w:p>
            <w:pPr>
              <w:pStyle w:val="249"/>
              <w:rPr>
                <w:rFonts w:cs="Times New Roman"/>
              </w:rPr>
            </w:pPr>
            <w:r>
              <w:rPr>
                <w:rFonts w:hint="eastAsia" w:cs="Times New Roman"/>
              </w:rPr>
              <w:t>0:否</w:t>
            </w:r>
          </w:p>
        </w:tc>
        <w:tc>
          <w:tcPr>
            <w:tcW w:w="1701"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numPr>
                <w:ilvl w:val="0"/>
                <w:numId w:val="42"/>
              </w:numPr>
              <w:jc w:val="center"/>
              <w:rPr>
                <w:rFonts w:cs="Times New Roman"/>
              </w:rPr>
            </w:pP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记录创建时间</w:t>
            </w:r>
          </w:p>
        </w:tc>
        <w:tc>
          <w:tcPr>
            <w:tcW w:w="1757"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日期时间型（datetime）</w:t>
            </w:r>
          </w:p>
        </w:tc>
        <w:tc>
          <w:tcPr>
            <w:tcW w:w="204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YYYYMMDDhhmmss</w:t>
            </w:r>
          </w:p>
        </w:tc>
        <w:tc>
          <w:tcPr>
            <w:tcW w:w="1644"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4" w:space="0"/>
              <w:right w:val="single" w:color="000000" w:sz="4" w:space="0"/>
            </w:tcBorders>
            <w:vAlign w:val="center"/>
          </w:tcPr>
          <w:p>
            <w:pPr>
              <w:pStyle w:val="249"/>
              <w:numPr>
                <w:ilvl w:val="0"/>
                <w:numId w:val="42"/>
              </w:numPr>
              <w:jc w:val="center"/>
              <w:rPr>
                <w:rFonts w:cs="Times New Roman"/>
              </w:rPr>
            </w:pP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记录更新时间</w:t>
            </w:r>
          </w:p>
        </w:tc>
        <w:tc>
          <w:tcPr>
            <w:tcW w:w="1757"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日期时间型（datetime）</w:t>
            </w:r>
          </w:p>
        </w:tc>
        <w:tc>
          <w:tcPr>
            <w:tcW w:w="2041" w:type="dxa"/>
            <w:tcBorders>
              <w:top w:val="single" w:color="000000" w:sz="4" w:space="0"/>
              <w:left w:val="single" w:color="000000" w:sz="4" w:space="0"/>
              <w:bottom w:val="single" w:color="000000" w:sz="4" w:space="0"/>
              <w:right w:val="single" w:color="000000" w:sz="4" w:space="0"/>
            </w:tcBorders>
            <w:vAlign w:val="center"/>
          </w:tcPr>
          <w:p>
            <w:pPr>
              <w:pStyle w:val="249"/>
              <w:jc w:val="center"/>
              <w:rPr>
                <w:rFonts w:cs="Times New Roman"/>
              </w:rPr>
            </w:pPr>
            <w:r>
              <w:rPr>
                <w:rFonts w:hint="eastAsia" w:cs="Times New Roman"/>
              </w:rPr>
              <w:t>YYYYMMDDhhmmss</w:t>
            </w:r>
          </w:p>
        </w:tc>
        <w:tc>
          <w:tcPr>
            <w:tcW w:w="1644" w:type="dxa"/>
            <w:tcBorders>
              <w:top w:val="single" w:color="000000" w:sz="4" w:space="0"/>
              <w:left w:val="single" w:color="000000" w:sz="4" w:space="0"/>
              <w:bottom w:val="single" w:color="000000" w:sz="4" w:space="0"/>
              <w:right w:val="single" w:color="000000" w:sz="4" w:space="0"/>
            </w:tcBorders>
            <w:vAlign w:val="center"/>
          </w:tcPr>
          <w:p>
            <w:pPr>
              <w:pStyle w:val="249"/>
              <w:rPr>
                <w:rFonts w:cs="Times New Roman"/>
              </w:rPr>
            </w:pPr>
            <w:r>
              <w:rPr>
                <w:rFonts w:hint="eastAsia" w:cs="Times New Roman"/>
              </w:rPr>
              <w:t>-</w:t>
            </w:r>
          </w:p>
        </w:tc>
        <w:tc>
          <w:tcPr>
            <w:tcW w:w="1701" w:type="dxa"/>
            <w:tcBorders>
              <w:top w:val="single" w:color="000000" w:sz="4" w:space="0"/>
              <w:left w:val="single" w:color="000000" w:sz="4" w:space="0"/>
              <w:bottom w:val="single" w:color="000000" w:sz="4" w:space="0"/>
              <w:right w:val="single" w:color="000000" w:sz="8" w:space="0"/>
            </w:tcBorders>
            <w:vAlign w:val="center"/>
          </w:tcPr>
          <w:p>
            <w:pPr>
              <w:pStyle w:val="249"/>
              <w:rPr>
                <w:rFonts w:cs="Times New Roman"/>
              </w:rPr>
            </w:pPr>
            <w:r>
              <w:rPr>
                <w:rFonts w:hint="eastAsia" w:cs="Times New Roman"/>
              </w:rPr>
              <w:t>非必填项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45" w:type="dxa"/>
            <w:left w:w="62" w:type="dxa"/>
            <w:bottom w:w="45" w:type="dxa"/>
            <w:right w:w="62" w:type="dxa"/>
          </w:tblCellMar>
        </w:tblPrEx>
        <w:trPr>
          <w:cantSplit/>
          <w:jc w:val="center"/>
        </w:trPr>
        <w:tc>
          <w:tcPr>
            <w:tcW w:w="510" w:type="dxa"/>
            <w:tcBorders>
              <w:top w:val="single" w:color="000000" w:sz="4" w:space="0"/>
              <w:left w:val="single" w:color="000000" w:sz="8" w:space="0"/>
              <w:bottom w:val="single" w:color="000000" w:sz="8" w:space="0"/>
              <w:right w:val="single" w:color="000000" w:sz="4" w:space="0"/>
            </w:tcBorders>
            <w:vAlign w:val="center"/>
          </w:tcPr>
          <w:p>
            <w:pPr>
              <w:pStyle w:val="249"/>
              <w:numPr>
                <w:ilvl w:val="0"/>
                <w:numId w:val="42"/>
              </w:numPr>
              <w:jc w:val="center"/>
              <w:rPr>
                <w:rFonts w:cs="Times New Roman"/>
              </w:rPr>
            </w:pPr>
          </w:p>
        </w:tc>
        <w:tc>
          <w:tcPr>
            <w:tcW w:w="1701"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记录状态</w:t>
            </w:r>
          </w:p>
        </w:tc>
        <w:tc>
          <w:tcPr>
            <w:tcW w:w="1757"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数值型（number）</w:t>
            </w:r>
          </w:p>
        </w:tc>
        <w:tc>
          <w:tcPr>
            <w:tcW w:w="2041" w:type="dxa"/>
            <w:tcBorders>
              <w:top w:val="single" w:color="000000" w:sz="4" w:space="0"/>
              <w:left w:val="single" w:color="000000" w:sz="4" w:space="0"/>
              <w:bottom w:val="single" w:color="000000" w:sz="8" w:space="0"/>
              <w:right w:val="single" w:color="000000" w:sz="4" w:space="0"/>
            </w:tcBorders>
            <w:vAlign w:val="center"/>
          </w:tcPr>
          <w:p>
            <w:pPr>
              <w:pStyle w:val="249"/>
              <w:jc w:val="center"/>
              <w:rPr>
                <w:rFonts w:cs="Times New Roman"/>
              </w:rPr>
            </w:pPr>
            <w:r>
              <w:rPr>
                <w:rFonts w:hint="eastAsia" w:cs="Times New Roman"/>
              </w:rPr>
              <w:t>n1</w:t>
            </w:r>
          </w:p>
        </w:tc>
        <w:tc>
          <w:tcPr>
            <w:tcW w:w="1644" w:type="dxa"/>
            <w:tcBorders>
              <w:top w:val="single" w:color="000000" w:sz="4" w:space="0"/>
              <w:left w:val="single" w:color="000000" w:sz="4" w:space="0"/>
              <w:bottom w:val="single" w:color="000000" w:sz="8" w:space="0"/>
              <w:right w:val="single" w:color="000000" w:sz="4" w:space="0"/>
            </w:tcBorders>
            <w:vAlign w:val="center"/>
          </w:tcPr>
          <w:p>
            <w:pPr>
              <w:pStyle w:val="249"/>
              <w:rPr>
                <w:rFonts w:cs="Times New Roman"/>
              </w:rPr>
            </w:pPr>
            <w:r>
              <w:rPr>
                <w:rFonts w:hint="eastAsia" w:cs="Times New Roman"/>
              </w:rPr>
              <w:t>1:当前</w:t>
            </w:r>
            <w:r>
              <w:rPr>
                <w:rFonts w:hint="eastAsia" w:cs="Times New Roman"/>
              </w:rPr>
              <w:br w:type="textWrapping"/>
            </w:r>
            <w:r>
              <w:rPr>
                <w:rFonts w:hint="eastAsia" w:cs="Times New Roman"/>
              </w:rPr>
              <w:t>0:历史</w:t>
            </w:r>
          </w:p>
        </w:tc>
        <w:tc>
          <w:tcPr>
            <w:tcW w:w="1701" w:type="dxa"/>
            <w:tcBorders>
              <w:top w:val="single" w:color="000000" w:sz="4" w:space="0"/>
              <w:left w:val="single" w:color="000000" w:sz="4" w:space="0"/>
              <w:bottom w:val="single" w:color="000000" w:sz="8" w:space="0"/>
              <w:right w:val="single" w:color="000000" w:sz="8" w:space="0"/>
            </w:tcBorders>
            <w:vAlign w:val="center"/>
          </w:tcPr>
          <w:p>
            <w:pPr>
              <w:pStyle w:val="249"/>
              <w:rPr>
                <w:rFonts w:cs="Times New Roman"/>
              </w:rPr>
            </w:pPr>
            <w:r>
              <w:rPr>
                <w:rFonts w:hint="eastAsia" w:cs="Times New Roman"/>
              </w:rPr>
              <w:t>必填项</w:t>
            </w:r>
          </w:p>
        </w:tc>
      </w:tr>
    </w:tbl>
    <w:p>
      <w:pPr>
        <w:pStyle w:val="60"/>
        <w:ind w:firstLine="0" w:firstLineChars="0"/>
      </w:pPr>
    </w:p>
    <w:p>
      <w:pPr>
        <w:pStyle w:val="60"/>
        <w:ind w:firstLine="0" w:firstLineChars="0"/>
      </w:pPr>
    </w:p>
    <w:bookmarkEnd w:id="25"/>
    <w:p>
      <w:pPr>
        <w:pStyle w:val="233"/>
        <w:ind w:firstLineChars="0"/>
        <w:rPr>
          <w:color w:val="000000" w:themeColor="text1"/>
          <w14:textFill>
            <w14:solidFill>
              <w14:schemeClr w14:val="tx1"/>
            </w14:solidFill>
          </w14:textFill>
        </w:rPr>
      </w:pPr>
    </w:p>
    <w:p>
      <w:pPr>
        <w:pStyle w:val="233"/>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1414145</wp:posOffset>
                </wp:positionH>
                <wp:positionV relativeFrom="paragraph">
                  <wp:posOffset>81915</wp:posOffset>
                </wp:positionV>
                <wp:extent cx="2918460" cy="0"/>
                <wp:effectExtent l="0" t="0" r="15240" b="19050"/>
                <wp:wrapNone/>
                <wp:docPr id="1" name="直接连接符 1"/>
                <wp:cNvGraphicFramePr/>
                <a:graphic xmlns:a="http://schemas.openxmlformats.org/drawingml/2006/main">
                  <a:graphicData uri="http://schemas.microsoft.com/office/word/2010/wordprocessingShape">
                    <wps:wsp>
                      <wps:cNvCnPr/>
                      <wps:spPr bwMode="auto">
                        <a:xfrm flipV="1">
                          <a:off x="0" y="0"/>
                          <a:ext cx="291846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flip:y;margin-left:111.35pt;margin-top:6.45pt;height:0pt;width:229.8pt;z-index:251661312;mso-width-relative:page;mso-height-relative:page;" filled="f" stroked="t" coordsize="21600,21600" o:gfxdata="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FB88l/VAAAACQEAAA8AAAAAAAAAAQAgAAAAIgAAAGRy&#10;cy9kb3ducmV2LnhtbFBLAQIUABQAAAAIAIdO4kDl6lJKzwEAAIIDAAAOAAAAAAAAAAEAIAAAACQB&#10;AABkcnMvZTJvRG9jLnhtbFBLBQYAAAAABgAGAFkBAABlBQAAAAA=&#10;">
                <v:fill on="f" focussize="0,0"/>
                <v:stroke color="#000000" joinstyle="round"/>
                <v:imagedata o:title=""/>
                <o:lock v:ext="edit" aspectratio="f"/>
              </v:line>
            </w:pict>
          </mc:Fallback>
        </mc:AlternateContent>
      </w:r>
    </w:p>
    <w:p>
      <w:pPr>
        <w:pStyle w:val="233"/>
        <w:rPr>
          <w:color w:val="000000" w:themeColor="text1"/>
          <w14:textFill>
            <w14:solidFill>
              <w14:schemeClr w14:val="tx1"/>
            </w14:solidFill>
          </w14:textFill>
        </w:rPr>
      </w:pPr>
    </w:p>
    <w:sectPr>
      <w:headerReference r:id="rId17" w:type="default"/>
      <w:footerReference r:id="rId19" w:type="default"/>
      <w:headerReference r:id="rId18" w:type="even"/>
      <w:footerReference r:id="rId20" w:type="even"/>
      <w:pgSz w:w="11906" w:h="16838"/>
      <w:pgMar w:top="567" w:right="1134" w:bottom="1134" w:left="1134" w:header="1418" w:footer="1134" w:gutter="284"/>
      <w:pgNumType w:start="1"/>
      <w:cols w:space="425" w:num="1"/>
      <w:formProt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CESI宋体-GB2312">
    <w:altName w:val="宋体"/>
    <w:panose1 w:val="02000500000000000000"/>
    <w:charset w:val="86"/>
    <w:family w:val="auto"/>
    <w:pitch w:val="default"/>
    <w:sig w:usb0="00000000" w:usb1="00000000" w:usb2="00000010" w:usb3="00000000" w:csb0="0004000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w:fldChar w:fldCharType="begin"/>
    </w:r>
    <w:r>
      <w:instrText xml:space="preserve">PAGE   \* MERGEFORMAT</w:instrText>
    </w:r>
    <w:r>
      <w:fldChar w:fldCharType="separate"/>
    </w:r>
    <w:r>
      <w:rPr>
        <w:lang w:val="zh-CN"/>
      </w:rPr>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right="720"/>
      <w:jc w:val="both"/>
      <w:rPr>
        <w:sz w:val="2"/>
        <w:szCs w:val="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6"/>
    </w:pPr>
    <w:r>
      <w:fldChar w:fldCharType="begin"/>
    </w:r>
    <w:r>
      <w:instrText xml:space="preserve">PAGE   \* MERGEFORMAT</w:instrText>
    </w:r>
    <w:r>
      <w:fldChar w:fldCharType="separate"/>
    </w:r>
    <w:r>
      <w:rPr>
        <w:lang w:val="zh-CN"/>
      </w:rPr>
      <w:t>I</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pPr>
    <w:r>
      <w:fldChar w:fldCharType="begin"/>
    </w:r>
    <w:r>
      <w:instrText xml:space="preserve"> PAGE   \* MERGEFORMAT \* MERGEFORMAT </w:instrText>
    </w:r>
    <w:r>
      <w:fldChar w:fldCharType="separate"/>
    </w:r>
    <w:r>
      <w:t>II</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6"/>
    </w:pPr>
    <w:r>
      <w:fldChar w:fldCharType="begin"/>
    </w:r>
    <w:r>
      <w:instrText xml:space="preserve">PAGE   \* MERGEFORMAT</w:instrText>
    </w:r>
    <w:r>
      <w:fldChar w:fldCharType="separate"/>
    </w:r>
    <w:r>
      <w:rPr>
        <w:lang w:val="zh-CN"/>
      </w:rPr>
      <w:t>I</w:t>
    </w:r>
    <w: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pPr>
    <w:r>
      <w:fldChar w:fldCharType="begin"/>
    </w:r>
    <w:r>
      <w:instrText xml:space="preserve"> PAGE   \* MERGEFORMAT \* MERGEFORMAT </w:instrText>
    </w:r>
    <w:r>
      <w:fldChar w:fldCharType="separate"/>
    </w:r>
    <w:r>
      <w:t>II</w:t>
    </w:r>
    <w: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6"/>
    </w:pPr>
    <w:r>
      <w:fldChar w:fldCharType="begin"/>
    </w:r>
    <w:r>
      <w:instrText xml:space="preserve">PAGE   \* MERGEFORMAT</w:instrText>
    </w:r>
    <w:r>
      <w:fldChar w:fldCharType="separate"/>
    </w:r>
    <w:r>
      <w:rPr>
        <w:lang w:val="zh-CN"/>
      </w:rPr>
      <w:t>7</w:t>
    </w:r>
    <w: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pPr>
    <w:r>
      <w:fldChar w:fldCharType="begin"/>
    </w:r>
    <w:r>
      <w:instrText xml:space="preserve"> PAGE   \* MERGEFORMAT \* MERGEFORMAT </w:instrText>
    </w:r>
    <w:r>
      <w:fldChar w:fldCharType="separate"/>
    </w:r>
    <w:r>
      <w:t>6</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wordWrap w:val="0"/>
      <w:jc w:val="right"/>
      <w:rPr>
        <w:rFonts w:ascii="黑体" w:hAnsi="黑体" w:eastAsia="黑体"/>
      </w:rPr>
    </w:pPr>
    <w:r>
      <w:rPr>
        <w:rFonts w:ascii="黑体" w:hAnsi="黑体" w:eastAsia="黑体"/>
      </w:rPr>
      <w:t>Q/LB.</w:t>
    </w:r>
    <w:r>
      <w:rPr>
        <w:rFonts w:hint="eastAsia" w:ascii="黑体" w:hAnsi="黑体" w:eastAsia="黑体"/>
      </w:rPr>
      <w:t>□</w:t>
    </w:r>
    <w:r>
      <w:rPr>
        <w:rFonts w:ascii="黑体" w:hAnsi="黑体" w:eastAsia="黑体"/>
      </w:rPr>
      <w:t>XXXXX-XXXX</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jc w:val="both"/>
      <w:rPr>
        <w:sz w:val="2"/>
        <w:szCs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5"/>
    </w:pPr>
    <w:r>
      <w:fldChar w:fldCharType="begin"/>
    </w:r>
    <w:r>
      <w:instrText xml:space="preserve"> STYLEREF  标准文件_文件编号  \* MERGEFORMAT </w:instrText>
    </w:r>
    <w:r>
      <w:fldChar w:fldCharType="separate"/>
    </w:r>
    <w:r>
      <w:t>RB/T XXXXX—XXXX</w:t>
    </w:r>
    <w: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6"/>
    </w:pPr>
    <w:r>
      <w:fldChar w:fldCharType="begin"/>
    </w:r>
    <w:r>
      <w:instrText xml:space="preserve"> STYLEREF  标准文件_文件编号 \* MERGEFORMAT </w:instrText>
    </w:r>
    <w:r>
      <w:fldChar w:fldCharType="separate"/>
    </w:r>
    <w:r>
      <w:t>RB/T XXXXX—XXXX</w:t>
    </w:r>
    <w: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5"/>
    </w:pPr>
    <w:r>
      <w:fldChar w:fldCharType="begin"/>
    </w:r>
    <w:r>
      <w:instrText xml:space="preserve"> STYLEREF  标准文件_文件编号  \* MERGEFORMAT </w:instrText>
    </w:r>
    <w:r>
      <w:fldChar w:fldCharType="separate"/>
    </w:r>
    <w:r>
      <w:t>RB/T XXXXX—XXXX</w:t>
    </w:r>
    <w:r>
      <w:fldChar w:fldCharType="end"/>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6"/>
    </w:pPr>
    <w:r>
      <w:fldChar w:fldCharType="begin"/>
    </w:r>
    <w:r>
      <w:instrText xml:space="preserve"> STYLEREF  标准文件_文件编号 \* MERGEFORMAT </w:instrText>
    </w:r>
    <w:r>
      <w:fldChar w:fldCharType="separate"/>
    </w:r>
    <w:r>
      <w:t>RB/T XXXXX—XXXX</w:t>
    </w:r>
    <w:r>
      <w:fldChar w:fldCharType="end"/>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5"/>
    </w:pPr>
    <w:r>
      <w:fldChar w:fldCharType="begin"/>
    </w:r>
    <w:r>
      <w:instrText xml:space="preserve"> STYLEREF  标准文件_文件编号  \* MERGEFORMAT </w:instrText>
    </w:r>
    <w:r>
      <w:fldChar w:fldCharType="separate"/>
    </w:r>
    <w:r>
      <w:t>RB/T XXXXX—XXXX</w:t>
    </w:r>
    <w:r>
      <w:fldChar w:fldCharType="end"/>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6"/>
    </w:pPr>
    <w:r>
      <w:fldChar w:fldCharType="begin"/>
    </w:r>
    <w:r>
      <w:instrText xml:space="preserve"> STYLEREF  标准文件_文件编号 \* MERGEFORMAT </w:instrText>
    </w:r>
    <w:r>
      <w:fldChar w:fldCharType="separate"/>
    </w:r>
    <w:r>
      <w:t>RB/T XXXXX—XXXX</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837933"/>
    <w:multiLevelType w:val="multilevel"/>
    <w:tmpl w:val="02837933"/>
    <w:lvl w:ilvl="0" w:tentative="0">
      <w:start w:val="1"/>
      <w:numFmt w:val="decimal"/>
      <w:pStyle w:val="68"/>
      <w:lvlText w:val="[%1]"/>
      <w:lvlJc w:val="left"/>
      <w:pPr>
        <w:tabs>
          <w:tab w:val="left" w:pos="1646"/>
        </w:tabs>
        <w:ind w:left="1646" w:hanging="648"/>
      </w:pPr>
    </w:lvl>
    <w:lvl w:ilvl="1" w:tentative="0">
      <w:start w:val="1"/>
      <w:numFmt w:val="lowerLetter"/>
      <w:lvlText w:val="%2)"/>
      <w:lvlJc w:val="left"/>
      <w:pPr>
        <w:tabs>
          <w:tab w:val="left" w:pos="1838"/>
        </w:tabs>
        <w:ind w:left="1838" w:hanging="420"/>
      </w:pPr>
    </w:lvl>
    <w:lvl w:ilvl="2" w:tentative="0">
      <w:start w:val="1"/>
      <w:numFmt w:val="lowerRoman"/>
      <w:lvlText w:val="%3."/>
      <w:lvlJc w:val="right"/>
      <w:pPr>
        <w:tabs>
          <w:tab w:val="left" w:pos="2258"/>
        </w:tabs>
        <w:ind w:left="2258" w:hanging="420"/>
      </w:pPr>
    </w:lvl>
    <w:lvl w:ilvl="3" w:tentative="0">
      <w:start w:val="1"/>
      <w:numFmt w:val="decimal"/>
      <w:lvlText w:val="%4."/>
      <w:lvlJc w:val="left"/>
      <w:pPr>
        <w:tabs>
          <w:tab w:val="left" w:pos="2678"/>
        </w:tabs>
        <w:ind w:left="2678" w:hanging="420"/>
      </w:pPr>
    </w:lvl>
    <w:lvl w:ilvl="4" w:tentative="0">
      <w:start w:val="1"/>
      <w:numFmt w:val="lowerLetter"/>
      <w:lvlText w:val="%5)"/>
      <w:lvlJc w:val="left"/>
      <w:pPr>
        <w:tabs>
          <w:tab w:val="left" w:pos="3098"/>
        </w:tabs>
        <w:ind w:left="3098" w:hanging="420"/>
      </w:pPr>
    </w:lvl>
    <w:lvl w:ilvl="5" w:tentative="0">
      <w:start w:val="1"/>
      <w:numFmt w:val="lowerRoman"/>
      <w:lvlText w:val="%6."/>
      <w:lvlJc w:val="right"/>
      <w:pPr>
        <w:tabs>
          <w:tab w:val="left" w:pos="3518"/>
        </w:tabs>
        <w:ind w:left="3518" w:hanging="420"/>
      </w:pPr>
    </w:lvl>
    <w:lvl w:ilvl="6" w:tentative="0">
      <w:start w:val="1"/>
      <w:numFmt w:val="decimal"/>
      <w:lvlText w:val="%7."/>
      <w:lvlJc w:val="left"/>
      <w:pPr>
        <w:tabs>
          <w:tab w:val="left" w:pos="3938"/>
        </w:tabs>
        <w:ind w:left="3938" w:hanging="420"/>
      </w:pPr>
    </w:lvl>
    <w:lvl w:ilvl="7" w:tentative="0">
      <w:start w:val="1"/>
      <w:numFmt w:val="lowerLetter"/>
      <w:lvlText w:val="%8)"/>
      <w:lvlJc w:val="left"/>
      <w:pPr>
        <w:tabs>
          <w:tab w:val="left" w:pos="4358"/>
        </w:tabs>
        <w:ind w:left="4358" w:hanging="420"/>
      </w:pPr>
    </w:lvl>
    <w:lvl w:ilvl="8" w:tentative="0">
      <w:start w:val="1"/>
      <w:numFmt w:val="lowerRoman"/>
      <w:lvlText w:val="%9."/>
      <w:lvlJc w:val="right"/>
      <w:pPr>
        <w:tabs>
          <w:tab w:val="left" w:pos="4778"/>
        </w:tabs>
        <w:ind w:left="4778" w:hanging="420"/>
      </w:pPr>
    </w:lvl>
  </w:abstractNum>
  <w:abstractNum w:abstractNumId="1">
    <w:nsid w:val="040A15CD"/>
    <w:multiLevelType w:val="multilevel"/>
    <w:tmpl w:val="040A15CD"/>
    <w:lvl w:ilvl="0" w:tentative="0">
      <w:start w:val="1"/>
      <w:numFmt w:val="none"/>
      <w:suff w:val="nothing"/>
      <w:lvlText w:val="　"/>
      <w:lvlJc w:val="left"/>
      <w:pPr>
        <w:ind w:left="0" w:firstLine="0"/>
      </w:pPr>
    </w:lvl>
    <w:lvl w:ilvl="1" w:tentative="0">
      <w:start w:val="1"/>
      <w:numFmt w:val="decimal"/>
      <w:isLgl/>
      <w:suff w:val="nothing"/>
      <w:lvlText w:val="%2　"/>
      <w:lvlJc w:val="left"/>
      <w:pPr>
        <w:ind w:left="0" w:firstLine="0"/>
      </w:pPr>
    </w:lvl>
    <w:lvl w:ilvl="2" w:tentative="0">
      <w:start w:val="1"/>
      <w:numFmt w:val="decimal"/>
      <w:pStyle w:val="163"/>
      <w:suff w:val="nothing"/>
      <w:lvlText w:val="%1%2.%3　"/>
      <w:lvlJc w:val="left"/>
      <w:pPr>
        <w:ind w:left="0" w:firstLine="0"/>
      </w:pPr>
    </w:lvl>
    <w:lvl w:ilvl="3" w:tentative="0">
      <w:start w:val="1"/>
      <w:numFmt w:val="decimal"/>
      <w:pStyle w:val="122"/>
      <w:suff w:val="nothing"/>
      <w:lvlText w:val="%1%2.%3.%4　"/>
      <w:lvlJc w:val="left"/>
      <w:pPr>
        <w:ind w:left="0" w:firstLine="0"/>
      </w:pPr>
    </w:lvl>
    <w:lvl w:ilvl="4" w:tentative="0">
      <w:start w:val="1"/>
      <w:numFmt w:val="decimal"/>
      <w:pStyle w:val="157"/>
      <w:suff w:val="nothing"/>
      <w:lvlText w:val="%1%2.%3.%4.%5　"/>
      <w:lvlJc w:val="left"/>
      <w:pPr>
        <w:ind w:left="0" w:firstLine="0"/>
      </w:pPr>
    </w:lvl>
    <w:lvl w:ilvl="5" w:tentative="0">
      <w:start w:val="1"/>
      <w:numFmt w:val="decimal"/>
      <w:pStyle w:val="159"/>
      <w:suff w:val="nothing"/>
      <w:lvlText w:val="%1%2.%3.%4.%5.%6　"/>
      <w:lvlJc w:val="left"/>
      <w:pPr>
        <w:ind w:left="0" w:firstLine="0"/>
      </w:pPr>
    </w:lvl>
    <w:lvl w:ilvl="6" w:tentative="0">
      <w:start w:val="1"/>
      <w:numFmt w:val="decimal"/>
      <w:pStyle w:val="162"/>
      <w:suff w:val="nothing"/>
      <w:lvlText w:val="%1%2.%3.%4.%5.%6.%7　"/>
      <w:lvlJc w:val="left"/>
      <w:pPr>
        <w:ind w:left="0" w:firstLine="0"/>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2">
    <w:nsid w:val="079102AD"/>
    <w:multiLevelType w:val="multilevel"/>
    <w:tmpl w:val="079102AD"/>
    <w:lvl w:ilvl="0" w:tentative="0">
      <w:start w:val="1"/>
      <w:numFmt w:val="decimal"/>
      <w:pStyle w:val="184"/>
      <w:suff w:val="nothing"/>
      <w:lvlText w:val="注%1："/>
      <w:lvlJc w:val="left"/>
      <w:pPr>
        <w:ind w:left="811" w:hanging="448"/>
      </w:pPr>
      <w:rPr>
        <w:rFonts w:hint="eastAsia" w:ascii="黑体" w:eastAsia="黑体"/>
        <w:b w:val="0"/>
        <w:i w:val="0"/>
        <w:sz w:val="18"/>
      </w:rPr>
    </w:lvl>
    <w:lvl w:ilvl="1" w:tentative="0">
      <w:start w:val="1"/>
      <w:numFmt w:val="lowerLetter"/>
      <w:lvlText w:val="%2)"/>
      <w:lvlJc w:val="left"/>
      <w:pPr>
        <w:tabs>
          <w:tab w:val="left" w:pos="0"/>
        </w:tabs>
        <w:ind w:left="992" w:hanging="629"/>
      </w:pPr>
      <w:rPr>
        <w:rFonts w:hint="eastAsia"/>
      </w:rPr>
    </w:lvl>
    <w:lvl w:ilvl="2" w:tentative="0">
      <w:start w:val="1"/>
      <w:numFmt w:val="lowerRoman"/>
      <w:lvlText w:val="%3."/>
      <w:lvlJc w:val="right"/>
      <w:pPr>
        <w:tabs>
          <w:tab w:val="left" w:pos="0"/>
        </w:tabs>
        <w:ind w:left="992" w:hanging="629"/>
      </w:pPr>
      <w:rPr>
        <w:rFonts w:hint="eastAsia"/>
      </w:rPr>
    </w:lvl>
    <w:lvl w:ilvl="3" w:tentative="0">
      <w:start w:val="1"/>
      <w:numFmt w:val="decimal"/>
      <w:lvlText w:val="%4."/>
      <w:lvlJc w:val="left"/>
      <w:pPr>
        <w:tabs>
          <w:tab w:val="left" w:pos="0"/>
        </w:tabs>
        <w:ind w:left="992" w:hanging="629"/>
      </w:pPr>
      <w:rPr>
        <w:rFonts w:hint="eastAsia"/>
      </w:rPr>
    </w:lvl>
    <w:lvl w:ilvl="4" w:tentative="0">
      <w:start w:val="1"/>
      <w:numFmt w:val="lowerLetter"/>
      <w:lvlText w:val="%5)"/>
      <w:lvlJc w:val="left"/>
      <w:pPr>
        <w:tabs>
          <w:tab w:val="left" w:pos="0"/>
        </w:tabs>
        <w:ind w:left="992" w:hanging="629"/>
      </w:pPr>
      <w:rPr>
        <w:rFonts w:hint="eastAsia"/>
      </w:rPr>
    </w:lvl>
    <w:lvl w:ilvl="5" w:tentative="0">
      <w:start w:val="1"/>
      <w:numFmt w:val="lowerRoman"/>
      <w:lvlText w:val="%6."/>
      <w:lvlJc w:val="right"/>
      <w:pPr>
        <w:tabs>
          <w:tab w:val="left" w:pos="0"/>
        </w:tabs>
        <w:ind w:left="992" w:hanging="629"/>
      </w:pPr>
      <w:rPr>
        <w:rFonts w:hint="eastAsia"/>
      </w:rPr>
    </w:lvl>
    <w:lvl w:ilvl="6" w:tentative="0">
      <w:start w:val="1"/>
      <w:numFmt w:val="decimal"/>
      <w:lvlText w:val="%7."/>
      <w:lvlJc w:val="left"/>
      <w:pPr>
        <w:tabs>
          <w:tab w:val="left" w:pos="0"/>
        </w:tabs>
        <w:ind w:left="992" w:hanging="629"/>
      </w:pPr>
      <w:rPr>
        <w:rFonts w:hint="eastAsia"/>
      </w:rPr>
    </w:lvl>
    <w:lvl w:ilvl="7" w:tentative="0">
      <w:start w:val="1"/>
      <w:numFmt w:val="lowerLetter"/>
      <w:lvlText w:val="%8)"/>
      <w:lvlJc w:val="left"/>
      <w:pPr>
        <w:tabs>
          <w:tab w:val="left" w:pos="0"/>
        </w:tabs>
        <w:ind w:left="992" w:hanging="629"/>
      </w:pPr>
      <w:rPr>
        <w:rFonts w:hint="eastAsia"/>
      </w:rPr>
    </w:lvl>
    <w:lvl w:ilvl="8" w:tentative="0">
      <w:start w:val="1"/>
      <w:numFmt w:val="lowerRoman"/>
      <w:lvlText w:val="%9."/>
      <w:lvlJc w:val="right"/>
      <w:pPr>
        <w:tabs>
          <w:tab w:val="left" w:pos="0"/>
        </w:tabs>
        <w:ind w:left="992" w:hanging="629"/>
      </w:pPr>
      <w:rPr>
        <w:rFonts w:hint="eastAsia"/>
      </w:rPr>
    </w:lvl>
  </w:abstractNum>
  <w:abstractNum w:abstractNumId="3">
    <w:nsid w:val="07ED3FEA"/>
    <w:multiLevelType w:val="multilevel"/>
    <w:tmpl w:val="07ED3FEA"/>
    <w:lvl w:ilvl="0" w:tentative="0">
      <w:start w:val="1"/>
      <w:numFmt w:val="none"/>
      <w:pStyle w:val="93"/>
      <w:lvlText w:val="%1"/>
      <w:lvlJc w:val="left"/>
      <w:pPr>
        <w:ind w:left="425" w:hanging="425"/>
      </w:pPr>
      <w:rPr>
        <w:rFonts w:hint="eastAsia"/>
      </w:rPr>
    </w:lvl>
    <w:lvl w:ilvl="1" w:tentative="0">
      <w:start w:val="1"/>
      <w:numFmt w:val="decimal"/>
      <w:pStyle w:val="204"/>
      <w:suff w:val="nothing"/>
      <w:lvlText w:val="%10.%2 "/>
      <w:lvlJc w:val="left"/>
      <w:pPr>
        <w:ind w:left="0" w:firstLine="0"/>
      </w:pPr>
      <w:rPr>
        <w:rFonts w:hint="eastAsia" w:ascii="黑体" w:eastAsia="黑体" w:hAnsiTheme="minorHAnsi"/>
        <w:b w:val="0"/>
        <w:i w:val="0"/>
        <w:sz w:val="21"/>
      </w:rPr>
    </w:lvl>
    <w:lvl w:ilvl="2" w:tentative="0">
      <w:start w:val="1"/>
      <w:numFmt w:val="decimal"/>
      <w:pStyle w:val="205"/>
      <w:suff w:val="nothing"/>
      <w:lvlText w:val="%10.%2.%3 "/>
      <w:lvlJc w:val="left"/>
      <w:pPr>
        <w:ind w:left="0" w:firstLine="0"/>
      </w:pPr>
      <w:rPr>
        <w:rFonts w:hint="eastAsia" w:ascii="黑体" w:eastAsia="黑体" w:hAnsiTheme="minorHAnsi"/>
        <w:b w:val="0"/>
        <w:i w:val="0"/>
        <w:sz w:val="21"/>
      </w:rPr>
    </w:lvl>
    <w:lvl w:ilvl="3" w:tentative="0">
      <w:start w:val="1"/>
      <w:numFmt w:val="decimal"/>
      <w:pStyle w:val="206"/>
      <w:suff w:val="nothing"/>
      <w:lvlText w:val="%10.%2.%3.%4 "/>
      <w:lvlJc w:val="left"/>
      <w:pPr>
        <w:ind w:left="0" w:firstLine="0"/>
      </w:pPr>
      <w:rPr>
        <w:rFonts w:hint="eastAsia" w:ascii="黑体" w:eastAsia="黑体" w:hAnsiTheme="minorHAnsi"/>
        <w:b w:val="0"/>
        <w:i w:val="0"/>
        <w:sz w:val="21"/>
      </w:rPr>
    </w:lvl>
    <w:lvl w:ilvl="4" w:tentative="0">
      <w:start w:val="1"/>
      <w:numFmt w:val="decimal"/>
      <w:pStyle w:val="207"/>
      <w:suff w:val="nothing"/>
      <w:lvlText w:val="%10.%2.%3.%4.%5 "/>
      <w:lvlJc w:val="left"/>
      <w:pPr>
        <w:ind w:left="0" w:firstLine="0"/>
      </w:pPr>
      <w:rPr>
        <w:rFonts w:hint="eastAsia" w:ascii="黑体" w:eastAsia="黑体" w:hAnsiTheme="minorHAnsi"/>
        <w:b w:val="0"/>
        <w:i w:val="0"/>
        <w:sz w:val="21"/>
      </w:rPr>
    </w:lvl>
    <w:lvl w:ilvl="5" w:tentative="0">
      <w:start w:val="1"/>
      <w:numFmt w:val="decimal"/>
      <w:pStyle w:val="208"/>
      <w:suff w:val="nothing"/>
      <w:lvlText w:val="%10.%2.%3.%4.%5.%6 "/>
      <w:lvlJc w:val="left"/>
      <w:pPr>
        <w:ind w:left="0" w:firstLine="0"/>
      </w:pPr>
      <w:rPr>
        <w:rFonts w:hint="eastAsia" w:ascii="黑体" w:eastAsia="黑体" w:hAnsiTheme="minorHAnsi"/>
        <w:b w:val="0"/>
        <w:i w:val="0"/>
        <w:sz w:val="21"/>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4">
    <w:nsid w:val="0AE367E9"/>
    <w:multiLevelType w:val="multilevel"/>
    <w:tmpl w:val="0AE367E9"/>
    <w:lvl w:ilvl="0" w:tentative="0">
      <w:start w:val="1"/>
      <w:numFmt w:val="none"/>
      <w:pStyle w:val="185"/>
      <w:suff w:val="nothing"/>
      <w:lvlText w:val="%1示例："/>
      <w:lvlJc w:val="left"/>
      <w:pPr>
        <w:ind w:left="0" w:firstLine="363"/>
      </w:pPr>
      <w:rPr>
        <w:rFonts w:hint="eastAsia" w:ascii="黑体" w:eastAsia="黑体"/>
        <w:b w:val="0"/>
        <w:i w:val="0"/>
        <w:sz w:val="18"/>
      </w:rPr>
    </w:lvl>
    <w:lvl w:ilvl="1" w:tentative="0">
      <w:start w:val="1"/>
      <w:numFmt w:val="lowerLetter"/>
      <w:lvlText w:val="%2)"/>
      <w:lvlJc w:val="left"/>
      <w:pPr>
        <w:tabs>
          <w:tab w:val="left" w:pos="363"/>
        </w:tabs>
        <w:ind w:left="0" w:firstLine="363"/>
      </w:pPr>
      <w:rPr>
        <w:rFonts w:hint="eastAsia"/>
      </w:rPr>
    </w:lvl>
    <w:lvl w:ilvl="2" w:tentative="0">
      <w:start w:val="1"/>
      <w:numFmt w:val="lowerRoman"/>
      <w:lvlText w:val="%3."/>
      <w:lvlJc w:val="right"/>
      <w:pPr>
        <w:tabs>
          <w:tab w:val="left" w:pos="363"/>
        </w:tabs>
        <w:ind w:left="0" w:firstLine="363"/>
      </w:pPr>
      <w:rPr>
        <w:rFonts w:hint="eastAsia"/>
      </w:rPr>
    </w:lvl>
    <w:lvl w:ilvl="3" w:tentative="0">
      <w:start w:val="1"/>
      <w:numFmt w:val="decimal"/>
      <w:lvlText w:val="%4."/>
      <w:lvlJc w:val="left"/>
      <w:pPr>
        <w:tabs>
          <w:tab w:val="left" w:pos="363"/>
        </w:tabs>
        <w:ind w:left="0" w:firstLine="363"/>
      </w:pPr>
      <w:rPr>
        <w:rFonts w:hint="eastAsia"/>
      </w:rPr>
    </w:lvl>
    <w:lvl w:ilvl="4" w:tentative="0">
      <w:start w:val="1"/>
      <w:numFmt w:val="lowerLetter"/>
      <w:lvlText w:val="%5)"/>
      <w:lvlJc w:val="left"/>
      <w:pPr>
        <w:tabs>
          <w:tab w:val="left" w:pos="363"/>
        </w:tabs>
        <w:ind w:left="0" w:firstLine="363"/>
      </w:pPr>
      <w:rPr>
        <w:rFonts w:hint="eastAsia"/>
      </w:rPr>
    </w:lvl>
    <w:lvl w:ilvl="5" w:tentative="0">
      <w:start w:val="1"/>
      <w:numFmt w:val="lowerRoman"/>
      <w:lvlText w:val="%6."/>
      <w:lvlJc w:val="right"/>
      <w:pPr>
        <w:tabs>
          <w:tab w:val="left" w:pos="363"/>
        </w:tabs>
        <w:ind w:left="0" w:firstLine="363"/>
      </w:pPr>
      <w:rPr>
        <w:rFonts w:hint="eastAsia"/>
      </w:rPr>
    </w:lvl>
    <w:lvl w:ilvl="6" w:tentative="0">
      <w:start w:val="1"/>
      <w:numFmt w:val="decimal"/>
      <w:lvlText w:val="%7."/>
      <w:lvlJc w:val="left"/>
      <w:pPr>
        <w:tabs>
          <w:tab w:val="left" w:pos="363"/>
        </w:tabs>
        <w:ind w:left="0" w:firstLine="363"/>
      </w:pPr>
      <w:rPr>
        <w:rFonts w:hint="eastAsia"/>
      </w:rPr>
    </w:lvl>
    <w:lvl w:ilvl="7" w:tentative="0">
      <w:start w:val="1"/>
      <w:numFmt w:val="lowerLetter"/>
      <w:lvlText w:val="%8)"/>
      <w:lvlJc w:val="left"/>
      <w:pPr>
        <w:tabs>
          <w:tab w:val="left" w:pos="363"/>
        </w:tabs>
        <w:ind w:left="0" w:firstLine="363"/>
      </w:pPr>
      <w:rPr>
        <w:rFonts w:hint="eastAsia"/>
      </w:rPr>
    </w:lvl>
    <w:lvl w:ilvl="8" w:tentative="0">
      <w:start w:val="1"/>
      <w:numFmt w:val="lowerRoman"/>
      <w:lvlText w:val="%9."/>
      <w:lvlJc w:val="right"/>
      <w:pPr>
        <w:tabs>
          <w:tab w:val="left" w:pos="363"/>
        </w:tabs>
        <w:ind w:left="0" w:firstLine="363"/>
      </w:pPr>
      <w:rPr>
        <w:rFonts w:hint="eastAsia"/>
      </w:rPr>
    </w:lvl>
  </w:abstractNum>
  <w:abstractNum w:abstractNumId="5">
    <w:nsid w:val="0BDC1670"/>
    <w:multiLevelType w:val="multilevel"/>
    <w:tmpl w:val="0BDC1670"/>
    <w:lvl w:ilvl="0" w:tentative="0">
      <w:start w:val="1"/>
      <w:numFmt w:val="decimal"/>
      <w:pStyle w:val="71"/>
      <w:lvlText w:val="[%1]"/>
      <w:lvlJc w:val="left"/>
      <w:pPr>
        <w:ind w:left="823"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0D051F45"/>
    <w:multiLevelType w:val="multilevel"/>
    <w:tmpl w:val="0D051F45"/>
    <w:lvl w:ilvl="0" w:tentative="0">
      <w:start w:val="1"/>
      <w:numFmt w:val="lowerRoman"/>
      <w:pStyle w:val="173"/>
      <w:lvlText w:val="%1)"/>
      <w:lvlJc w:val="left"/>
      <w:pPr>
        <w:tabs>
          <w:tab w:val="left" w:pos="851"/>
        </w:tabs>
        <w:ind w:left="851" w:hanging="426"/>
      </w:pPr>
      <w:rPr>
        <w:rFonts w:hint="eastAsia" w:ascii="宋体" w:hAnsi="Times New Roman" w:eastAsia="宋体"/>
        <w:sz w:val="21"/>
      </w:rPr>
    </w:lvl>
    <w:lvl w:ilvl="1" w:tentative="0">
      <w:start w:val="1"/>
      <w:numFmt w:val="lowerLetter"/>
      <w:lvlText w:val="%2)"/>
      <w:lvlJc w:val="left"/>
      <w:pPr>
        <w:tabs>
          <w:tab w:val="left" w:pos="1543"/>
        </w:tabs>
        <w:ind w:left="1543" w:hanging="420"/>
      </w:pPr>
      <w:rPr>
        <w:rFonts w:hint="eastAsia"/>
      </w:rPr>
    </w:lvl>
    <w:lvl w:ilvl="2" w:tentative="0">
      <w:start w:val="1"/>
      <w:numFmt w:val="lowerRoman"/>
      <w:lvlText w:val="%3."/>
      <w:lvlJc w:val="right"/>
      <w:pPr>
        <w:tabs>
          <w:tab w:val="left" w:pos="1963"/>
        </w:tabs>
        <w:ind w:left="1963" w:hanging="420"/>
      </w:pPr>
      <w:rPr>
        <w:rFonts w:hint="eastAsia"/>
      </w:rPr>
    </w:lvl>
    <w:lvl w:ilvl="3" w:tentative="0">
      <w:start w:val="1"/>
      <w:numFmt w:val="decimal"/>
      <w:lvlText w:val="%4."/>
      <w:lvlJc w:val="left"/>
      <w:pPr>
        <w:tabs>
          <w:tab w:val="left" w:pos="2383"/>
        </w:tabs>
        <w:ind w:left="2383" w:hanging="420"/>
      </w:pPr>
      <w:rPr>
        <w:rFonts w:hint="eastAsia"/>
      </w:rPr>
    </w:lvl>
    <w:lvl w:ilvl="4" w:tentative="0">
      <w:start w:val="1"/>
      <w:numFmt w:val="lowerLetter"/>
      <w:lvlText w:val="%5)"/>
      <w:lvlJc w:val="left"/>
      <w:pPr>
        <w:tabs>
          <w:tab w:val="left" w:pos="2803"/>
        </w:tabs>
        <w:ind w:left="2803" w:hanging="420"/>
      </w:pPr>
      <w:rPr>
        <w:rFonts w:hint="eastAsia"/>
      </w:rPr>
    </w:lvl>
    <w:lvl w:ilvl="5" w:tentative="0">
      <w:start w:val="1"/>
      <w:numFmt w:val="lowerRoman"/>
      <w:lvlText w:val="%6."/>
      <w:lvlJc w:val="right"/>
      <w:pPr>
        <w:tabs>
          <w:tab w:val="left" w:pos="3223"/>
        </w:tabs>
        <w:ind w:left="3223" w:hanging="420"/>
      </w:pPr>
      <w:rPr>
        <w:rFonts w:hint="eastAsia"/>
      </w:rPr>
    </w:lvl>
    <w:lvl w:ilvl="6" w:tentative="0">
      <w:start w:val="1"/>
      <w:numFmt w:val="decimal"/>
      <w:lvlText w:val="%7."/>
      <w:lvlJc w:val="left"/>
      <w:pPr>
        <w:tabs>
          <w:tab w:val="left" w:pos="3643"/>
        </w:tabs>
        <w:ind w:left="3643" w:hanging="420"/>
      </w:pPr>
      <w:rPr>
        <w:rFonts w:hint="eastAsia"/>
      </w:rPr>
    </w:lvl>
    <w:lvl w:ilvl="7" w:tentative="0">
      <w:start w:val="1"/>
      <w:numFmt w:val="lowerLetter"/>
      <w:lvlText w:val="%8)"/>
      <w:lvlJc w:val="left"/>
      <w:pPr>
        <w:tabs>
          <w:tab w:val="left" w:pos="4063"/>
        </w:tabs>
        <w:ind w:left="4063" w:hanging="420"/>
      </w:pPr>
      <w:rPr>
        <w:rFonts w:hint="eastAsia"/>
      </w:rPr>
    </w:lvl>
    <w:lvl w:ilvl="8" w:tentative="0">
      <w:start w:val="1"/>
      <w:numFmt w:val="lowerRoman"/>
      <w:lvlText w:val="%9."/>
      <w:lvlJc w:val="right"/>
      <w:pPr>
        <w:tabs>
          <w:tab w:val="left" w:pos="4483"/>
        </w:tabs>
        <w:ind w:left="4483" w:hanging="420"/>
      </w:pPr>
      <w:rPr>
        <w:rFonts w:hint="eastAsia"/>
      </w:rPr>
    </w:lvl>
  </w:abstractNum>
  <w:abstractNum w:abstractNumId="7">
    <w:nsid w:val="1AD20F90"/>
    <w:multiLevelType w:val="multilevel"/>
    <w:tmpl w:val="1AD20F90"/>
    <w:lvl w:ilvl="0" w:tentative="0">
      <w:start w:val="1"/>
      <w:numFmt w:val="none"/>
      <w:pStyle w:val="114"/>
      <w:lvlText w:val="%1注："/>
      <w:lvlJc w:val="left"/>
      <w:pPr>
        <w:tabs>
          <w:tab w:val="left" w:pos="845"/>
        </w:tabs>
        <w:ind w:left="-102" w:firstLine="419"/>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1AF15012"/>
    <w:multiLevelType w:val="multilevel"/>
    <w:tmpl w:val="1AF15012"/>
    <w:lvl w:ilvl="0" w:tentative="0">
      <w:start w:val="1"/>
      <w:numFmt w:val="upperLetter"/>
      <w:pStyle w:val="89"/>
      <w:suff w:val="nothing"/>
      <w:lvlText w:val="附 录(Annex) %1"/>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9">
    <w:nsid w:val="1B1F242B"/>
    <w:multiLevelType w:val="multilevel"/>
    <w:tmpl w:val="1B1F242B"/>
    <w:lvl w:ilvl="0" w:tentative="0">
      <w:start w:val="1"/>
      <w:numFmt w:val="decimal"/>
      <w:suff w:val="nothing"/>
      <w:lvlText w:val="%1."/>
      <w:lvlJc w:val="left"/>
      <w:pPr>
        <w:ind w:left="0" w:firstLine="0"/>
      </w:pPr>
      <w:rPr>
        <w:rFonts w:hint="eastAsia" w:ascii="宋体" w:hAnsi="宋体" w:eastAsia="宋体"/>
        <w:b w:val="0"/>
        <w:sz w:val="18"/>
        <w:szCs w:val="18"/>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0">
    <w:nsid w:val="1CA0580A"/>
    <w:multiLevelType w:val="multilevel"/>
    <w:tmpl w:val="1CA0580A"/>
    <w:lvl w:ilvl="0" w:tentative="0">
      <w:start w:val="38"/>
      <w:numFmt w:val="decimal"/>
      <w:lvlText w:val="%1."/>
      <w:lvlJc w:val="left"/>
      <w:pPr>
        <w:ind w:left="440" w:hanging="440"/>
      </w:pPr>
      <w:rPr>
        <w:rFonts w:hint="eastAsia"/>
        <w:b w:val="0"/>
        <w:sz w:val="18"/>
        <w:szCs w:val="18"/>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1">
    <w:nsid w:val="1EAA1992"/>
    <w:multiLevelType w:val="multilevel"/>
    <w:tmpl w:val="1EAA1992"/>
    <w:lvl w:ilvl="0" w:tentative="0">
      <w:start w:val="1"/>
      <w:numFmt w:val="none"/>
      <w:pStyle w:val="96"/>
      <w:suff w:val="nothing"/>
      <w:lvlText w:val="——"/>
      <w:lvlJc w:val="left"/>
      <w:pPr>
        <w:ind w:left="794" w:hanging="397"/>
      </w:pPr>
    </w:lvl>
    <w:lvl w:ilvl="1" w:tentative="0">
      <w:start w:val="1"/>
      <w:numFmt w:val="decimal"/>
      <w:suff w:val="nothing"/>
      <w:lvlText w:val="%1.%2　"/>
      <w:lvlJc w:val="left"/>
      <w:pPr>
        <w:ind w:left="397" w:firstLine="0"/>
      </w:pPr>
    </w:lvl>
    <w:lvl w:ilvl="2" w:tentative="0">
      <w:start w:val="1"/>
      <w:numFmt w:val="decimal"/>
      <w:suff w:val="nothing"/>
      <w:lvlText w:val="%1.%2.%3　"/>
      <w:lvlJc w:val="left"/>
      <w:pPr>
        <w:ind w:left="397" w:firstLine="0"/>
      </w:pPr>
    </w:lvl>
    <w:lvl w:ilvl="3" w:tentative="0">
      <w:start w:val="1"/>
      <w:numFmt w:val="decimal"/>
      <w:suff w:val="nothing"/>
      <w:lvlText w:val="%1.%2.%3.%4　"/>
      <w:lvlJc w:val="left"/>
      <w:pPr>
        <w:ind w:left="397" w:firstLine="0"/>
      </w:pPr>
    </w:lvl>
    <w:lvl w:ilvl="4" w:tentative="0">
      <w:start w:val="1"/>
      <w:numFmt w:val="decimal"/>
      <w:suff w:val="nothing"/>
      <w:lvlText w:val="%1.%2.%3.%4.%5　"/>
      <w:lvlJc w:val="left"/>
      <w:pPr>
        <w:ind w:left="397" w:firstLine="0"/>
      </w:pPr>
    </w:lvl>
    <w:lvl w:ilvl="5" w:tentative="0">
      <w:start w:val="1"/>
      <w:numFmt w:val="decimal"/>
      <w:suff w:val="nothing"/>
      <w:lvlText w:val="%1.%2.%3.%4.%5.%6　"/>
      <w:lvlJc w:val="left"/>
      <w:pPr>
        <w:ind w:left="397" w:firstLine="0"/>
      </w:pPr>
    </w:lvl>
    <w:lvl w:ilvl="6" w:tentative="0">
      <w:start w:val="1"/>
      <w:numFmt w:val="decimal"/>
      <w:suff w:val="nothing"/>
      <w:lvlText w:val="%1.%2.%3.%4.%5.%6.%7　"/>
      <w:lvlJc w:val="left"/>
      <w:pPr>
        <w:ind w:left="397" w:firstLine="0"/>
      </w:pPr>
    </w:lvl>
    <w:lvl w:ilvl="7" w:tentative="0">
      <w:start w:val="1"/>
      <w:numFmt w:val="decimal"/>
      <w:lvlText w:val="%1.%2.%3.%4.%5.%6.%7.%8"/>
      <w:lvlJc w:val="left"/>
      <w:pPr>
        <w:tabs>
          <w:tab w:val="left" w:pos="4791"/>
        </w:tabs>
        <w:ind w:left="4791" w:hanging="1418"/>
      </w:pPr>
    </w:lvl>
    <w:lvl w:ilvl="8" w:tentative="0">
      <w:start w:val="1"/>
      <w:numFmt w:val="decimal"/>
      <w:lvlText w:val="%1.%2.%3.%4.%5.%6.%7.%8.%9"/>
      <w:lvlJc w:val="left"/>
      <w:pPr>
        <w:tabs>
          <w:tab w:val="left" w:pos="5499"/>
        </w:tabs>
        <w:ind w:left="5499" w:hanging="1700"/>
      </w:pPr>
    </w:lvl>
  </w:abstractNum>
  <w:abstractNum w:abstractNumId="12">
    <w:nsid w:val="1FC91163"/>
    <w:multiLevelType w:val="multilevel"/>
    <w:tmpl w:val="1FC91163"/>
    <w:lvl w:ilvl="0" w:tentative="0">
      <w:start w:val="1"/>
      <w:numFmt w:val="decimal"/>
      <w:pStyle w:val="236"/>
      <w:suff w:val="nothing"/>
      <w:lvlText w:val="%1　"/>
      <w:lvlJc w:val="left"/>
      <w:pPr>
        <w:ind w:left="0" w:firstLine="0"/>
      </w:pPr>
      <w:rPr>
        <w:rFonts w:hint="eastAsia" w:ascii="黑体" w:hAnsi="Times New Roman" w:eastAsia="黑体"/>
        <w:b w:val="0"/>
        <w:i w:val="0"/>
        <w:sz w:val="21"/>
        <w:szCs w:val="21"/>
      </w:rPr>
    </w:lvl>
    <w:lvl w:ilvl="1" w:tentative="0">
      <w:start w:val="1"/>
      <w:numFmt w:val="decimal"/>
      <w:pStyle w:val="235"/>
      <w:suff w:val="nothing"/>
      <w:lvlText w:val="%1.%2　"/>
      <w:lvlJc w:val="left"/>
      <w:pPr>
        <w:ind w:left="0" w:firstLine="0"/>
      </w:pPr>
      <w:rPr>
        <w:rFonts w:hint="eastAsia" w:ascii="黑体" w:hAnsi="Times New Roman" w:eastAsia="黑体" w:cs="Times New Roman"/>
        <w:b w:val="0"/>
        <w:bCs w:val="0"/>
        <w:i w:val="0"/>
        <w:iCs w:val="0"/>
        <w:caps w:val="0"/>
        <w:strike w:val="0"/>
        <w:dstrike w:val="0"/>
        <w:vanish w:val="0"/>
        <w:color w:val="000000"/>
        <w:spacing w:val="0"/>
        <w:kern w:val="0"/>
        <w:position w:val="0"/>
        <w:sz w:val="21"/>
        <w:szCs w:val="21"/>
        <w:u w:val="none"/>
        <w:vertAlign w:val="baseline"/>
        <w14:shadow w14:blurRad="0" w14:dist="0" w14:dir="0" w14:sx="0" w14:sy="0" w14:kx="0" w14:ky="0" w14:algn="none">
          <w14:srgbClr w14:val="000000"/>
        </w14:shadow>
      </w:rPr>
    </w:lvl>
    <w:lvl w:ilvl="2" w:tentative="0">
      <w:start w:val="1"/>
      <w:numFmt w:val="decimal"/>
      <w:pStyle w:val="237"/>
      <w:suff w:val="nothing"/>
      <w:lvlText w:val="%1.%2.%3　"/>
      <w:lvlJc w:val="left"/>
      <w:pPr>
        <w:ind w:left="0" w:firstLine="0"/>
      </w:pPr>
      <w:rPr>
        <w:rFonts w:hint="eastAsia" w:ascii="黑体" w:hAnsi="Times New Roman" w:eastAsia="黑体"/>
        <w:b w:val="0"/>
        <w:i w:val="0"/>
        <w:sz w:val="21"/>
      </w:rPr>
    </w:lvl>
    <w:lvl w:ilvl="3" w:tentative="0">
      <w:start w:val="1"/>
      <w:numFmt w:val="decimal"/>
      <w:pStyle w:val="238"/>
      <w:suff w:val="nothing"/>
      <w:lvlText w:val="%1.%2.%3.%4　"/>
      <w:lvlJc w:val="left"/>
      <w:pPr>
        <w:ind w:left="0" w:firstLine="0"/>
      </w:pPr>
      <w:rPr>
        <w:rFonts w:hint="eastAsia" w:ascii="黑体" w:hAnsi="Times New Roman" w:eastAsia="黑体"/>
        <w:b w:val="0"/>
        <w:i w:val="0"/>
        <w:sz w:val="21"/>
      </w:rPr>
    </w:lvl>
    <w:lvl w:ilvl="4" w:tentative="0">
      <w:start w:val="1"/>
      <w:numFmt w:val="decimal"/>
      <w:pStyle w:val="239"/>
      <w:suff w:val="nothing"/>
      <w:lvlText w:val="%1.%2.%3.%4.%5　"/>
      <w:lvlJc w:val="left"/>
      <w:pPr>
        <w:ind w:left="0" w:firstLine="0"/>
      </w:pPr>
      <w:rPr>
        <w:rFonts w:hint="eastAsia" w:ascii="黑体" w:hAnsi="Times New Roman" w:eastAsia="黑体"/>
        <w:b w:val="0"/>
        <w:i w:val="0"/>
        <w:sz w:val="21"/>
      </w:rPr>
    </w:lvl>
    <w:lvl w:ilvl="5" w:tentative="0">
      <w:start w:val="1"/>
      <w:numFmt w:val="decimal"/>
      <w:pStyle w:val="240"/>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3">
    <w:nsid w:val="2C5917C3"/>
    <w:multiLevelType w:val="multilevel"/>
    <w:tmpl w:val="2C5917C3"/>
    <w:lvl w:ilvl="0" w:tentative="0">
      <w:start w:val="1"/>
      <w:numFmt w:val="none"/>
      <w:pStyle w:val="136"/>
      <w:lvlText w:val="%1——"/>
      <w:lvlJc w:val="left"/>
      <w:pPr>
        <w:tabs>
          <w:tab w:val="left" w:pos="851"/>
        </w:tabs>
        <w:ind w:left="851" w:hanging="426"/>
      </w:pPr>
      <w:rPr>
        <w:rFonts w:hint="eastAsia" w:ascii="宋体" w:hAnsi="Times New Roman" w:eastAsia="宋体"/>
        <w:b w:val="0"/>
        <w:i w:val="0"/>
        <w:sz w:val="21"/>
      </w:rPr>
    </w:lvl>
    <w:lvl w:ilvl="1" w:tentative="0">
      <w:start w:val="1"/>
      <w:numFmt w:val="none"/>
      <w:pStyle w:val="191"/>
      <w:lvlText w:val=""/>
      <w:lvlJc w:val="left"/>
      <w:pPr>
        <w:ind w:left="851" w:hanging="431"/>
      </w:pPr>
      <w:rPr>
        <w:rFonts w:hint="default" w:ascii="Symbol" w:hAnsi="Symbol"/>
        <w:sz w:val="21"/>
      </w:rPr>
    </w:lvl>
    <w:lvl w:ilvl="2" w:tentative="0">
      <w:start w:val="1"/>
      <w:numFmt w:val="bullet"/>
      <w:pStyle w:val="176"/>
      <w:lvlText w:val=""/>
      <w:lvlJc w:val="left"/>
      <w:pPr>
        <w:ind w:left="851" w:hanging="426"/>
      </w:pPr>
      <w:rPr>
        <w:rFonts w:hint="default" w:ascii="Wingdings" w:hAnsi="Wingdings"/>
        <w:sz w:val="21"/>
      </w:rPr>
    </w:lvl>
    <w:lvl w:ilvl="3" w:tentative="0">
      <w:start w:val="1"/>
      <w:numFmt w:val="decimal"/>
      <w:lvlText w:val="%4."/>
      <w:lvlJc w:val="left"/>
      <w:pPr>
        <w:tabs>
          <w:tab w:val="left" w:pos="2071"/>
        </w:tabs>
        <w:ind w:left="1884" w:hanging="528"/>
      </w:pPr>
      <w:rPr>
        <w:rFonts w:hint="eastAsia"/>
      </w:rPr>
    </w:lvl>
    <w:lvl w:ilvl="4" w:tentative="0">
      <w:start w:val="1"/>
      <w:numFmt w:val="lowerLetter"/>
      <w:lvlText w:val="%5)"/>
      <w:lvlJc w:val="left"/>
      <w:pPr>
        <w:tabs>
          <w:tab w:val="left" w:pos="2383"/>
        </w:tabs>
        <w:ind w:left="2196" w:hanging="528"/>
      </w:pPr>
      <w:rPr>
        <w:rFonts w:hint="eastAsia"/>
      </w:rPr>
    </w:lvl>
    <w:lvl w:ilvl="5" w:tentative="0">
      <w:start w:val="1"/>
      <w:numFmt w:val="lowerRoman"/>
      <w:lvlText w:val="%6."/>
      <w:lvlJc w:val="right"/>
      <w:pPr>
        <w:tabs>
          <w:tab w:val="left" w:pos="2695"/>
        </w:tabs>
        <w:ind w:left="2508" w:hanging="528"/>
      </w:pPr>
      <w:rPr>
        <w:rFonts w:hint="eastAsia"/>
      </w:rPr>
    </w:lvl>
    <w:lvl w:ilvl="6" w:tentative="0">
      <w:start w:val="1"/>
      <w:numFmt w:val="decimal"/>
      <w:lvlText w:val="%7."/>
      <w:lvlJc w:val="left"/>
      <w:pPr>
        <w:tabs>
          <w:tab w:val="left" w:pos="3007"/>
        </w:tabs>
        <w:ind w:left="2820" w:hanging="528"/>
      </w:pPr>
      <w:rPr>
        <w:rFonts w:hint="eastAsia"/>
      </w:rPr>
    </w:lvl>
    <w:lvl w:ilvl="7" w:tentative="0">
      <w:start w:val="1"/>
      <w:numFmt w:val="lowerLetter"/>
      <w:lvlText w:val="%8)"/>
      <w:lvlJc w:val="left"/>
      <w:pPr>
        <w:tabs>
          <w:tab w:val="left" w:pos="3319"/>
        </w:tabs>
        <w:ind w:left="3132" w:hanging="528"/>
      </w:pPr>
      <w:rPr>
        <w:rFonts w:hint="eastAsia"/>
      </w:rPr>
    </w:lvl>
    <w:lvl w:ilvl="8" w:tentative="0">
      <w:start w:val="1"/>
      <w:numFmt w:val="lowerRoman"/>
      <w:lvlText w:val="%9."/>
      <w:lvlJc w:val="right"/>
      <w:pPr>
        <w:tabs>
          <w:tab w:val="left" w:pos="3631"/>
        </w:tabs>
        <w:ind w:left="3444" w:hanging="528"/>
      </w:pPr>
      <w:rPr>
        <w:rFonts w:hint="eastAsia"/>
      </w:rPr>
    </w:lvl>
  </w:abstractNum>
  <w:abstractNum w:abstractNumId="14">
    <w:nsid w:val="2D4F6C4A"/>
    <w:multiLevelType w:val="multilevel"/>
    <w:tmpl w:val="2D4F6C4A"/>
    <w:lvl w:ilvl="0" w:tentative="0">
      <w:start w:val="27"/>
      <w:numFmt w:val="decimal"/>
      <w:lvlText w:val="%1."/>
      <w:lvlJc w:val="left"/>
      <w:pPr>
        <w:ind w:left="440" w:hanging="440"/>
      </w:pPr>
      <w:rPr>
        <w:rFonts w:hint="eastAsia"/>
        <w:b w:val="0"/>
        <w:sz w:val="18"/>
        <w:szCs w:val="18"/>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5">
    <w:nsid w:val="32F04FB2"/>
    <w:multiLevelType w:val="multilevel"/>
    <w:tmpl w:val="32F04FB2"/>
    <w:lvl w:ilvl="0" w:tentative="0">
      <w:start w:val="1"/>
      <w:numFmt w:val="lowerLetter"/>
      <w:pStyle w:val="105"/>
      <w:lvlText w:val="%1"/>
      <w:lvlJc w:val="left"/>
      <w:pPr>
        <w:tabs>
          <w:tab w:val="left" w:pos="539"/>
        </w:tabs>
        <w:ind w:left="539" w:hanging="119"/>
      </w:pPr>
      <w:rPr>
        <w:rFonts w:hint="eastAsia"/>
        <w:caps w:val="0"/>
        <w:strike w:val="0"/>
        <w:dstrike w:val="0"/>
        <w:vanish w:val="0"/>
        <w:vertAlign w:val="superscript"/>
      </w:rPr>
    </w:lvl>
    <w:lvl w:ilvl="1" w:tentative="0">
      <w:start w:val="1"/>
      <w:numFmt w:val="lowerLetter"/>
      <w:lvlText w:val="%2)"/>
      <w:lvlJc w:val="left"/>
      <w:pPr>
        <w:ind w:left="1040" w:hanging="420"/>
      </w:pPr>
      <w:rPr>
        <w:rFonts w:hint="eastAsia"/>
      </w:rPr>
    </w:lvl>
    <w:lvl w:ilvl="2" w:tentative="0">
      <w:start w:val="1"/>
      <w:numFmt w:val="lowerRoman"/>
      <w:lvlText w:val="%3."/>
      <w:lvlJc w:val="right"/>
      <w:pPr>
        <w:ind w:left="1460" w:hanging="420"/>
      </w:pPr>
      <w:rPr>
        <w:rFonts w:hint="eastAsia"/>
      </w:rPr>
    </w:lvl>
    <w:lvl w:ilvl="3" w:tentative="0">
      <w:start w:val="1"/>
      <w:numFmt w:val="decimal"/>
      <w:lvlText w:val="%4."/>
      <w:lvlJc w:val="left"/>
      <w:pPr>
        <w:ind w:left="1880" w:hanging="420"/>
      </w:pPr>
      <w:rPr>
        <w:rFonts w:hint="eastAsia"/>
      </w:rPr>
    </w:lvl>
    <w:lvl w:ilvl="4" w:tentative="0">
      <w:start w:val="1"/>
      <w:numFmt w:val="lowerLetter"/>
      <w:lvlText w:val="%5)"/>
      <w:lvlJc w:val="left"/>
      <w:pPr>
        <w:ind w:left="2300" w:hanging="420"/>
      </w:pPr>
      <w:rPr>
        <w:rFonts w:hint="eastAsia"/>
      </w:rPr>
    </w:lvl>
    <w:lvl w:ilvl="5" w:tentative="0">
      <w:start w:val="1"/>
      <w:numFmt w:val="lowerRoman"/>
      <w:lvlText w:val="%6."/>
      <w:lvlJc w:val="right"/>
      <w:pPr>
        <w:ind w:left="2720" w:hanging="420"/>
      </w:pPr>
      <w:rPr>
        <w:rFonts w:hint="eastAsia"/>
      </w:rPr>
    </w:lvl>
    <w:lvl w:ilvl="6" w:tentative="0">
      <w:start w:val="1"/>
      <w:numFmt w:val="decimal"/>
      <w:lvlText w:val="%7."/>
      <w:lvlJc w:val="left"/>
      <w:pPr>
        <w:ind w:left="3140" w:hanging="420"/>
      </w:pPr>
      <w:rPr>
        <w:rFonts w:hint="eastAsia"/>
      </w:rPr>
    </w:lvl>
    <w:lvl w:ilvl="7" w:tentative="0">
      <w:start w:val="1"/>
      <w:numFmt w:val="lowerLetter"/>
      <w:lvlText w:val="%8)"/>
      <w:lvlJc w:val="left"/>
      <w:pPr>
        <w:ind w:left="3560" w:hanging="420"/>
      </w:pPr>
      <w:rPr>
        <w:rFonts w:hint="eastAsia"/>
      </w:rPr>
    </w:lvl>
    <w:lvl w:ilvl="8" w:tentative="0">
      <w:start w:val="1"/>
      <w:numFmt w:val="lowerRoman"/>
      <w:lvlText w:val="%9."/>
      <w:lvlJc w:val="right"/>
      <w:pPr>
        <w:ind w:left="3980" w:hanging="420"/>
      </w:pPr>
      <w:rPr>
        <w:rFonts w:hint="eastAsia"/>
      </w:rPr>
    </w:lvl>
  </w:abstractNum>
  <w:abstractNum w:abstractNumId="16">
    <w:nsid w:val="3FF42C76"/>
    <w:multiLevelType w:val="multilevel"/>
    <w:tmpl w:val="3FF42C76"/>
    <w:lvl w:ilvl="0" w:tentative="0">
      <w:start w:val="1"/>
      <w:numFmt w:val="decimal"/>
      <w:suff w:val="nothing"/>
      <w:lvlText w:val="%1."/>
      <w:lvlJc w:val="left"/>
      <w:pPr>
        <w:ind w:left="0" w:firstLine="0"/>
      </w:pPr>
      <w:rPr>
        <w:rFonts w:hint="eastAsia" w:ascii="宋体" w:hAnsi="宋体" w:eastAsia="宋体"/>
        <w:b w:val="0"/>
        <w:sz w:val="18"/>
        <w:szCs w:val="18"/>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7">
    <w:nsid w:val="44C50F90"/>
    <w:multiLevelType w:val="multilevel"/>
    <w:tmpl w:val="44C50F90"/>
    <w:lvl w:ilvl="0" w:tentative="0">
      <w:start w:val="1"/>
      <w:numFmt w:val="lowerLetter"/>
      <w:pStyle w:val="178"/>
      <w:lvlText w:val="%1)"/>
      <w:lvlJc w:val="left"/>
      <w:pPr>
        <w:tabs>
          <w:tab w:val="left" w:pos="851"/>
        </w:tabs>
        <w:ind w:left="851" w:hanging="426"/>
      </w:pPr>
      <w:rPr>
        <w:rFonts w:hint="eastAsia" w:ascii="宋体" w:hAnsi="Times New Roman" w:eastAsia="宋体"/>
        <w:sz w:val="21"/>
      </w:rPr>
    </w:lvl>
    <w:lvl w:ilvl="1" w:tentative="0">
      <w:start w:val="1"/>
      <w:numFmt w:val="decimal"/>
      <w:pStyle w:val="113"/>
      <w:lvlText w:val="%2)"/>
      <w:lvlJc w:val="left"/>
      <w:pPr>
        <w:tabs>
          <w:tab w:val="left" w:pos="1276"/>
        </w:tabs>
        <w:ind w:left="1276" w:hanging="425"/>
      </w:pPr>
      <w:rPr>
        <w:rFonts w:hint="eastAsia" w:ascii="宋体" w:hAnsi="Times New Roman" w:eastAsia="宋体"/>
        <w:sz w:val="21"/>
      </w:rPr>
    </w:lvl>
    <w:lvl w:ilvl="2" w:tentative="0">
      <w:start w:val="1"/>
      <w:numFmt w:val="decimal"/>
      <w:pStyle w:val="121"/>
      <w:lvlText w:val="(%3)"/>
      <w:lvlJc w:val="left"/>
      <w:pPr>
        <w:ind w:left="1701" w:hanging="425"/>
      </w:pPr>
      <w:rPr>
        <w:rFonts w:hint="eastAsia" w:ascii="宋体" w:hAnsi="Times New Roman" w:eastAsia="宋体"/>
        <w:sz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18">
    <w:nsid w:val="4745582E"/>
    <w:multiLevelType w:val="multilevel"/>
    <w:tmpl w:val="4745582E"/>
    <w:lvl w:ilvl="0" w:tentative="0">
      <w:start w:val="1"/>
      <w:numFmt w:val="decimal"/>
      <w:suff w:val="nothing"/>
      <w:lvlText w:val="%1."/>
      <w:lvlJc w:val="left"/>
      <w:pPr>
        <w:ind w:left="0" w:firstLine="0"/>
      </w:pPr>
      <w:rPr>
        <w:rFonts w:hint="eastAsia" w:ascii="宋体" w:hAnsi="宋体" w:eastAsia="宋体"/>
        <w:b w:val="0"/>
        <w:sz w:val="18"/>
        <w:szCs w:val="18"/>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9">
    <w:nsid w:val="474B4986"/>
    <w:multiLevelType w:val="multilevel"/>
    <w:tmpl w:val="474B4986"/>
    <w:lvl w:ilvl="0" w:tentative="0">
      <w:start w:val="1"/>
      <w:numFmt w:val="decimal"/>
      <w:suff w:val="nothing"/>
      <w:lvlText w:val="%1."/>
      <w:lvlJc w:val="left"/>
      <w:pPr>
        <w:ind w:left="0" w:firstLine="0"/>
      </w:pPr>
      <w:rPr>
        <w:rFonts w:hint="eastAsia" w:ascii="宋体" w:hAnsi="宋体" w:eastAsia="宋体"/>
        <w:b w:val="0"/>
        <w:sz w:val="18"/>
        <w:szCs w:val="18"/>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0">
    <w:nsid w:val="48802D1C"/>
    <w:multiLevelType w:val="multilevel"/>
    <w:tmpl w:val="48802D1C"/>
    <w:lvl w:ilvl="0" w:tentative="0">
      <w:start w:val="1"/>
      <w:numFmt w:val="upperLetter"/>
      <w:pStyle w:val="202"/>
      <w:lvlText w:val="%1"/>
      <w:lvlJc w:val="left"/>
      <w:pPr>
        <w:ind w:left="420" w:hanging="420"/>
      </w:pPr>
      <w:rPr>
        <w:rFonts w:hint="eastAsia"/>
      </w:rPr>
    </w:lvl>
    <w:lvl w:ilvl="1" w:tentative="0">
      <w:start w:val="1"/>
      <w:numFmt w:val="decimal"/>
      <w:pStyle w:val="87"/>
      <w:suff w:val="space"/>
      <w:lvlText w:val="图%1.%2"/>
      <w:lvlJc w:val="center"/>
      <w:pPr>
        <w:ind w:left="0" w:firstLine="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21">
    <w:nsid w:val="4B733A5F"/>
    <w:multiLevelType w:val="multilevel"/>
    <w:tmpl w:val="4B733A5F"/>
    <w:lvl w:ilvl="0" w:tentative="0">
      <w:start w:val="1"/>
      <w:numFmt w:val="decimal"/>
      <w:pStyle w:val="187"/>
      <w:suff w:val="nothing"/>
      <w:lvlText w:val="示例%1："/>
      <w:lvlJc w:val="left"/>
      <w:pPr>
        <w:ind w:left="0" w:firstLine="363"/>
      </w:pPr>
      <w:rPr>
        <w:rFonts w:hint="eastAsia" w:ascii="黑体" w:eastAsia="黑体"/>
        <w:b w:val="0"/>
        <w:i w:val="0"/>
        <w:sz w:val="18"/>
      </w:rPr>
    </w:lvl>
    <w:lvl w:ilvl="1" w:tentative="0">
      <w:start w:val="1"/>
      <w:numFmt w:val="none"/>
      <w:suff w:val="space"/>
      <w:lvlText w:val=""/>
      <w:lvlJc w:val="left"/>
      <w:pPr>
        <w:ind w:left="0" w:firstLine="0"/>
      </w:pPr>
      <w:rPr>
        <w:rFonts w:hint="eastAsia"/>
      </w:rPr>
    </w:lvl>
    <w:lvl w:ilvl="2" w:tentative="0">
      <w:start w:val="1"/>
      <w:numFmt w:val="decimal"/>
      <w:suff w:val="space"/>
      <w:lvlText w:val="2.2.%3"/>
      <w:lvlJc w:val="left"/>
      <w:pPr>
        <w:ind w:left="0" w:firstLine="0"/>
      </w:pPr>
      <w:rPr>
        <w:rFonts w:hint="eastAsia"/>
      </w:rPr>
    </w:lvl>
    <w:lvl w:ilvl="3" w:tentative="0">
      <w:start w:val="1"/>
      <w:numFmt w:val="decimal"/>
      <w:lvlText w:val="%4."/>
      <w:lvlJc w:val="left"/>
      <w:pPr>
        <w:tabs>
          <w:tab w:val="left" w:pos="0"/>
        </w:tabs>
        <w:ind w:left="992" w:hanging="629"/>
      </w:pPr>
      <w:rPr>
        <w:rFonts w:hint="eastAsia"/>
      </w:rPr>
    </w:lvl>
    <w:lvl w:ilvl="4" w:tentative="0">
      <w:start w:val="1"/>
      <w:numFmt w:val="lowerLetter"/>
      <w:lvlText w:val="%5)"/>
      <w:lvlJc w:val="left"/>
      <w:pPr>
        <w:tabs>
          <w:tab w:val="left" w:pos="0"/>
        </w:tabs>
        <w:ind w:left="992" w:hanging="629"/>
      </w:pPr>
      <w:rPr>
        <w:rFonts w:hint="eastAsia"/>
      </w:rPr>
    </w:lvl>
    <w:lvl w:ilvl="5" w:tentative="0">
      <w:start w:val="1"/>
      <w:numFmt w:val="lowerRoman"/>
      <w:lvlText w:val="%6."/>
      <w:lvlJc w:val="right"/>
      <w:pPr>
        <w:tabs>
          <w:tab w:val="left" w:pos="0"/>
        </w:tabs>
        <w:ind w:left="992" w:hanging="629"/>
      </w:pPr>
      <w:rPr>
        <w:rFonts w:hint="eastAsia"/>
      </w:rPr>
    </w:lvl>
    <w:lvl w:ilvl="6" w:tentative="0">
      <w:start w:val="1"/>
      <w:numFmt w:val="decimal"/>
      <w:lvlText w:val="%7."/>
      <w:lvlJc w:val="left"/>
      <w:pPr>
        <w:tabs>
          <w:tab w:val="left" w:pos="0"/>
        </w:tabs>
        <w:ind w:left="992" w:hanging="629"/>
      </w:pPr>
      <w:rPr>
        <w:rFonts w:hint="eastAsia"/>
      </w:rPr>
    </w:lvl>
    <w:lvl w:ilvl="7" w:tentative="0">
      <w:start w:val="1"/>
      <w:numFmt w:val="lowerLetter"/>
      <w:lvlText w:val="%8)"/>
      <w:lvlJc w:val="left"/>
      <w:pPr>
        <w:tabs>
          <w:tab w:val="left" w:pos="0"/>
        </w:tabs>
        <w:ind w:left="992" w:hanging="629"/>
      </w:pPr>
      <w:rPr>
        <w:rFonts w:hint="eastAsia"/>
      </w:rPr>
    </w:lvl>
    <w:lvl w:ilvl="8" w:tentative="0">
      <w:start w:val="1"/>
      <w:numFmt w:val="lowerRoman"/>
      <w:lvlText w:val="%9."/>
      <w:lvlJc w:val="right"/>
      <w:pPr>
        <w:tabs>
          <w:tab w:val="left" w:pos="0"/>
        </w:tabs>
        <w:ind w:left="992" w:hanging="629"/>
      </w:pPr>
      <w:rPr>
        <w:rFonts w:hint="eastAsia"/>
      </w:rPr>
    </w:lvl>
  </w:abstractNum>
  <w:abstractNum w:abstractNumId="22">
    <w:nsid w:val="4E5D0534"/>
    <w:multiLevelType w:val="multilevel"/>
    <w:tmpl w:val="4E5D0534"/>
    <w:lvl w:ilvl="0" w:tentative="0">
      <w:start w:val="1"/>
      <w:numFmt w:val="decimal"/>
      <w:pStyle w:val="120"/>
      <w:suff w:val="nothing"/>
      <w:lvlText w:val="Figure %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23">
    <w:nsid w:val="540C258F"/>
    <w:multiLevelType w:val="multilevel"/>
    <w:tmpl w:val="540C258F"/>
    <w:lvl w:ilvl="0" w:tentative="0">
      <w:start w:val="15"/>
      <w:numFmt w:val="decimal"/>
      <w:lvlText w:val="%1."/>
      <w:lvlJc w:val="left"/>
      <w:pPr>
        <w:ind w:left="440" w:hanging="440"/>
      </w:pPr>
      <w:rPr>
        <w:rFonts w:hint="eastAsia"/>
        <w:b w:val="0"/>
        <w:sz w:val="18"/>
        <w:szCs w:val="18"/>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4">
    <w:nsid w:val="54632751"/>
    <w:multiLevelType w:val="multilevel"/>
    <w:tmpl w:val="54632751"/>
    <w:lvl w:ilvl="0" w:tentative="0">
      <w:start w:val="1"/>
      <w:numFmt w:val="none"/>
      <w:pStyle w:val="97"/>
      <w:suff w:val="nothing"/>
      <w:lvlText w:val="——"/>
      <w:lvlJc w:val="left"/>
      <w:pPr>
        <w:ind w:left="1588" w:firstLine="0"/>
      </w:pPr>
    </w:lvl>
    <w:lvl w:ilvl="1" w:tentative="0">
      <w:start w:val="1"/>
      <w:numFmt w:val="decimal"/>
      <w:suff w:val="nothing"/>
      <w:lvlText w:val="%1.%2　"/>
      <w:lvlJc w:val="left"/>
      <w:pPr>
        <w:ind w:left="1588" w:firstLine="0"/>
      </w:pPr>
    </w:lvl>
    <w:lvl w:ilvl="2" w:tentative="0">
      <w:start w:val="1"/>
      <w:numFmt w:val="decimal"/>
      <w:suff w:val="nothing"/>
      <w:lvlText w:val="%1.%2.%3　"/>
      <w:lvlJc w:val="left"/>
      <w:pPr>
        <w:ind w:left="1588" w:firstLine="0"/>
      </w:pPr>
    </w:lvl>
    <w:lvl w:ilvl="3" w:tentative="0">
      <w:start w:val="1"/>
      <w:numFmt w:val="decimal"/>
      <w:suff w:val="nothing"/>
      <w:lvlText w:val="%1.%2.%3.%4　"/>
      <w:lvlJc w:val="left"/>
      <w:pPr>
        <w:ind w:left="1588" w:firstLine="0"/>
      </w:pPr>
    </w:lvl>
    <w:lvl w:ilvl="4" w:tentative="0">
      <w:start w:val="1"/>
      <w:numFmt w:val="decimal"/>
      <w:suff w:val="nothing"/>
      <w:lvlText w:val="%1.%2.%3.%4.%5　"/>
      <w:lvlJc w:val="left"/>
      <w:pPr>
        <w:ind w:left="1588" w:firstLine="0"/>
      </w:pPr>
    </w:lvl>
    <w:lvl w:ilvl="5" w:tentative="0">
      <w:start w:val="1"/>
      <w:numFmt w:val="decimal"/>
      <w:suff w:val="nothing"/>
      <w:lvlText w:val="%1.%2.%3.%4.%5.%6　"/>
      <w:lvlJc w:val="left"/>
      <w:pPr>
        <w:ind w:left="1588" w:firstLine="0"/>
      </w:pPr>
    </w:lvl>
    <w:lvl w:ilvl="6" w:tentative="0">
      <w:start w:val="1"/>
      <w:numFmt w:val="decimal"/>
      <w:suff w:val="nothing"/>
      <w:lvlText w:val="%1.%2.%3.%4.%5.%6.%7　"/>
      <w:lvlJc w:val="left"/>
      <w:pPr>
        <w:ind w:left="1588" w:firstLine="0"/>
      </w:pPr>
    </w:lvl>
    <w:lvl w:ilvl="7" w:tentative="0">
      <w:start w:val="1"/>
      <w:numFmt w:val="decimal"/>
      <w:lvlText w:val="%1.%2.%3.%4.%5.%6.%7.%8"/>
      <w:lvlJc w:val="left"/>
      <w:pPr>
        <w:tabs>
          <w:tab w:val="left" w:pos="5982"/>
        </w:tabs>
        <w:ind w:left="5982" w:hanging="1418"/>
      </w:pPr>
    </w:lvl>
    <w:lvl w:ilvl="8" w:tentative="0">
      <w:start w:val="1"/>
      <w:numFmt w:val="decimal"/>
      <w:lvlText w:val="%1.%2.%3.%4.%5.%6.%7.%8.%9"/>
      <w:lvlJc w:val="left"/>
      <w:pPr>
        <w:tabs>
          <w:tab w:val="left" w:pos="6690"/>
        </w:tabs>
        <w:ind w:left="6690" w:hanging="1700"/>
      </w:pPr>
    </w:lvl>
  </w:abstractNum>
  <w:abstractNum w:abstractNumId="25">
    <w:nsid w:val="557C2AF5"/>
    <w:multiLevelType w:val="multilevel"/>
    <w:tmpl w:val="557C2AF5"/>
    <w:lvl w:ilvl="0" w:tentative="0">
      <w:start w:val="1"/>
      <w:numFmt w:val="decimal"/>
      <w:pStyle w:val="118"/>
      <w:suff w:val="nothing"/>
      <w:lvlText w:val="图%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26">
    <w:nsid w:val="5603797C"/>
    <w:multiLevelType w:val="multilevel"/>
    <w:tmpl w:val="5603797C"/>
    <w:lvl w:ilvl="0" w:tentative="0">
      <w:start w:val="1"/>
      <w:numFmt w:val="upperLetter"/>
      <w:pStyle w:val="203"/>
      <w:suff w:val="space"/>
      <w:lvlText w:val="%1"/>
      <w:lvlJc w:val="left"/>
      <w:pPr>
        <w:ind w:left="425" w:hanging="425"/>
      </w:pPr>
      <w:rPr>
        <w:rFonts w:hint="eastAsia"/>
      </w:rPr>
    </w:lvl>
    <w:lvl w:ilvl="1" w:tentative="0">
      <w:start w:val="1"/>
      <w:numFmt w:val="decimal"/>
      <w:pStyle w:val="81"/>
      <w:suff w:val="space"/>
      <w:lvlText w:val="表%1.%2"/>
      <w:lvlJc w:val="center"/>
      <w:pPr>
        <w:ind w:left="0" w:firstLine="0"/>
      </w:pPr>
      <w:rPr>
        <w:rFonts w:hint="eastAsia" w:ascii="黑体" w:eastAsia="黑体"/>
        <w:sz w:val="21"/>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7">
    <w:nsid w:val="564D2089"/>
    <w:multiLevelType w:val="multilevel"/>
    <w:tmpl w:val="564D2089"/>
    <w:lvl w:ilvl="0" w:tentative="0">
      <w:start w:val="1"/>
      <w:numFmt w:val="none"/>
      <w:pStyle w:val="115"/>
      <w:lvlText w:val="%1注"/>
      <w:lvlJc w:val="left"/>
      <w:pPr>
        <w:tabs>
          <w:tab w:val="left" w:pos="760"/>
        </w:tabs>
        <w:ind w:left="760" w:hanging="284"/>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8">
    <w:nsid w:val="59CF1F7B"/>
    <w:multiLevelType w:val="multilevel"/>
    <w:tmpl w:val="59CF1F7B"/>
    <w:lvl w:ilvl="0" w:tentative="0">
      <w:start w:val="2"/>
      <w:numFmt w:val="decimal"/>
      <w:lvlText w:val="%1."/>
      <w:lvlJc w:val="left"/>
      <w:pPr>
        <w:ind w:left="440" w:hanging="440"/>
      </w:pPr>
      <w:rPr>
        <w:rFonts w:hint="eastAsia"/>
        <w:b w:val="0"/>
        <w:sz w:val="18"/>
        <w:szCs w:val="18"/>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9">
    <w:nsid w:val="60E90945"/>
    <w:multiLevelType w:val="multilevel"/>
    <w:tmpl w:val="60E90945"/>
    <w:lvl w:ilvl="0" w:tentative="0">
      <w:start w:val="1"/>
      <w:numFmt w:val="decimal"/>
      <w:suff w:val="nothing"/>
      <w:lvlText w:val="%1."/>
      <w:lvlJc w:val="left"/>
      <w:pPr>
        <w:ind w:left="0" w:firstLine="0"/>
      </w:pPr>
      <w:rPr>
        <w:rFonts w:hint="eastAsia" w:ascii="宋体" w:hAnsi="宋体" w:eastAsia="宋体"/>
        <w:b w:val="0"/>
        <w:sz w:val="18"/>
        <w:szCs w:val="18"/>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0">
    <w:nsid w:val="644622F9"/>
    <w:multiLevelType w:val="multilevel"/>
    <w:tmpl w:val="644622F9"/>
    <w:lvl w:ilvl="0" w:tentative="0">
      <w:start w:val="1"/>
      <w:numFmt w:val="upperRoman"/>
      <w:pStyle w:val="172"/>
      <w:lvlText w:val="%1)"/>
      <w:lvlJc w:val="left"/>
      <w:pPr>
        <w:tabs>
          <w:tab w:val="left" w:pos="851"/>
        </w:tabs>
        <w:ind w:left="851" w:hanging="426"/>
      </w:pPr>
      <w:rPr>
        <w:rFonts w:hint="eastAsia" w:ascii="宋体" w:hAnsi="Times New Roman" w:eastAsia="宋体"/>
        <w:sz w:val="21"/>
      </w:rPr>
    </w:lvl>
    <w:lvl w:ilvl="1" w:tentative="0">
      <w:start w:val="1"/>
      <w:numFmt w:val="lowerLetter"/>
      <w:lvlText w:val="%2)"/>
      <w:lvlJc w:val="left"/>
      <w:pPr>
        <w:tabs>
          <w:tab w:val="left" w:pos="1310"/>
        </w:tabs>
        <w:ind w:left="1310" w:hanging="420"/>
      </w:pPr>
      <w:rPr>
        <w:rFonts w:hint="eastAsia"/>
      </w:rPr>
    </w:lvl>
    <w:lvl w:ilvl="2" w:tentative="0">
      <w:start w:val="1"/>
      <w:numFmt w:val="lowerRoman"/>
      <w:lvlText w:val="%3."/>
      <w:lvlJc w:val="right"/>
      <w:pPr>
        <w:tabs>
          <w:tab w:val="left" w:pos="1730"/>
        </w:tabs>
        <w:ind w:left="1730" w:hanging="420"/>
      </w:pPr>
      <w:rPr>
        <w:rFonts w:hint="eastAsia"/>
      </w:rPr>
    </w:lvl>
    <w:lvl w:ilvl="3" w:tentative="0">
      <w:start w:val="1"/>
      <w:numFmt w:val="decimal"/>
      <w:lvlText w:val="%4."/>
      <w:lvlJc w:val="left"/>
      <w:pPr>
        <w:tabs>
          <w:tab w:val="left" w:pos="2150"/>
        </w:tabs>
        <w:ind w:left="2150" w:hanging="420"/>
      </w:pPr>
      <w:rPr>
        <w:rFonts w:hint="eastAsia"/>
      </w:rPr>
    </w:lvl>
    <w:lvl w:ilvl="4" w:tentative="0">
      <w:start w:val="1"/>
      <w:numFmt w:val="lowerLetter"/>
      <w:lvlText w:val="%5)"/>
      <w:lvlJc w:val="left"/>
      <w:pPr>
        <w:tabs>
          <w:tab w:val="left" w:pos="2570"/>
        </w:tabs>
        <w:ind w:left="2570" w:hanging="420"/>
      </w:pPr>
      <w:rPr>
        <w:rFonts w:hint="eastAsia"/>
      </w:rPr>
    </w:lvl>
    <w:lvl w:ilvl="5" w:tentative="0">
      <w:start w:val="1"/>
      <w:numFmt w:val="lowerRoman"/>
      <w:lvlText w:val="%6."/>
      <w:lvlJc w:val="right"/>
      <w:pPr>
        <w:tabs>
          <w:tab w:val="left" w:pos="2990"/>
        </w:tabs>
        <w:ind w:left="2990" w:hanging="420"/>
      </w:pPr>
      <w:rPr>
        <w:rFonts w:hint="eastAsia"/>
      </w:rPr>
    </w:lvl>
    <w:lvl w:ilvl="6" w:tentative="0">
      <w:start w:val="1"/>
      <w:numFmt w:val="decimal"/>
      <w:lvlText w:val="%7."/>
      <w:lvlJc w:val="left"/>
      <w:pPr>
        <w:tabs>
          <w:tab w:val="left" w:pos="3410"/>
        </w:tabs>
        <w:ind w:left="3410" w:hanging="420"/>
      </w:pPr>
      <w:rPr>
        <w:rFonts w:hint="eastAsia"/>
      </w:rPr>
    </w:lvl>
    <w:lvl w:ilvl="7" w:tentative="0">
      <w:start w:val="1"/>
      <w:numFmt w:val="lowerLetter"/>
      <w:lvlText w:val="%8)"/>
      <w:lvlJc w:val="left"/>
      <w:pPr>
        <w:tabs>
          <w:tab w:val="left" w:pos="3830"/>
        </w:tabs>
        <w:ind w:left="3830" w:hanging="420"/>
      </w:pPr>
      <w:rPr>
        <w:rFonts w:hint="eastAsia"/>
      </w:rPr>
    </w:lvl>
    <w:lvl w:ilvl="8" w:tentative="0">
      <w:start w:val="1"/>
      <w:numFmt w:val="lowerRoman"/>
      <w:lvlText w:val="%9."/>
      <w:lvlJc w:val="right"/>
      <w:pPr>
        <w:tabs>
          <w:tab w:val="left" w:pos="4250"/>
        </w:tabs>
        <w:ind w:left="4250" w:hanging="420"/>
      </w:pPr>
      <w:rPr>
        <w:rFonts w:hint="eastAsia"/>
      </w:rPr>
    </w:lvl>
  </w:abstractNum>
  <w:abstractNum w:abstractNumId="31">
    <w:nsid w:val="646260FA"/>
    <w:multiLevelType w:val="multilevel"/>
    <w:tmpl w:val="646260FA"/>
    <w:lvl w:ilvl="0" w:tentative="0">
      <w:start w:val="1"/>
      <w:numFmt w:val="decimal"/>
      <w:pStyle w:val="116"/>
      <w:suff w:val="nothing"/>
      <w:lvlText w:val="表%1　"/>
      <w:lvlJc w:val="left"/>
      <w:pPr>
        <w:ind w:left="0" w:firstLine="0"/>
      </w:pPr>
    </w:lvl>
    <w:lvl w:ilvl="1" w:tentative="0">
      <w:start w:val="1"/>
      <w:numFmt w:val="decimal"/>
      <w:lvlText w:val="%1.%2"/>
      <w:lvlJc w:val="left"/>
      <w:pPr>
        <w:tabs>
          <w:tab w:val="left" w:pos="992"/>
        </w:tabs>
        <w:ind w:left="992" w:hanging="567"/>
      </w:pPr>
    </w:lvl>
    <w:lvl w:ilvl="2" w:tentative="0">
      <w:start w:val="1"/>
      <w:numFmt w:val="decimal"/>
      <w:lvlText w:val="%1.%2.%3"/>
      <w:lvlJc w:val="left"/>
      <w:pPr>
        <w:tabs>
          <w:tab w:val="left" w:pos="1417"/>
        </w:tabs>
        <w:ind w:left="1417" w:hanging="567"/>
      </w:pPr>
    </w:lvl>
    <w:lvl w:ilvl="3" w:tentative="0">
      <w:start w:val="1"/>
      <w:numFmt w:val="decimal"/>
      <w:lvlText w:val="%1.%2.%3.%4"/>
      <w:lvlJc w:val="left"/>
      <w:pPr>
        <w:tabs>
          <w:tab w:val="left" w:pos="1984"/>
        </w:tabs>
        <w:ind w:left="1984" w:hanging="708"/>
      </w:pPr>
    </w:lvl>
    <w:lvl w:ilvl="4" w:tentative="0">
      <w:start w:val="1"/>
      <w:numFmt w:val="decimal"/>
      <w:lvlText w:val="%1.%2.%3.%4.%5"/>
      <w:lvlJc w:val="left"/>
      <w:pPr>
        <w:tabs>
          <w:tab w:val="left" w:pos="2551"/>
        </w:tabs>
        <w:ind w:left="2551" w:hanging="850"/>
      </w:pPr>
    </w:lvl>
    <w:lvl w:ilvl="5" w:tentative="0">
      <w:start w:val="1"/>
      <w:numFmt w:val="decimal"/>
      <w:lvlText w:val="%1.%2.%3.%4.%5.%6"/>
      <w:lvlJc w:val="left"/>
      <w:pPr>
        <w:tabs>
          <w:tab w:val="left" w:pos="3260"/>
        </w:tabs>
        <w:ind w:left="3260" w:hanging="1134"/>
      </w:pPr>
    </w:lvl>
    <w:lvl w:ilvl="6" w:tentative="0">
      <w:start w:val="1"/>
      <w:numFmt w:val="decimal"/>
      <w:lvlText w:val="%1.%2.%3.%4.%5.%6.%7"/>
      <w:lvlJc w:val="left"/>
      <w:pPr>
        <w:tabs>
          <w:tab w:val="left" w:pos="3827"/>
        </w:tabs>
        <w:ind w:left="3827" w:hanging="1276"/>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32">
    <w:nsid w:val="654A26C9"/>
    <w:multiLevelType w:val="multilevel"/>
    <w:tmpl w:val="654A26C9"/>
    <w:lvl w:ilvl="0" w:tentative="0">
      <w:start w:val="1"/>
      <w:numFmt w:val="none"/>
      <w:pStyle w:val="193"/>
      <w:lvlText w:val="──"/>
      <w:lvlJc w:val="left"/>
      <w:pPr>
        <w:ind w:left="851" w:firstLine="0"/>
      </w:pPr>
      <w:rPr>
        <w:rFonts w:hint="eastAsia" w:ascii="宋体" w:eastAsia="宋体" w:hAnsiTheme="majorHAnsi"/>
        <w:b w:val="0"/>
        <w:i w:val="0"/>
        <w:sz w:val="21"/>
      </w:rPr>
    </w:lvl>
    <w:lvl w:ilvl="1" w:tentative="0">
      <w:start w:val="1"/>
      <w:numFmt w:val="bullet"/>
      <w:lvlText w:val=""/>
      <w:lvlJc w:val="left"/>
      <w:pPr>
        <w:ind w:left="1276" w:hanging="425"/>
      </w:pPr>
      <w:rPr>
        <w:rFonts w:hint="default" w:ascii="Wingdings" w:hAnsi="Wingdings"/>
      </w:rPr>
    </w:lvl>
    <w:lvl w:ilvl="2" w:tentative="0">
      <w:start w:val="1"/>
      <w:numFmt w:val="bullet"/>
      <w:lvlText w:val=""/>
      <w:lvlJc w:val="left"/>
      <w:pPr>
        <w:ind w:left="1276" w:hanging="236"/>
      </w:pPr>
      <w:rPr>
        <w:rFonts w:hint="default" w:ascii="Wingdings" w:hAnsi="Wingdings"/>
      </w:rPr>
    </w:lvl>
    <w:lvl w:ilvl="3" w:tentative="0">
      <w:start w:val="1"/>
      <w:numFmt w:val="bullet"/>
      <w:lvlText w:val=""/>
      <w:lvlJc w:val="left"/>
      <w:pPr>
        <w:ind w:left="1880" w:hanging="420"/>
      </w:pPr>
      <w:rPr>
        <w:rFonts w:hint="default" w:ascii="Wingdings" w:hAnsi="Wingdings"/>
      </w:rPr>
    </w:lvl>
    <w:lvl w:ilvl="4" w:tentative="0">
      <w:start w:val="1"/>
      <w:numFmt w:val="bullet"/>
      <w:lvlText w:val=""/>
      <w:lvlJc w:val="left"/>
      <w:pPr>
        <w:ind w:left="2300" w:hanging="420"/>
      </w:pPr>
      <w:rPr>
        <w:rFonts w:hint="default" w:ascii="Wingdings" w:hAnsi="Wingdings"/>
      </w:rPr>
    </w:lvl>
    <w:lvl w:ilvl="5" w:tentative="0">
      <w:start w:val="1"/>
      <w:numFmt w:val="bullet"/>
      <w:lvlText w:val=""/>
      <w:lvlJc w:val="left"/>
      <w:pPr>
        <w:ind w:left="2720" w:hanging="420"/>
      </w:pPr>
      <w:rPr>
        <w:rFonts w:hint="default" w:ascii="Wingdings" w:hAnsi="Wingdings"/>
      </w:rPr>
    </w:lvl>
    <w:lvl w:ilvl="6" w:tentative="0">
      <w:start w:val="1"/>
      <w:numFmt w:val="bullet"/>
      <w:lvlText w:val=""/>
      <w:lvlJc w:val="left"/>
      <w:pPr>
        <w:ind w:left="3140" w:hanging="420"/>
      </w:pPr>
      <w:rPr>
        <w:rFonts w:hint="default" w:ascii="Wingdings" w:hAnsi="Wingdings"/>
      </w:rPr>
    </w:lvl>
    <w:lvl w:ilvl="7" w:tentative="0">
      <w:start w:val="1"/>
      <w:numFmt w:val="bullet"/>
      <w:lvlText w:val=""/>
      <w:lvlJc w:val="left"/>
      <w:pPr>
        <w:ind w:left="3560" w:hanging="420"/>
      </w:pPr>
      <w:rPr>
        <w:rFonts w:hint="default" w:ascii="Wingdings" w:hAnsi="Wingdings"/>
      </w:rPr>
    </w:lvl>
    <w:lvl w:ilvl="8" w:tentative="0">
      <w:start w:val="1"/>
      <w:numFmt w:val="bullet"/>
      <w:lvlText w:val=""/>
      <w:lvlJc w:val="left"/>
      <w:pPr>
        <w:ind w:left="3980" w:hanging="420"/>
      </w:pPr>
      <w:rPr>
        <w:rFonts w:hint="default" w:ascii="Wingdings" w:hAnsi="Wingdings"/>
      </w:rPr>
    </w:lvl>
  </w:abstractNum>
  <w:abstractNum w:abstractNumId="33">
    <w:nsid w:val="657D3FBC"/>
    <w:multiLevelType w:val="multilevel"/>
    <w:tmpl w:val="657D3FBC"/>
    <w:lvl w:ilvl="0" w:tentative="0">
      <w:start w:val="1"/>
      <w:numFmt w:val="upperLetter"/>
      <w:pStyle w:val="80"/>
      <w:suff w:val="nothing"/>
      <w:lvlText w:val="附录%1"/>
      <w:lvlJc w:val="left"/>
      <w:pPr>
        <w:ind w:left="0" w:firstLine="0"/>
      </w:pPr>
      <w:rPr>
        <w:rFonts w:hint="eastAsia"/>
        <w:spacing w:val="100"/>
      </w:rPr>
    </w:lvl>
    <w:lvl w:ilvl="1" w:tentative="0">
      <w:start w:val="1"/>
      <w:numFmt w:val="decimal"/>
      <w:pStyle w:val="82"/>
      <w:suff w:val="nothing"/>
      <w:lvlText w:val="%1.%2　"/>
      <w:lvlJc w:val="left"/>
      <w:pPr>
        <w:ind w:left="0" w:firstLine="0"/>
      </w:pPr>
      <w:rPr>
        <w:rFonts w:hint="eastAsia" w:ascii="黑体" w:eastAsia="黑体"/>
        <w:b w:val="0"/>
        <w:i w:val="0"/>
        <w:sz w:val="21"/>
      </w:rPr>
    </w:lvl>
    <w:lvl w:ilvl="2" w:tentative="0">
      <w:start w:val="1"/>
      <w:numFmt w:val="decimal"/>
      <w:pStyle w:val="83"/>
      <w:suff w:val="nothing"/>
      <w:lvlText w:val="%1.%2.%3　"/>
      <w:lvlJc w:val="left"/>
      <w:pPr>
        <w:ind w:left="0" w:firstLine="0"/>
      </w:pPr>
      <w:rPr>
        <w:rFonts w:hint="eastAsia" w:ascii="黑体" w:eastAsia="黑体"/>
        <w:b w:val="0"/>
        <w:i w:val="0"/>
        <w:sz w:val="21"/>
      </w:rPr>
    </w:lvl>
    <w:lvl w:ilvl="3" w:tentative="0">
      <w:start w:val="1"/>
      <w:numFmt w:val="decimal"/>
      <w:pStyle w:val="85"/>
      <w:suff w:val="nothing"/>
      <w:lvlText w:val="%1.%2.%3.%4　"/>
      <w:lvlJc w:val="left"/>
      <w:pPr>
        <w:ind w:left="0" w:firstLine="0"/>
      </w:pPr>
      <w:rPr>
        <w:rFonts w:hint="eastAsia" w:ascii="黑体" w:eastAsia="黑体"/>
        <w:b w:val="0"/>
        <w:i w:val="0"/>
        <w:sz w:val="21"/>
      </w:rPr>
    </w:lvl>
    <w:lvl w:ilvl="4" w:tentative="0">
      <w:start w:val="1"/>
      <w:numFmt w:val="decimal"/>
      <w:pStyle w:val="86"/>
      <w:suff w:val="nothing"/>
      <w:lvlText w:val="%1.%2.%3.%4.%5　"/>
      <w:lvlJc w:val="left"/>
      <w:pPr>
        <w:ind w:left="0" w:firstLine="0"/>
      </w:pPr>
      <w:rPr>
        <w:rFonts w:hint="eastAsia" w:ascii="黑体" w:eastAsia="黑体"/>
        <w:b w:val="0"/>
        <w:i w:val="0"/>
        <w:sz w:val="21"/>
      </w:rPr>
    </w:lvl>
    <w:lvl w:ilvl="5" w:tentative="0">
      <w:start w:val="1"/>
      <w:numFmt w:val="decimal"/>
      <w:pStyle w:val="88"/>
      <w:suff w:val="nothing"/>
      <w:lvlText w:val="%1.%2.%3.%4.%5.%6　"/>
      <w:lvlJc w:val="left"/>
      <w:pPr>
        <w:ind w:left="0" w:firstLine="0"/>
      </w:pPr>
      <w:rPr>
        <w:rFonts w:hint="eastAsia" w:ascii="黑体" w:eastAsia="黑体"/>
        <w:b w:val="0"/>
        <w:i w:val="0"/>
        <w:sz w:val="21"/>
      </w:rPr>
    </w:lvl>
    <w:lvl w:ilvl="6" w:tentative="0">
      <w:start w:val="1"/>
      <w:numFmt w:val="decimal"/>
      <w:suff w:val="nothing"/>
      <w:lvlText w:val="%1.%2.%3.%4.%5.%6.%7　"/>
      <w:lvlJc w:val="left"/>
      <w:pPr>
        <w:ind w:left="0" w:firstLine="0"/>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34">
    <w:nsid w:val="69506ABF"/>
    <w:multiLevelType w:val="multilevel"/>
    <w:tmpl w:val="69506ABF"/>
    <w:lvl w:ilvl="0" w:tentative="0">
      <w:start w:val="1"/>
      <w:numFmt w:val="bullet"/>
      <w:pStyle w:val="192"/>
      <w:lvlText w:val=""/>
      <w:lvlJc w:val="left"/>
      <w:pPr>
        <w:ind w:left="851" w:firstLine="0"/>
      </w:pPr>
      <w:rPr>
        <w:rFonts w:hint="default" w:ascii="Wingdings" w:hAnsi="Wingdings"/>
        <w:color w:val="auto"/>
      </w:rPr>
    </w:lvl>
    <w:lvl w:ilvl="1" w:tentative="0">
      <w:start w:val="1"/>
      <w:numFmt w:val="lowerLetter"/>
      <w:lvlText w:val="%2)"/>
      <w:lvlJc w:val="left"/>
      <w:pPr>
        <w:ind w:left="1040" w:hanging="420"/>
      </w:pPr>
      <w:rPr>
        <w:rFonts w:hint="eastAsia"/>
      </w:rPr>
    </w:lvl>
    <w:lvl w:ilvl="2" w:tentative="0">
      <w:start w:val="1"/>
      <w:numFmt w:val="lowerRoman"/>
      <w:lvlText w:val="%3."/>
      <w:lvlJc w:val="right"/>
      <w:pPr>
        <w:ind w:left="1460" w:hanging="420"/>
      </w:pPr>
      <w:rPr>
        <w:rFonts w:hint="eastAsia"/>
      </w:rPr>
    </w:lvl>
    <w:lvl w:ilvl="3" w:tentative="0">
      <w:start w:val="1"/>
      <w:numFmt w:val="decimal"/>
      <w:lvlText w:val="%4."/>
      <w:lvlJc w:val="left"/>
      <w:pPr>
        <w:ind w:left="1880" w:hanging="420"/>
      </w:pPr>
      <w:rPr>
        <w:rFonts w:hint="eastAsia"/>
      </w:rPr>
    </w:lvl>
    <w:lvl w:ilvl="4" w:tentative="0">
      <w:start w:val="1"/>
      <w:numFmt w:val="lowerLetter"/>
      <w:lvlText w:val="%5)"/>
      <w:lvlJc w:val="left"/>
      <w:pPr>
        <w:ind w:left="2300" w:hanging="420"/>
      </w:pPr>
      <w:rPr>
        <w:rFonts w:hint="eastAsia"/>
      </w:rPr>
    </w:lvl>
    <w:lvl w:ilvl="5" w:tentative="0">
      <w:start w:val="1"/>
      <w:numFmt w:val="lowerRoman"/>
      <w:lvlText w:val="%6."/>
      <w:lvlJc w:val="right"/>
      <w:pPr>
        <w:ind w:left="2720" w:hanging="420"/>
      </w:pPr>
      <w:rPr>
        <w:rFonts w:hint="eastAsia"/>
      </w:rPr>
    </w:lvl>
    <w:lvl w:ilvl="6" w:tentative="0">
      <w:start w:val="1"/>
      <w:numFmt w:val="decimal"/>
      <w:lvlText w:val="%7."/>
      <w:lvlJc w:val="left"/>
      <w:pPr>
        <w:ind w:left="3140" w:hanging="420"/>
      </w:pPr>
      <w:rPr>
        <w:rFonts w:hint="eastAsia"/>
      </w:rPr>
    </w:lvl>
    <w:lvl w:ilvl="7" w:tentative="0">
      <w:start w:val="1"/>
      <w:numFmt w:val="lowerLetter"/>
      <w:lvlText w:val="%8)"/>
      <w:lvlJc w:val="left"/>
      <w:pPr>
        <w:ind w:left="3560" w:hanging="420"/>
      </w:pPr>
      <w:rPr>
        <w:rFonts w:hint="eastAsia"/>
      </w:rPr>
    </w:lvl>
    <w:lvl w:ilvl="8" w:tentative="0">
      <w:start w:val="1"/>
      <w:numFmt w:val="lowerRoman"/>
      <w:lvlText w:val="%9."/>
      <w:lvlJc w:val="right"/>
      <w:pPr>
        <w:ind w:left="3980" w:hanging="420"/>
      </w:pPr>
      <w:rPr>
        <w:rFonts w:hint="eastAsia"/>
      </w:rPr>
    </w:lvl>
  </w:abstractNum>
  <w:abstractNum w:abstractNumId="35">
    <w:nsid w:val="6B655DCA"/>
    <w:multiLevelType w:val="multilevel"/>
    <w:tmpl w:val="6B655DCA"/>
    <w:lvl w:ilvl="0" w:tentative="0">
      <w:start w:val="1"/>
      <w:numFmt w:val="decimal"/>
      <w:suff w:val="nothing"/>
      <w:lvlText w:val="%1."/>
      <w:lvlJc w:val="left"/>
      <w:pPr>
        <w:ind w:left="0" w:firstLine="0"/>
      </w:pPr>
      <w:rPr>
        <w:rFonts w:hint="eastAsia" w:ascii="宋体" w:hAnsi="宋体" w:eastAsia="宋体"/>
        <w:b w:val="0"/>
        <w:sz w:val="18"/>
        <w:szCs w:val="18"/>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6">
    <w:nsid w:val="6CA41985"/>
    <w:multiLevelType w:val="multilevel"/>
    <w:tmpl w:val="6CA41985"/>
    <w:lvl w:ilvl="0" w:tentative="0">
      <w:start w:val="1"/>
      <w:numFmt w:val="decimal"/>
      <w:pStyle w:val="101"/>
      <w:lvlText w:val="%1)"/>
      <w:lvlJc w:val="left"/>
      <w:pPr>
        <w:tabs>
          <w:tab w:val="left" w:pos="823"/>
        </w:tabs>
        <w:ind w:left="823"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7">
    <w:nsid w:val="6CE42AC1"/>
    <w:multiLevelType w:val="multilevel"/>
    <w:tmpl w:val="6CE42AC1"/>
    <w:lvl w:ilvl="0" w:tentative="0">
      <w:start w:val="1"/>
      <w:numFmt w:val="lowerLetter"/>
      <w:pStyle w:val="177"/>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8">
    <w:nsid w:val="6CEA2025"/>
    <w:multiLevelType w:val="multilevel"/>
    <w:tmpl w:val="6CEA2025"/>
    <w:lvl w:ilvl="0" w:tentative="0">
      <w:start w:val="1"/>
      <w:numFmt w:val="none"/>
      <w:pStyle w:val="156"/>
      <w:suff w:val="nothing"/>
      <w:lvlText w:val="%1"/>
      <w:lvlJc w:val="left"/>
      <w:pPr>
        <w:ind w:left="0" w:firstLine="0"/>
      </w:pPr>
      <w:rPr>
        <w:rFonts w:hint="eastAsia"/>
      </w:rPr>
    </w:lvl>
    <w:lvl w:ilvl="1" w:tentative="0">
      <w:start w:val="1"/>
      <w:numFmt w:val="decimal"/>
      <w:pStyle w:val="108"/>
      <w:suff w:val="nothing"/>
      <w:lvlText w:val="%1%2　"/>
      <w:lvlJc w:val="left"/>
      <w:pPr>
        <w:ind w:left="0" w:firstLine="0"/>
      </w:pPr>
      <w:rPr>
        <w:rFonts w:hint="eastAsia" w:ascii="黑体" w:eastAsia="黑体"/>
        <w:b w:val="0"/>
        <w:i w:val="0"/>
        <w:sz w:val="21"/>
      </w:rPr>
    </w:lvl>
    <w:lvl w:ilvl="2" w:tentative="0">
      <w:start w:val="1"/>
      <w:numFmt w:val="decimal"/>
      <w:pStyle w:val="109"/>
      <w:suff w:val="nothing"/>
      <w:lvlText w:val="%1%2.%3　"/>
      <w:lvlJc w:val="left"/>
      <w:pPr>
        <w:ind w:left="1419" w:firstLine="0"/>
      </w:pPr>
      <w:rPr>
        <w:rFonts w:hint="eastAsia" w:ascii="黑体" w:hAnsi="黑体" w:eastAsia="黑体" w:cs="Times New Roman"/>
        <w:b w:val="0"/>
        <w:bCs w:val="0"/>
        <w:i w:val="0"/>
        <w:iCs w:val="0"/>
        <w:caps w:val="0"/>
        <w:smallCaps w:val="0"/>
        <w:strike w:val="0"/>
        <w:dstrike w:val="0"/>
        <w:vanish w:val="0"/>
        <w:color w:val="000000"/>
        <w:spacing w:val="0"/>
        <w:kern w:val="0"/>
        <w:position w:val="0"/>
        <w:sz w:val="21"/>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lvl>
    <w:lvl w:ilvl="3" w:tentative="0">
      <w:start w:val="1"/>
      <w:numFmt w:val="decimal"/>
      <w:pStyle w:val="69"/>
      <w:suff w:val="nothing"/>
      <w:lvlText w:val="%1%2.%3.%4　"/>
      <w:lvlJc w:val="left"/>
      <w:pPr>
        <w:ind w:left="0" w:firstLine="0"/>
      </w:pPr>
      <w:rPr>
        <w:rFonts w:hint="eastAsia" w:ascii="黑体" w:hAnsi="黑体" w:eastAsia="黑体"/>
        <w:b w:val="0"/>
        <w:i w:val="0"/>
        <w:sz w:val="21"/>
      </w:rPr>
    </w:lvl>
    <w:lvl w:ilvl="4" w:tentative="0">
      <w:start w:val="1"/>
      <w:numFmt w:val="decimal"/>
      <w:pStyle w:val="98"/>
      <w:suff w:val="nothing"/>
      <w:lvlText w:val="%1%2.%3.%4.%5　"/>
      <w:lvlJc w:val="left"/>
      <w:pPr>
        <w:ind w:left="5954" w:firstLine="0"/>
      </w:pPr>
      <w:rPr>
        <w:rFonts w:hint="eastAsia" w:ascii="黑体" w:eastAsia="黑体"/>
        <w:b w:val="0"/>
        <w:i w:val="0"/>
        <w:sz w:val="21"/>
      </w:rPr>
    </w:lvl>
    <w:lvl w:ilvl="5" w:tentative="0">
      <w:start w:val="1"/>
      <w:numFmt w:val="decimal"/>
      <w:pStyle w:val="102"/>
      <w:suff w:val="nothing"/>
      <w:lvlText w:val="%1%2.%3.%4.%5.%6　"/>
      <w:lvlJc w:val="left"/>
      <w:pPr>
        <w:ind w:left="0" w:firstLine="0"/>
      </w:pPr>
      <w:rPr>
        <w:rFonts w:hint="eastAsia" w:ascii="黑体" w:eastAsia="黑体"/>
        <w:b w:val="0"/>
        <w:i w:val="0"/>
        <w:sz w:val="21"/>
      </w:rPr>
    </w:lvl>
    <w:lvl w:ilvl="6" w:tentative="0">
      <w:start w:val="1"/>
      <w:numFmt w:val="decimal"/>
      <w:pStyle w:val="107"/>
      <w:suff w:val="nothing"/>
      <w:lvlText w:val="%1%2.%3.%4.%5.%6.%7　"/>
      <w:lvlJc w:val="left"/>
      <w:pPr>
        <w:ind w:left="0" w:firstLine="0"/>
      </w:pPr>
      <w:rPr>
        <w:rFonts w:hint="eastAsia" w:ascii="黑体"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39">
    <w:nsid w:val="6DBF04F4"/>
    <w:multiLevelType w:val="multilevel"/>
    <w:tmpl w:val="6DBF04F4"/>
    <w:lvl w:ilvl="0" w:tentative="0">
      <w:start w:val="1"/>
      <w:numFmt w:val="none"/>
      <w:pStyle w:val="183"/>
      <w:lvlText w:val="%1注："/>
      <w:lvlJc w:val="left"/>
      <w:pPr>
        <w:ind w:left="737" w:hanging="374"/>
      </w:pPr>
      <w:rPr>
        <w:rFonts w:hint="eastAsia" w:ascii="黑体" w:eastAsia="黑体"/>
        <w:b w:val="0"/>
        <w:i w:val="0"/>
        <w:sz w:val="18"/>
      </w:rPr>
    </w:lvl>
    <w:lvl w:ilvl="1" w:tentative="0">
      <w:start w:val="1"/>
      <w:numFmt w:val="lowerLetter"/>
      <w:lvlText w:val="%2)"/>
      <w:lvlJc w:val="left"/>
      <w:pPr>
        <w:tabs>
          <w:tab w:val="left" w:pos="1140"/>
        </w:tabs>
        <w:ind w:left="726" w:hanging="363"/>
      </w:pPr>
      <w:rPr>
        <w:rFonts w:hint="eastAsia"/>
      </w:rPr>
    </w:lvl>
    <w:lvl w:ilvl="2" w:tentative="0">
      <w:start w:val="1"/>
      <w:numFmt w:val="lowerRoman"/>
      <w:lvlText w:val="%3."/>
      <w:lvlJc w:val="right"/>
      <w:pPr>
        <w:tabs>
          <w:tab w:val="left" w:pos="1140"/>
        </w:tabs>
        <w:ind w:left="726" w:hanging="363"/>
      </w:pPr>
      <w:rPr>
        <w:rFonts w:hint="eastAsia"/>
      </w:rPr>
    </w:lvl>
    <w:lvl w:ilvl="3" w:tentative="0">
      <w:start w:val="1"/>
      <w:numFmt w:val="decimal"/>
      <w:lvlText w:val="%4."/>
      <w:lvlJc w:val="left"/>
      <w:pPr>
        <w:tabs>
          <w:tab w:val="left" w:pos="1140"/>
        </w:tabs>
        <w:ind w:left="726" w:hanging="363"/>
      </w:pPr>
      <w:rPr>
        <w:rFonts w:hint="eastAsia"/>
      </w:rPr>
    </w:lvl>
    <w:lvl w:ilvl="4" w:tentative="0">
      <w:start w:val="1"/>
      <w:numFmt w:val="lowerLetter"/>
      <w:lvlText w:val="%5)"/>
      <w:lvlJc w:val="left"/>
      <w:pPr>
        <w:tabs>
          <w:tab w:val="left" w:pos="1140"/>
        </w:tabs>
        <w:ind w:left="726" w:hanging="363"/>
      </w:pPr>
      <w:rPr>
        <w:rFonts w:hint="eastAsia"/>
      </w:rPr>
    </w:lvl>
    <w:lvl w:ilvl="5" w:tentative="0">
      <w:start w:val="1"/>
      <w:numFmt w:val="lowerRoman"/>
      <w:lvlText w:val="%6."/>
      <w:lvlJc w:val="right"/>
      <w:pPr>
        <w:tabs>
          <w:tab w:val="left" w:pos="1140"/>
        </w:tabs>
        <w:ind w:left="726" w:hanging="363"/>
      </w:pPr>
      <w:rPr>
        <w:rFonts w:hint="eastAsia"/>
      </w:rPr>
    </w:lvl>
    <w:lvl w:ilvl="6" w:tentative="0">
      <w:start w:val="1"/>
      <w:numFmt w:val="decimal"/>
      <w:lvlText w:val="%7."/>
      <w:lvlJc w:val="left"/>
      <w:pPr>
        <w:tabs>
          <w:tab w:val="left" w:pos="1140"/>
        </w:tabs>
        <w:ind w:left="726" w:hanging="363"/>
      </w:pPr>
      <w:rPr>
        <w:rFonts w:hint="eastAsia"/>
      </w:rPr>
    </w:lvl>
    <w:lvl w:ilvl="7" w:tentative="0">
      <w:start w:val="1"/>
      <w:numFmt w:val="lowerLetter"/>
      <w:lvlText w:val="%8)"/>
      <w:lvlJc w:val="left"/>
      <w:pPr>
        <w:tabs>
          <w:tab w:val="left" w:pos="1140"/>
        </w:tabs>
        <w:ind w:left="726" w:hanging="363"/>
      </w:pPr>
      <w:rPr>
        <w:rFonts w:hint="eastAsia"/>
      </w:rPr>
    </w:lvl>
    <w:lvl w:ilvl="8" w:tentative="0">
      <w:start w:val="1"/>
      <w:numFmt w:val="lowerRoman"/>
      <w:lvlText w:val="%9."/>
      <w:lvlJc w:val="right"/>
      <w:pPr>
        <w:tabs>
          <w:tab w:val="left" w:pos="1140"/>
        </w:tabs>
        <w:ind w:left="726" w:hanging="363"/>
      </w:pPr>
      <w:rPr>
        <w:rFonts w:hint="eastAsia"/>
      </w:rPr>
    </w:lvl>
  </w:abstractNum>
  <w:abstractNum w:abstractNumId="40">
    <w:nsid w:val="6DF35F19"/>
    <w:multiLevelType w:val="multilevel"/>
    <w:tmpl w:val="6DF35F19"/>
    <w:lvl w:ilvl="0" w:tentative="0">
      <w:start w:val="1"/>
      <w:numFmt w:val="decimal"/>
      <w:pStyle w:val="119"/>
      <w:suff w:val="nothing"/>
      <w:lvlText w:val="Table %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41">
    <w:nsid w:val="76933334"/>
    <w:multiLevelType w:val="multilevel"/>
    <w:tmpl w:val="76933334"/>
    <w:lvl w:ilvl="0" w:tentative="0">
      <w:start w:val="1"/>
      <w:numFmt w:val="none"/>
      <w:pStyle w:val="143"/>
      <w:lvlText w:val="%1——"/>
      <w:lvlJc w:val="left"/>
      <w:pPr>
        <w:tabs>
          <w:tab w:val="left" w:pos="330"/>
        </w:tabs>
        <w:ind w:left="948"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38"/>
  </w:num>
  <w:num w:numId="3">
    <w:abstractNumId w:val="5"/>
  </w:num>
  <w:num w:numId="4">
    <w:abstractNumId w:val="33"/>
  </w:num>
  <w:num w:numId="5">
    <w:abstractNumId w:val="26"/>
  </w:num>
  <w:num w:numId="6">
    <w:abstractNumId w:val="20"/>
  </w:num>
  <w:num w:numId="7">
    <w:abstractNumId w:val="8"/>
  </w:num>
  <w:num w:numId="8">
    <w:abstractNumId w:val="3"/>
  </w:num>
  <w:num w:numId="9">
    <w:abstractNumId w:val="11"/>
  </w:num>
  <w:num w:numId="10">
    <w:abstractNumId w:val="24"/>
  </w:num>
  <w:num w:numId="11">
    <w:abstractNumId w:val="36"/>
  </w:num>
  <w:num w:numId="12">
    <w:abstractNumId w:val="15"/>
  </w:num>
  <w:num w:numId="13">
    <w:abstractNumId w:val="17"/>
  </w:num>
  <w:num w:numId="14">
    <w:abstractNumId w:val="7"/>
  </w:num>
  <w:num w:numId="15">
    <w:abstractNumId w:val="27"/>
  </w:num>
  <w:num w:numId="16">
    <w:abstractNumId w:val="31"/>
  </w:num>
  <w:num w:numId="17">
    <w:abstractNumId w:val="25"/>
  </w:num>
  <w:num w:numId="18">
    <w:abstractNumId w:val="40"/>
  </w:num>
  <w:num w:numId="19">
    <w:abstractNumId w:val="22"/>
  </w:num>
  <w:num w:numId="20">
    <w:abstractNumId w:val="1"/>
  </w:num>
  <w:num w:numId="21">
    <w:abstractNumId w:val="13"/>
  </w:num>
  <w:num w:numId="22">
    <w:abstractNumId w:val="41"/>
  </w:num>
  <w:num w:numId="23">
    <w:abstractNumId w:val="30"/>
  </w:num>
  <w:num w:numId="24">
    <w:abstractNumId w:val="6"/>
  </w:num>
  <w:num w:numId="25">
    <w:abstractNumId w:val="37"/>
  </w:num>
  <w:num w:numId="26">
    <w:abstractNumId w:val="39"/>
  </w:num>
  <w:num w:numId="27">
    <w:abstractNumId w:val="2"/>
  </w:num>
  <w:num w:numId="28">
    <w:abstractNumId w:val="4"/>
  </w:num>
  <w:num w:numId="29">
    <w:abstractNumId w:val="21"/>
  </w:num>
  <w:num w:numId="30">
    <w:abstractNumId w:val="34"/>
  </w:num>
  <w:num w:numId="31">
    <w:abstractNumId w:val="32"/>
  </w:num>
  <w:num w:numId="32">
    <w:abstractNumId w:val="12"/>
  </w:num>
  <w:num w:numId="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3"/>
  </w:num>
  <w:num w:numId="36">
    <w:abstractNumId w:val="10"/>
  </w:num>
  <w:num w:numId="3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8"/>
  </w:num>
  <w:num w:numId="4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num>
  <w:num w:numId="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dit="forms" w:enforcement="0"/>
  <w:defaultTabStop w:val="420"/>
  <w:evenAndOddHeaders w:val="1"/>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ZkNDQyMjdhMTljOTZiYTEwMjI2NjVlOWU4ZTVkODcifQ=="/>
  </w:docVars>
  <w:rsids>
    <w:rsidRoot w:val="009D3BC4"/>
    <w:rsid w:val="0000040A"/>
    <w:rsid w:val="00000A94"/>
    <w:rsid w:val="00001972"/>
    <w:rsid w:val="00001D9A"/>
    <w:rsid w:val="000045C8"/>
    <w:rsid w:val="00007B3A"/>
    <w:rsid w:val="000107E0"/>
    <w:rsid w:val="00011FDE"/>
    <w:rsid w:val="00012FFD"/>
    <w:rsid w:val="00014162"/>
    <w:rsid w:val="00014340"/>
    <w:rsid w:val="00016A9C"/>
    <w:rsid w:val="00017CCB"/>
    <w:rsid w:val="00022184"/>
    <w:rsid w:val="00022762"/>
    <w:rsid w:val="000238E0"/>
    <w:rsid w:val="000249DB"/>
    <w:rsid w:val="000255D8"/>
    <w:rsid w:val="0002595E"/>
    <w:rsid w:val="00030080"/>
    <w:rsid w:val="000303C3"/>
    <w:rsid w:val="000331D3"/>
    <w:rsid w:val="000346A5"/>
    <w:rsid w:val="000359C3"/>
    <w:rsid w:val="00035A7D"/>
    <w:rsid w:val="000412AD"/>
    <w:rsid w:val="0004249A"/>
    <w:rsid w:val="00043282"/>
    <w:rsid w:val="00044286"/>
    <w:rsid w:val="00047F28"/>
    <w:rsid w:val="000503AA"/>
    <w:rsid w:val="000506A1"/>
    <w:rsid w:val="000515DD"/>
    <w:rsid w:val="0005265A"/>
    <w:rsid w:val="000539DD"/>
    <w:rsid w:val="00053BD3"/>
    <w:rsid w:val="000556ED"/>
    <w:rsid w:val="00055FE2"/>
    <w:rsid w:val="000560EF"/>
    <w:rsid w:val="0005616F"/>
    <w:rsid w:val="00057428"/>
    <w:rsid w:val="00060C2E"/>
    <w:rsid w:val="00061033"/>
    <w:rsid w:val="000619E9"/>
    <w:rsid w:val="000622D4"/>
    <w:rsid w:val="0006357D"/>
    <w:rsid w:val="00067F1E"/>
    <w:rsid w:val="00071CC0"/>
    <w:rsid w:val="00073C8C"/>
    <w:rsid w:val="00075011"/>
    <w:rsid w:val="000763CE"/>
    <w:rsid w:val="00077B64"/>
    <w:rsid w:val="00080A1C"/>
    <w:rsid w:val="00082317"/>
    <w:rsid w:val="0008392F"/>
    <w:rsid w:val="00083D2C"/>
    <w:rsid w:val="00085FC1"/>
    <w:rsid w:val="00086AA1"/>
    <w:rsid w:val="00087A77"/>
    <w:rsid w:val="00090CA6"/>
    <w:rsid w:val="00092941"/>
    <w:rsid w:val="00092B8A"/>
    <w:rsid w:val="00092EEC"/>
    <w:rsid w:val="00092FB0"/>
    <w:rsid w:val="000934C5"/>
    <w:rsid w:val="00093D25"/>
    <w:rsid w:val="00094D73"/>
    <w:rsid w:val="00096861"/>
    <w:rsid w:val="00096D63"/>
    <w:rsid w:val="000A0B60"/>
    <w:rsid w:val="000A0EB8"/>
    <w:rsid w:val="000A19FC"/>
    <w:rsid w:val="000A296B"/>
    <w:rsid w:val="000A7311"/>
    <w:rsid w:val="000B060F"/>
    <w:rsid w:val="000B1592"/>
    <w:rsid w:val="000B1FCC"/>
    <w:rsid w:val="000B1FF2"/>
    <w:rsid w:val="000B3CDA"/>
    <w:rsid w:val="000B6A0B"/>
    <w:rsid w:val="000B7523"/>
    <w:rsid w:val="000C0F6C"/>
    <w:rsid w:val="000C11DB"/>
    <w:rsid w:val="000C2FBD"/>
    <w:rsid w:val="000C3E10"/>
    <w:rsid w:val="000C4B41"/>
    <w:rsid w:val="000C57D6"/>
    <w:rsid w:val="000C7666"/>
    <w:rsid w:val="000D0A9C"/>
    <w:rsid w:val="000D1795"/>
    <w:rsid w:val="000D329A"/>
    <w:rsid w:val="000D4B9C"/>
    <w:rsid w:val="000D4EB6"/>
    <w:rsid w:val="000D5800"/>
    <w:rsid w:val="000D753B"/>
    <w:rsid w:val="000E4C9E"/>
    <w:rsid w:val="000E6FD7"/>
    <w:rsid w:val="000F06E1"/>
    <w:rsid w:val="000F0E3C"/>
    <w:rsid w:val="000F0ED7"/>
    <w:rsid w:val="000F19D5"/>
    <w:rsid w:val="000F2E41"/>
    <w:rsid w:val="000F456C"/>
    <w:rsid w:val="000F4AEA"/>
    <w:rsid w:val="000F6501"/>
    <w:rsid w:val="000F67E9"/>
    <w:rsid w:val="0010060A"/>
    <w:rsid w:val="001016A7"/>
    <w:rsid w:val="0010203F"/>
    <w:rsid w:val="00104926"/>
    <w:rsid w:val="00113B1E"/>
    <w:rsid w:val="0011711C"/>
    <w:rsid w:val="00120629"/>
    <w:rsid w:val="00124E4F"/>
    <w:rsid w:val="001260B7"/>
    <w:rsid w:val="001265CB"/>
    <w:rsid w:val="001321C6"/>
    <w:rsid w:val="001324D2"/>
    <w:rsid w:val="001325C4"/>
    <w:rsid w:val="00133010"/>
    <w:rsid w:val="001337A1"/>
    <w:rsid w:val="001338EE"/>
    <w:rsid w:val="00133AAE"/>
    <w:rsid w:val="00135323"/>
    <w:rsid w:val="001356C4"/>
    <w:rsid w:val="00141114"/>
    <w:rsid w:val="00142969"/>
    <w:rsid w:val="001457E7"/>
    <w:rsid w:val="00145D9D"/>
    <w:rsid w:val="00146388"/>
    <w:rsid w:val="00150917"/>
    <w:rsid w:val="001529E5"/>
    <w:rsid w:val="00153C7E"/>
    <w:rsid w:val="00156B25"/>
    <w:rsid w:val="00156E1A"/>
    <w:rsid w:val="00157B55"/>
    <w:rsid w:val="00161417"/>
    <w:rsid w:val="00162AA9"/>
    <w:rsid w:val="001642FA"/>
    <w:rsid w:val="001649EB"/>
    <w:rsid w:val="00164BAF"/>
    <w:rsid w:val="00164FA8"/>
    <w:rsid w:val="00165065"/>
    <w:rsid w:val="00165434"/>
    <w:rsid w:val="0016580B"/>
    <w:rsid w:val="00165F49"/>
    <w:rsid w:val="00166B88"/>
    <w:rsid w:val="0016770A"/>
    <w:rsid w:val="00170804"/>
    <w:rsid w:val="001708E9"/>
    <w:rsid w:val="0017340B"/>
    <w:rsid w:val="00173FB1"/>
    <w:rsid w:val="00176DFD"/>
    <w:rsid w:val="001852C9"/>
    <w:rsid w:val="00190087"/>
    <w:rsid w:val="001913C4"/>
    <w:rsid w:val="0019348F"/>
    <w:rsid w:val="00193A07"/>
    <w:rsid w:val="00194C95"/>
    <w:rsid w:val="00195C34"/>
    <w:rsid w:val="001A11D3"/>
    <w:rsid w:val="001A1A53"/>
    <w:rsid w:val="001A234A"/>
    <w:rsid w:val="001B06E8"/>
    <w:rsid w:val="001B3B88"/>
    <w:rsid w:val="001B5D01"/>
    <w:rsid w:val="001B71D0"/>
    <w:rsid w:val="001B71EE"/>
    <w:rsid w:val="001C04A8"/>
    <w:rsid w:val="001C2C03"/>
    <w:rsid w:val="001C42F7"/>
    <w:rsid w:val="001C49E5"/>
    <w:rsid w:val="001C680C"/>
    <w:rsid w:val="001C7FEA"/>
    <w:rsid w:val="001D0499"/>
    <w:rsid w:val="001D0BBE"/>
    <w:rsid w:val="001D0ED4"/>
    <w:rsid w:val="001D1C53"/>
    <w:rsid w:val="001D212F"/>
    <w:rsid w:val="001D29D7"/>
    <w:rsid w:val="001D2DE7"/>
    <w:rsid w:val="001D411C"/>
    <w:rsid w:val="001E1B6A"/>
    <w:rsid w:val="001E2484"/>
    <w:rsid w:val="001E3CC4"/>
    <w:rsid w:val="001E3D93"/>
    <w:rsid w:val="001E4882"/>
    <w:rsid w:val="001E5904"/>
    <w:rsid w:val="001E73AB"/>
    <w:rsid w:val="001F092D"/>
    <w:rsid w:val="001F143A"/>
    <w:rsid w:val="001F1605"/>
    <w:rsid w:val="001F2508"/>
    <w:rsid w:val="001F44E5"/>
    <w:rsid w:val="001F4816"/>
    <w:rsid w:val="001F5C4B"/>
    <w:rsid w:val="001F69B4"/>
    <w:rsid w:val="001F77C7"/>
    <w:rsid w:val="00200183"/>
    <w:rsid w:val="0020107D"/>
    <w:rsid w:val="00202AA4"/>
    <w:rsid w:val="002031F7"/>
    <w:rsid w:val="002034A3"/>
    <w:rsid w:val="002040E6"/>
    <w:rsid w:val="0020527B"/>
    <w:rsid w:val="00210B15"/>
    <w:rsid w:val="002142EA"/>
    <w:rsid w:val="00215FB6"/>
    <w:rsid w:val="002204BB"/>
    <w:rsid w:val="00221B79"/>
    <w:rsid w:val="00221C6B"/>
    <w:rsid w:val="00222B4A"/>
    <w:rsid w:val="002253A1"/>
    <w:rsid w:val="00225CF8"/>
    <w:rsid w:val="002261FA"/>
    <w:rsid w:val="0022794E"/>
    <w:rsid w:val="00231240"/>
    <w:rsid w:val="00233D64"/>
    <w:rsid w:val="00233FB6"/>
    <w:rsid w:val="0023482A"/>
    <w:rsid w:val="002359CB"/>
    <w:rsid w:val="0024006F"/>
    <w:rsid w:val="00243540"/>
    <w:rsid w:val="00243EF4"/>
    <w:rsid w:val="0024497B"/>
    <w:rsid w:val="0024515B"/>
    <w:rsid w:val="0024585E"/>
    <w:rsid w:val="00246021"/>
    <w:rsid w:val="002464AF"/>
    <w:rsid w:val="0024666E"/>
    <w:rsid w:val="00247F52"/>
    <w:rsid w:val="00250B25"/>
    <w:rsid w:val="00250BBE"/>
    <w:rsid w:val="0025194F"/>
    <w:rsid w:val="0026148A"/>
    <w:rsid w:val="00262696"/>
    <w:rsid w:val="00262B06"/>
    <w:rsid w:val="00262BDA"/>
    <w:rsid w:val="002643C3"/>
    <w:rsid w:val="00264A0C"/>
    <w:rsid w:val="00267EF4"/>
    <w:rsid w:val="00270CB8"/>
    <w:rsid w:val="00272B08"/>
    <w:rsid w:val="002808FF"/>
    <w:rsid w:val="00281BB8"/>
    <w:rsid w:val="00281DDD"/>
    <w:rsid w:val="00281E9E"/>
    <w:rsid w:val="00285170"/>
    <w:rsid w:val="00285361"/>
    <w:rsid w:val="00285F66"/>
    <w:rsid w:val="00287049"/>
    <w:rsid w:val="00290247"/>
    <w:rsid w:val="00292D60"/>
    <w:rsid w:val="00294D34"/>
    <w:rsid w:val="00294E3B"/>
    <w:rsid w:val="00296193"/>
    <w:rsid w:val="00296C66"/>
    <w:rsid w:val="00296EBE"/>
    <w:rsid w:val="002974E3"/>
    <w:rsid w:val="002A084B"/>
    <w:rsid w:val="002A1260"/>
    <w:rsid w:val="002A1589"/>
    <w:rsid w:val="002A1608"/>
    <w:rsid w:val="002A25DC"/>
    <w:rsid w:val="002A3AAB"/>
    <w:rsid w:val="002A4CEA"/>
    <w:rsid w:val="002A5977"/>
    <w:rsid w:val="002A5A13"/>
    <w:rsid w:val="002A7F44"/>
    <w:rsid w:val="002B0C40"/>
    <w:rsid w:val="002B1966"/>
    <w:rsid w:val="002B4508"/>
    <w:rsid w:val="002B553D"/>
    <w:rsid w:val="002B5779"/>
    <w:rsid w:val="002B7332"/>
    <w:rsid w:val="002B7F51"/>
    <w:rsid w:val="002C09E7"/>
    <w:rsid w:val="002C1B28"/>
    <w:rsid w:val="002C3F07"/>
    <w:rsid w:val="002C5278"/>
    <w:rsid w:val="002C7C67"/>
    <w:rsid w:val="002C7EBB"/>
    <w:rsid w:val="002D06C1"/>
    <w:rsid w:val="002D296D"/>
    <w:rsid w:val="002D42B5"/>
    <w:rsid w:val="002D4F1A"/>
    <w:rsid w:val="002D6732"/>
    <w:rsid w:val="002D6EC6"/>
    <w:rsid w:val="002D79AC"/>
    <w:rsid w:val="002E039D"/>
    <w:rsid w:val="002E4D5A"/>
    <w:rsid w:val="002E6326"/>
    <w:rsid w:val="002F30E0"/>
    <w:rsid w:val="002F35E4"/>
    <w:rsid w:val="002F3730"/>
    <w:rsid w:val="002F38E1"/>
    <w:rsid w:val="002F7AF6"/>
    <w:rsid w:val="00300E63"/>
    <w:rsid w:val="00302F5F"/>
    <w:rsid w:val="0030441D"/>
    <w:rsid w:val="00306063"/>
    <w:rsid w:val="00313B85"/>
    <w:rsid w:val="00314BDF"/>
    <w:rsid w:val="00317988"/>
    <w:rsid w:val="003221B4"/>
    <w:rsid w:val="003225B5"/>
    <w:rsid w:val="00322E62"/>
    <w:rsid w:val="003235E6"/>
    <w:rsid w:val="00324EDD"/>
    <w:rsid w:val="00336C64"/>
    <w:rsid w:val="00337162"/>
    <w:rsid w:val="00337F20"/>
    <w:rsid w:val="0034194F"/>
    <w:rsid w:val="00344605"/>
    <w:rsid w:val="0034515E"/>
    <w:rsid w:val="00345AA2"/>
    <w:rsid w:val="003474AA"/>
    <w:rsid w:val="00350430"/>
    <w:rsid w:val="00350D1D"/>
    <w:rsid w:val="00352C83"/>
    <w:rsid w:val="003615D2"/>
    <w:rsid w:val="0036429C"/>
    <w:rsid w:val="00364A53"/>
    <w:rsid w:val="003654CB"/>
    <w:rsid w:val="003657FF"/>
    <w:rsid w:val="00365F86"/>
    <w:rsid w:val="00365F87"/>
    <w:rsid w:val="003705F4"/>
    <w:rsid w:val="00370C55"/>
    <w:rsid w:val="00370D58"/>
    <w:rsid w:val="00371316"/>
    <w:rsid w:val="00371536"/>
    <w:rsid w:val="00372810"/>
    <w:rsid w:val="003739D5"/>
    <w:rsid w:val="00376713"/>
    <w:rsid w:val="003768A1"/>
    <w:rsid w:val="00381815"/>
    <w:rsid w:val="003819AF"/>
    <w:rsid w:val="00381E98"/>
    <w:rsid w:val="003820E9"/>
    <w:rsid w:val="00382DE7"/>
    <w:rsid w:val="00383DE1"/>
    <w:rsid w:val="00384FFC"/>
    <w:rsid w:val="003872FC"/>
    <w:rsid w:val="00387ADC"/>
    <w:rsid w:val="00390020"/>
    <w:rsid w:val="003903D6"/>
    <w:rsid w:val="003906E5"/>
    <w:rsid w:val="00390EE6"/>
    <w:rsid w:val="0039118F"/>
    <w:rsid w:val="00392AD7"/>
    <w:rsid w:val="00392C1E"/>
    <w:rsid w:val="003938D9"/>
    <w:rsid w:val="00393E04"/>
    <w:rsid w:val="00394376"/>
    <w:rsid w:val="003943FF"/>
    <w:rsid w:val="003974EB"/>
    <w:rsid w:val="00397CC5"/>
    <w:rsid w:val="003A1582"/>
    <w:rsid w:val="003A4077"/>
    <w:rsid w:val="003A62DB"/>
    <w:rsid w:val="003B01B5"/>
    <w:rsid w:val="003B09AD"/>
    <w:rsid w:val="003B1F18"/>
    <w:rsid w:val="003B5BF0"/>
    <w:rsid w:val="003B60BF"/>
    <w:rsid w:val="003B6BE3"/>
    <w:rsid w:val="003C010C"/>
    <w:rsid w:val="003C0A6C"/>
    <w:rsid w:val="003C396A"/>
    <w:rsid w:val="003C5A43"/>
    <w:rsid w:val="003D0519"/>
    <w:rsid w:val="003D0FF6"/>
    <w:rsid w:val="003D262C"/>
    <w:rsid w:val="003D6D61"/>
    <w:rsid w:val="003E0024"/>
    <w:rsid w:val="003E091D"/>
    <w:rsid w:val="003E1C53"/>
    <w:rsid w:val="003E2A69"/>
    <w:rsid w:val="003E2D49"/>
    <w:rsid w:val="003E2FD4"/>
    <w:rsid w:val="003E49F6"/>
    <w:rsid w:val="003F0841"/>
    <w:rsid w:val="003F23D3"/>
    <w:rsid w:val="003F3F08"/>
    <w:rsid w:val="003F49F1"/>
    <w:rsid w:val="003F6272"/>
    <w:rsid w:val="00400E72"/>
    <w:rsid w:val="00401400"/>
    <w:rsid w:val="004016F5"/>
    <w:rsid w:val="00404869"/>
    <w:rsid w:val="00405884"/>
    <w:rsid w:val="00405A31"/>
    <w:rsid w:val="00407D39"/>
    <w:rsid w:val="00407DEB"/>
    <w:rsid w:val="0041477A"/>
    <w:rsid w:val="004167A3"/>
    <w:rsid w:val="00417102"/>
    <w:rsid w:val="00432DAA"/>
    <w:rsid w:val="00434305"/>
    <w:rsid w:val="004347D3"/>
    <w:rsid w:val="00435DF7"/>
    <w:rsid w:val="00435F55"/>
    <w:rsid w:val="004363D4"/>
    <w:rsid w:val="0044083F"/>
    <w:rsid w:val="00441AE7"/>
    <w:rsid w:val="00445574"/>
    <w:rsid w:val="004467FB"/>
    <w:rsid w:val="00452D6B"/>
    <w:rsid w:val="00454484"/>
    <w:rsid w:val="0045517B"/>
    <w:rsid w:val="00463B77"/>
    <w:rsid w:val="00463C7B"/>
    <w:rsid w:val="004644A6"/>
    <w:rsid w:val="004659BD"/>
    <w:rsid w:val="00470775"/>
    <w:rsid w:val="00471C9E"/>
    <w:rsid w:val="0047453F"/>
    <w:rsid w:val="004746B1"/>
    <w:rsid w:val="0047583F"/>
    <w:rsid w:val="00481D21"/>
    <w:rsid w:val="00481FF2"/>
    <w:rsid w:val="00484936"/>
    <w:rsid w:val="00485C89"/>
    <w:rsid w:val="00486BE3"/>
    <w:rsid w:val="004905E4"/>
    <w:rsid w:val="00490A89"/>
    <w:rsid w:val="00490AB4"/>
    <w:rsid w:val="00492F02"/>
    <w:rsid w:val="004930BB"/>
    <w:rsid w:val="004939AE"/>
    <w:rsid w:val="00496674"/>
    <w:rsid w:val="004A12DF"/>
    <w:rsid w:val="004A1BA8"/>
    <w:rsid w:val="004A474E"/>
    <w:rsid w:val="004A4B57"/>
    <w:rsid w:val="004A63FA"/>
    <w:rsid w:val="004B1692"/>
    <w:rsid w:val="004B2701"/>
    <w:rsid w:val="004B2E1B"/>
    <w:rsid w:val="004B3E93"/>
    <w:rsid w:val="004B6A3B"/>
    <w:rsid w:val="004C1FBC"/>
    <w:rsid w:val="004C204D"/>
    <w:rsid w:val="004C315B"/>
    <w:rsid w:val="004C3F1D"/>
    <w:rsid w:val="004C458D"/>
    <w:rsid w:val="004C7556"/>
    <w:rsid w:val="004C7E9D"/>
    <w:rsid w:val="004C7F67"/>
    <w:rsid w:val="004D076D"/>
    <w:rsid w:val="004D0EF1"/>
    <w:rsid w:val="004D2253"/>
    <w:rsid w:val="004D4406"/>
    <w:rsid w:val="004D7C42"/>
    <w:rsid w:val="004D7D1E"/>
    <w:rsid w:val="004E0465"/>
    <w:rsid w:val="004E127B"/>
    <w:rsid w:val="004E1C0A"/>
    <w:rsid w:val="004E2DD0"/>
    <w:rsid w:val="004E30C5"/>
    <w:rsid w:val="004E4AA5"/>
    <w:rsid w:val="004E4AEE"/>
    <w:rsid w:val="004E59E3"/>
    <w:rsid w:val="004E67C0"/>
    <w:rsid w:val="004F391A"/>
    <w:rsid w:val="004F3CFB"/>
    <w:rsid w:val="004F6456"/>
    <w:rsid w:val="004F696E"/>
    <w:rsid w:val="004F6C71"/>
    <w:rsid w:val="00501139"/>
    <w:rsid w:val="0050363E"/>
    <w:rsid w:val="005039BC"/>
    <w:rsid w:val="005043BB"/>
    <w:rsid w:val="0050491D"/>
    <w:rsid w:val="00504A3D"/>
    <w:rsid w:val="00505767"/>
    <w:rsid w:val="005073F0"/>
    <w:rsid w:val="00510A7B"/>
    <w:rsid w:val="00512F6E"/>
    <w:rsid w:val="00513038"/>
    <w:rsid w:val="005133C4"/>
    <w:rsid w:val="00514174"/>
    <w:rsid w:val="00514DF9"/>
    <w:rsid w:val="00516088"/>
    <w:rsid w:val="00516502"/>
    <w:rsid w:val="00516B0B"/>
    <w:rsid w:val="005220EC"/>
    <w:rsid w:val="005228E2"/>
    <w:rsid w:val="00523F95"/>
    <w:rsid w:val="00524D65"/>
    <w:rsid w:val="00525B16"/>
    <w:rsid w:val="0053315A"/>
    <w:rsid w:val="00533D04"/>
    <w:rsid w:val="00534804"/>
    <w:rsid w:val="00534BDF"/>
    <w:rsid w:val="005354EA"/>
    <w:rsid w:val="005359AE"/>
    <w:rsid w:val="00535EC4"/>
    <w:rsid w:val="00535ED9"/>
    <w:rsid w:val="0053692B"/>
    <w:rsid w:val="00540D3D"/>
    <w:rsid w:val="00541853"/>
    <w:rsid w:val="00543BDA"/>
    <w:rsid w:val="005441CC"/>
    <w:rsid w:val="005479DA"/>
    <w:rsid w:val="00547BCC"/>
    <w:rsid w:val="0055013B"/>
    <w:rsid w:val="00551F6F"/>
    <w:rsid w:val="00554A3A"/>
    <w:rsid w:val="00555044"/>
    <w:rsid w:val="0055547F"/>
    <w:rsid w:val="00556085"/>
    <w:rsid w:val="00561475"/>
    <w:rsid w:val="005637CD"/>
    <w:rsid w:val="0056487B"/>
    <w:rsid w:val="00564BB4"/>
    <w:rsid w:val="00564FB9"/>
    <w:rsid w:val="00565F35"/>
    <w:rsid w:val="00571F07"/>
    <w:rsid w:val="00573D9E"/>
    <w:rsid w:val="0057567E"/>
    <w:rsid w:val="005801E3"/>
    <w:rsid w:val="00581802"/>
    <w:rsid w:val="005836A8"/>
    <w:rsid w:val="00584262"/>
    <w:rsid w:val="00586630"/>
    <w:rsid w:val="00587ADD"/>
    <w:rsid w:val="00592926"/>
    <w:rsid w:val="00596160"/>
    <w:rsid w:val="005966E2"/>
    <w:rsid w:val="00597007"/>
    <w:rsid w:val="005A06DF"/>
    <w:rsid w:val="005A0966"/>
    <w:rsid w:val="005A11B7"/>
    <w:rsid w:val="005A260B"/>
    <w:rsid w:val="005A4A1B"/>
    <w:rsid w:val="005A671A"/>
    <w:rsid w:val="005A7830"/>
    <w:rsid w:val="005A7FCE"/>
    <w:rsid w:val="005B0F3F"/>
    <w:rsid w:val="005B4903"/>
    <w:rsid w:val="005B51CE"/>
    <w:rsid w:val="005B5885"/>
    <w:rsid w:val="005B5CD7"/>
    <w:rsid w:val="005B5E21"/>
    <w:rsid w:val="005B6CF6"/>
    <w:rsid w:val="005B7422"/>
    <w:rsid w:val="005C1E0F"/>
    <w:rsid w:val="005C29B8"/>
    <w:rsid w:val="005C5F21"/>
    <w:rsid w:val="005C7156"/>
    <w:rsid w:val="005D0C75"/>
    <w:rsid w:val="005D4171"/>
    <w:rsid w:val="005D6A95"/>
    <w:rsid w:val="005D6B2C"/>
    <w:rsid w:val="005D6D9C"/>
    <w:rsid w:val="005E2335"/>
    <w:rsid w:val="005E34CA"/>
    <w:rsid w:val="005E3C18"/>
    <w:rsid w:val="005E7881"/>
    <w:rsid w:val="005E78E0"/>
    <w:rsid w:val="005F0D9C"/>
    <w:rsid w:val="005F284E"/>
    <w:rsid w:val="006002B2"/>
    <w:rsid w:val="006015CE"/>
    <w:rsid w:val="00604784"/>
    <w:rsid w:val="00606419"/>
    <w:rsid w:val="00607D29"/>
    <w:rsid w:val="00612952"/>
    <w:rsid w:val="00614CC1"/>
    <w:rsid w:val="00615A9D"/>
    <w:rsid w:val="006162BE"/>
    <w:rsid w:val="00616BBB"/>
    <w:rsid w:val="00617387"/>
    <w:rsid w:val="006252D8"/>
    <w:rsid w:val="006259BC"/>
    <w:rsid w:val="0062636B"/>
    <w:rsid w:val="00626922"/>
    <w:rsid w:val="00632182"/>
    <w:rsid w:val="00632AE0"/>
    <w:rsid w:val="00633C17"/>
    <w:rsid w:val="00636E3E"/>
    <w:rsid w:val="006379F7"/>
    <w:rsid w:val="00637E4D"/>
    <w:rsid w:val="00640620"/>
    <w:rsid w:val="00641A1F"/>
    <w:rsid w:val="00641CE1"/>
    <w:rsid w:val="00641EA9"/>
    <w:rsid w:val="00645904"/>
    <w:rsid w:val="00651ACB"/>
    <w:rsid w:val="00651C47"/>
    <w:rsid w:val="00652AB2"/>
    <w:rsid w:val="00653621"/>
    <w:rsid w:val="00654EC0"/>
    <w:rsid w:val="0065525B"/>
    <w:rsid w:val="00655D4F"/>
    <w:rsid w:val="00656252"/>
    <w:rsid w:val="00660135"/>
    <w:rsid w:val="006640E5"/>
    <w:rsid w:val="006646F1"/>
    <w:rsid w:val="00664929"/>
    <w:rsid w:val="00664F62"/>
    <w:rsid w:val="006655E1"/>
    <w:rsid w:val="0067182A"/>
    <w:rsid w:val="00672060"/>
    <w:rsid w:val="00672BFD"/>
    <w:rsid w:val="006754BA"/>
    <w:rsid w:val="006770F4"/>
    <w:rsid w:val="00677A84"/>
    <w:rsid w:val="0068026D"/>
    <w:rsid w:val="00680A27"/>
    <w:rsid w:val="006816A4"/>
    <w:rsid w:val="006819B8"/>
    <w:rsid w:val="006840A6"/>
    <w:rsid w:val="006850CD"/>
    <w:rsid w:val="00685AAB"/>
    <w:rsid w:val="006A07AA"/>
    <w:rsid w:val="006A25E5"/>
    <w:rsid w:val="006A2B46"/>
    <w:rsid w:val="006A336D"/>
    <w:rsid w:val="006A37B9"/>
    <w:rsid w:val="006B2672"/>
    <w:rsid w:val="006B54BF"/>
    <w:rsid w:val="006B5F44"/>
    <w:rsid w:val="006B5F90"/>
    <w:rsid w:val="006B62E4"/>
    <w:rsid w:val="006B730C"/>
    <w:rsid w:val="006C1BBA"/>
    <w:rsid w:val="006C2079"/>
    <w:rsid w:val="006C5A62"/>
    <w:rsid w:val="006C5D68"/>
    <w:rsid w:val="006C6976"/>
    <w:rsid w:val="006C6DD0"/>
    <w:rsid w:val="006D04EA"/>
    <w:rsid w:val="006D0ABD"/>
    <w:rsid w:val="006D16C4"/>
    <w:rsid w:val="006D3E96"/>
    <w:rsid w:val="006D4515"/>
    <w:rsid w:val="006D4BB1"/>
    <w:rsid w:val="006D6593"/>
    <w:rsid w:val="006D75F4"/>
    <w:rsid w:val="006F03A8"/>
    <w:rsid w:val="006F2ACA"/>
    <w:rsid w:val="006F2ADC"/>
    <w:rsid w:val="006F2BFE"/>
    <w:rsid w:val="006F31E9"/>
    <w:rsid w:val="006F6284"/>
    <w:rsid w:val="007002C5"/>
    <w:rsid w:val="00700BB3"/>
    <w:rsid w:val="00702977"/>
    <w:rsid w:val="007036E0"/>
    <w:rsid w:val="00704387"/>
    <w:rsid w:val="00707669"/>
    <w:rsid w:val="0071145C"/>
    <w:rsid w:val="00711CBA"/>
    <w:rsid w:val="00711FB5"/>
    <w:rsid w:val="00712A01"/>
    <w:rsid w:val="00714F58"/>
    <w:rsid w:val="00722FBF"/>
    <w:rsid w:val="00722FC2"/>
    <w:rsid w:val="00725949"/>
    <w:rsid w:val="00725C5B"/>
    <w:rsid w:val="00727FA2"/>
    <w:rsid w:val="00731E5B"/>
    <w:rsid w:val="007322D9"/>
    <w:rsid w:val="00732BC0"/>
    <w:rsid w:val="00733DAD"/>
    <w:rsid w:val="007361A9"/>
    <w:rsid w:val="0073720F"/>
    <w:rsid w:val="00737796"/>
    <w:rsid w:val="007402AA"/>
    <w:rsid w:val="0074165C"/>
    <w:rsid w:val="007432CA"/>
    <w:rsid w:val="007439EB"/>
    <w:rsid w:val="00743CB4"/>
    <w:rsid w:val="00743F0A"/>
    <w:rsid w:val="007444E8"/>
    <w:rsid w:val="0074548E"/>
    <w:rsid w:val="00745773"/>
    <w:rsid w:val="00746800"/>
    <w:rsid w:val="007501A8"/>
    <w:rsid w:val="00750EE1"/>
    <w:rsid w:val="00752B4D"/>
    <w:rsid w:val="00755402"/>
    <w:rsid w:val="00756B26"/>
    <w:rsid w:val="00756EDF"/>
    <w:rsid w:val="007609A2"/>
    <w:rsid w:val="00765C43"/>
    <w:rsid w:val="00765EFB"/>
    <w:rsid w:val="007671CA"/>
    <w:rsid w:val="00767C61"/>
    <w:rsid w:val="0077008A"/>
    <w:rsid w:val="00773C1F"/>
    <w:rsid w:val="00774262"/>
    <w:rsid w:val="00774DA4"/>
    <w:rsid w:val="00776599"/>
    <w:rsid w:val="00780472"/>
    <w:rsid w:val="0078114B"/>
    <w:rsid w:val="00781DD2"/>
    <w:rsid w:val="00783ECF"/>
    <w:rsid w:val="0078413A"/>
    <w:rsid w:val="00793C15"/>
    <w:rsid w:val="00794DA9"/>
    <w:rsid w:val="007959E8"/>
    <w:rsid w:val="00795E9C"/>
    <w:rsid w:val="00796639"/>
    <w:rsid w:val="007A0521"/>
    <w:rsid w:val="007A061E"/>
    <w:rsid w:val="007A2E12"/>
    <w:rsid w:val="007A3475"/>
    <w:rsid w:val="007A41C8"/>
    <w:rsid w:val="007A54CE"/>
    <w:rsid w:val="007A7FFA"/>
    <w:rsid w:val="007B04EB"/>
    <w:rsid w:val="007B0D4F"/>
    <w:rsid w:val="007B3420"/>
    <w:rsid w:val="007B5A3D"/>
    <w:rsid w:val="007B5B95"/>
    <w:rsid w:val="007B68EA"/>
    <w:rsid w:val="007C19E8"/>
    <w:rsid w:val="007C2D89"/>
    <w:rsid w:val="007C4593"/>
    <w:rsid w:val="007C5309"/>
    <w:rsid w:val="007C6069"/>
    <w:rsid w:val="007C6F76"/>
    <w:rsid w:val="007D06C4"/>
    <w:rsid w:val="007D0A8E"/>
    <w:rsid w:val="007D1352"/>
    <w:rsid w:val="007D230F"/>
    <w:rsid w:val="007D2508"/>
    <w:rsid w:val="007D346A"/>
    <w:rsid w:val="007D6518"/>
    <w:rsid w:val="007D76BD"/>
    <w:rsid w:val="007E0BF1"/>
    <w:rsid w:val="007E4199"/>
    <w:rsid w:val="007E751D"/>
    <w:rsid w:val="007F0ED8"/>
    <w:rsid w:val="007F0F63"/>
    <w:rsid w:val="007F75CE"/>
    <w:rsid w:val="008013A4"/>
    <w:rsid w:val="008027CE"/>
    <w:rsid w:val="00802F42"/>
    <w:rsid w:val="00804383"/>
    <w:rsid w:val="00804BB7"/>
    <w:rsid w:val="00807936"/>
    <w:rsid w:val="00810257"/>
    <w:rsid w:val="008104F5"/>
    <w:rsid w:val="00811072"/>
    <w:rsid w:val="00811369"/>
    <w:rsid w:val="00813945"/>
    <w:rsid w:val="00814E50"/>
    <w:rsid w:val="00815419"/>
    <w:rsid w:val="00815AAD"/>
    <w:rsid w:val="008163C8"/>
    <w:rsid w:val="00816819"/>
    <w:rsid w:val="00817325"/>
    <w:rsid w:val="008209E6"/>
    <w:rsid w:val="00823303"/>
    <w:rsid w:val="008233B2"/>
    <w:rsid w:val="00823A9F"/>
    <w:rsid w:val="00823C85"/>
    <w:rsid w:val="00824756"/>
    <w:rsid w:val="00825137"/>
    <w:rsid w:val="00825138"/>
    <w:rsid w:val="008269DD"/>
    <w:rsid w:val="00830621"/>
    <w:rsid w:val="0083348C"/>
    <w:rsid w:val="008372CD"/>
    <w:rsid w:val="008373D3"/>
    <w:rsid w:val="00840617"/>
    <w:rsid w:val="008418B9"/>
    <w:rsid w:val="00841FF1"/>
    <w:rsid w:val="00842A47"/>
    <w:rsid w:val="00843C13"/>
    <w:rsid w:val="008454F8"/>
    <w:rsid w:val="00851342"/>
    <w:rsid w:val="0085173A"/>
    <w:rsid w:val="00852C9E"/>
    <w:rsid w:val="008603CE"/>
    <w:rsid w:val="008620FC"/>
    <w:rsid w:val="008627A5"/>
    <w:rsid w:val="00863E05"/>
    <w:rsid w:val="00864391"/>
    <w:rsid w:val="00865ACA"/>
    <w:rsid w:val="00865D28"/>
    <w:rsid w:val="00865F85"/>
    <w:rsid w:val="00866160"/>
    <w:rsid w:val="0086677A"/>
    <w:rsid w:val="00867C10"/>
    <w:rsid w:val="00870439"/>
    <w:rsid w:val="00870DA1"/>
    <w:rsid w:val="008715A1"/>
    <w:rsid w:val="00880E7F"/>
    <w:rsid w:val="00883F93"/>
    <w:rsid w:val="00884DB3"/>
    <w:rsid w:val="00885A9D"/>
    <w:rsid w:val="008864F6"/>
    <w:rsid w:val="0089049D"/>
    <w:rsid w:val="008928C9"/>
    <w:rsid w:val="008938DC"/>
    <w:rsid w:val="00893FD1"/>
    <w:rsid w:val="00894836"/>
    <w:rsid w:val="00895172"/>
    <w:rsid w:val="00895680"/>
    <w:rsid w:val="00896DFF"/>
    <w:rsid w:val="0089762C"/>
    <w:rsid w:val="008A1893"/>
    <w:rsid w:val="008A769A"/>
    <w:rsid w:val="008B0C9C"/>
    <w:rsid w:val="008B1638"/>
    <w:rsid w:val="008B166D"/>
    <w:rsid w:val="008B17F4"/>
    <w:rsid w:val="008B269B"/>
    <w:rsid w:val="008B3615"/>
    <w:rsid w:val="008B4AC4"/>
    <w:rsid w:val="008B50C8"/>
    <w:rsid w:val="008B5281"/>
    <w:rsid w:val="008B7E05"/>
    <w:rsid w:val="008C1797"/>
    <w:rsid w:val="008C1890"/>
    <w:rsid w:val="008C219C"/>
    <w:rsid w:val="008C475E"/>
    <w:rsid w:val="008C4E26"/>
    <w:rsid w:val="008C619A"/>
    <w:rsid w:val="008D0CE8"/>
    <w:rsid w:val="008D2D1D"/>
    <w:rsid w:val="008D453D"/>
    <w:rsid w:val="008D53AD"/>
    <w:rsid w:val="008D562B"/>
    <w:rsid w:val="008D5733"/>
    <w:rsid w:val="008D622B"/>
    <w:rsid w:val="008D666C"/>
    <w:rsid w:val="008D7B54"/>
    <w:rsid w:val="008E0C9D"/>
    <w:rsid w:val="008E1648"/>
    <w:rsid w:val="008E1B3E"/>
    <w:rsid w:val="008E2319"/>
    <w:rsid w:val="008E4BB6"/>
    <w:rsid w:val="008E5518"/>
    <w:rsid w:val="008E6A84"/>
    <w:rsid w:val="008F0CDC"/>
    <w:rsid w:val="008F17A3"/>
    <w:rsid w:val="008F1ED3"/>
    <w:rsid w:val="008F204E"/>
    <w:rsid w:val="008F4C29"/>
    <w:rsid w:val="008F54D6"/>
    <w:rsid w:val="008F6EDE"/>
    <w:rsid w:val="008F70BD"/>
    <w:rsid w:val="008F7351"/>
    <w:rsid w:val="008F788F"/>
    <w:rsid w:val="008F7EA2"/>
    <w:rsid w:val="00902722"/>
    <w:rsid w:val="009027BC"/>
    <w:rsid w:val="00904C69"/>
    <w:rsid w:val="009062E6"/>
    <w:rsid w:val="00910342"/>
    <w:rsid w:val="00911BE5"/>
    <w:rsid w:val="00913CA9"/>
    <w:rsid w:val="009145AE"/>
    <w:rsid w:val="009146CE"/>
    <w:rsid w:val="00914CA7"/>
    <w:rsid w:val="00915C3E"/>
    <w:rsid w:val="009161A8"/>
    <w:rsid w:val="0091673D"/>
    <w:rsid w:val="00917DAE"/>
    <w:rsid w:val="009245F5"/>
    <w:rsid w:val="009249EC"/>
    <w:rsid w:val="009273B3"/>
    <w:rsid w:val="009305B5"/>
    <w:rsid w:val="00931840"/>
    <w:rsid w:val="009342F9"/>
    <w:rsid w:val="009347A9"/>
    <w:rsid w:val="00934C12"/>
    <w:rsid w:val="009429D5"/>
    <w:rsid w:val="00942BF1"/>
    <w:rsid w:val="00944E10"/>
    <w:rsid w:val="00945180"/>
    <w:rsid w:val="00945428"/>
    <w:rsid w:val="0094607B"/>
    <w:rsid w:val="00947F6B"/>
    <w:rsid w:val="00952C52"/>
    <w:rsid w:val="00953604"/>
    <w:rsid w:val="0096095E"/>
    <w:rsid w:val="009610DC"/>
    <w:rsid w:val="00961490"/>
    <w:rsid w:val="00962AD2"/>
    <w:rsid w:val="0096381A"/>
    <w:rsid w:val="00965E04"/>
    <w:rsid w:val="009674AD"/>
    <w:rsid w:val="0097094E"/>
    <w:rsid w:val="00970CDC"/>
    <w:rsid w:val="009750F6"/>
    <w:rsid w:val="00977010"/>
    <w:rsid w:val="00977D02"/>
    <w:rsid w:val="009809BB"/>
    <w:rsid w:val="00982D22"/>
    <w:rsid w:val="0098364B"/>
    <w:rsid w:val="00983BF9"/>
    <w:rsid w:val="00985256"/>
    <w:rsid w:val="009911AF"/>
    <w:rsid w:val="00991875"/>
    <w:rsid w:val="00991F92"/>
    <w:rsid w:val="00992985"/>
    <w:rsid w:val="00993889"/>
    <w:rsid w:val="0099551B"/>
    <w:rsid w:val="0099667B"/>
    <w:rsid w:val="00997BF1"/>
    <w:rsid w:val="009A089C"/>
    <w:rsid w:val="009A118E"/>
    <w:rsid w:val="009A21CD"/>
    <w:rsid w:val="009A278C"/>
    <w:rsid w:val="009A2BC2"/>
    <w:rsid w:val="009A2F53"/>
    <w:rsid w:val="009A3EEC"/>
    <w:rsid w:val="009A42C1"/>
    <w:rsid w:val="009A4661"/>
    <w:rsid w:val="009A5429"/>
    <w:rsid w:val="009A72AD"/>
    <w:rsid w:val="009A7B22"/>
    <w:rsid w:val="009B09E0"/>
    <w:rsid w:val="009B0BC5"/>
    <w:rsid w:val="009B1247"/>
    <w:rsid w:val="009B6029"/>
    <w:rsid w:val="009B6971"/>
    <w:rsid w:val="009B78BD"/>
    <w:rsid w:val="009B78D3"/>
    <w:rsid w:val="009C26E6"/>
    <w:rsid w:val="009C27F1"/>
    <w:rsid w:val="009C3152"/>
    <w:rsid w:val="009C4CFA"/>
    <w:rsid w:val="009C5070"/>
    <w:rsid w:val="009D0E29"/>
    <w:rsid w:val="009D112C"/>
    <w:rsid w:val="009D2930"/>
    <w:rsid w:val="009D3BC4"/>
    <w:rsid w:val="009D47FA"/>
    <w:rsid w:val="009D50D2"/>
    <w:rsid w:val="009D6BCA"/>
    <w:rsid w:val="009E0F62"/>
    <w:rsid w:val="009E1B9B"/>
    <w:rsid w:val="009E2FE5"/>
    <w:rsid w:val="009E46A9"/>
    <w:rsid w:val="009E4A58"/>
    <w:rsid w:val="009E5A2D"/>
    <w:rsid w:val="009E5AB2"/>
    <w:rsid w:val="009E6219"/>
    <w:rsid w:val="009F03B3"/>
    <w:rsid w:val="00A01757"/>
    <w:rsid w:val="00A028C0"/>
    <w:rsid w:val="00A02BAE"/>
    <w:rsid w:val="00A06A6B"/>
    <w:rsid w:val="00A07B61"/>
    <w:rsid w:val="00A07E47"/>
    <w:rsid w:val="00A129D0"/>
    <w:rsid w:val="00A12C33"/>
    <w:rsid w:val="00A138BA"/>
    <w:rsid w:val="00A148BF"/>
    <w:rsid w:val="00A14C8E"/>
    <w:rsid w:val="00A153D9"/>
    <w:rsid w:val="00A15F09"/>
    <w:rsid w:val="00A169B6"/>
    <w:rsid w:val="00A2269B"/>
    <w:rsid w:val="00A2271D"/>
    <w:rsid w:val="00A236E5"/>
    <w:rsid w:val="00A237D5"/>
    <w:rsid w:val="00A24F7B"/>
    <w:rsid w:val="00A30EFC"/>
    <w:rsid w:val="00A31984"/>
    <w:rsid w:val="00A32D73"/>
    <w:rsid w:val="00A32ECE"/>
    <w:rsid w:val="00A3367B"/>
    <w:rsid w:val="00A346D8"/>
    <w:rsid w:val="00A3597D"/>
    <w:rsid w:val="00A36DF9"/>
    <w:rsid w:val="00A40091"/>
    <w:rsid w:val="00A4030F"/>
    <w:rsid w:val="00A41C79"/>
    <w:rsid w:val="00A41CB5"/>
    <w:rsid w:val="00A42CDF"/>
    <w:rsid w:val="00A4452E"/>
    <w:rsid w:val="00A4472C"/>
    <w:rsid w:val="00A44E69"/>
    <w:rsid w:val="00A4661E"/>
    <w:rsid w:val="00A55388"/>
    <w:rsid w:val="00A55BD6"/>
    <w:rsid w:val="00A55D50"/>
    <w:rsid w:val="00A57142"/>
    <w:rsid w:val="00A648CD"/>
    <w:rsid w:val="00A6537A"/>
    <w:rsid w:val="00A65EAF"/>
    <w:rsid w:val="00A66BF4"/>
    <w:rsid w:val="00A67866"/>
    <w:rsid w:val="00A70B07"/>
    <w:rsid w:val="00A723F8"/>
    <w:rsid w:val="00A739D8"/>
    <w:rsid w:val="00A76EE5"/>
    <w:rsid w:val="00A77CCB"/>
    <w:rsid w:val="00A81A3D"/>
    <w:rsid w:val="00A82787"/>
    <w:rsid w:val="00A83D8D"/>
    <w:rsid w:val="00A8446B"/>
    <w:rsid w:val="00A8473F"/>
    <w:rsid w:val="00A862D6"/>
    <w:rsid w:val="00A8715E"/>
    <w:rsid w:val="00A9295B"/>
    <w:rsid w:val="00A93B09"/>
    <w:rsid w:val="00A952D7"/>
    <w:rsid w:val="00A963F7"/>
    <w:rsid w:val="00A96AD8"/>
    <w:rsid w:val="00AA007B"/>
    <w:rsid w:val="00AA052C"/>
    <w:rsid w:val="00AA1E45"/>
    <w:rsid w:val="00AA2A24"/>
    <w:rsid w:val="00AA4286"/>
    <w:rsid w:val="00AA456B"/>
    <w:rsid w:val="00AA57F5"/>
    <w:rsid w:val="00AA5AFA"/>
    <w:rsid w:val="00AA672E"/>
    <w:rsid w:val="00AA6EC9"/>
    <w:rsid w:val="00AB268A"/>
    <w:rsid w:val="00AB3AA9"/>
    <w:rsid w:val="00AB6309"/>
    <w:rsid w:val="00AB6C5F"/>
    <w:rsid w:val="00AB7129"/>
    <w:rsid w:val="00AC27A6"/>
    <w:rsid w:val="00AC30F7"/>
    <w:rsid w:val="00AC3A5A"/>
    <w:rsid w:val="00AC4D95"/>
    <w:rsid w:val="00AC5DF4"/>
    <w:rsid w:val="00AC7CAA"/>
    <w:rsid w:val="00AD0AEF"/>
    <w:rsid w:val="00AD11B7"/>
    <w:rsid w:val="00AD1A94"/>
    <w:rsid w:val="00AD1C05"/>
    <w:rsid w:val="00AD2278"/>
    <w:rsid w:val="00AD3367"/>
    <w:rsid w:val="00AD4126"/>
    <w:rsid w:val="00AD421C"/>
    <w:rsid w:val="00AD44FA"/>
    <w:rsid w:val="00AE070A"/>
    <w:rsid w:val="00AE101C"/>
    <w:rsid w:val="00AE2DAD"/>
    <w:rsid w:val="00AF0C18"/>
    <w:rsid w:val="00AF47C5"/>
    <w:rsid w:val="00AF5398"/>
    <w:rsid w:val="00B03DE8"/>
    <w:rsid w:val="00B049AF"/>
    <w:rsid w:val="00B0598A"/>
    <w:rsid w:val="00B07242"/>
    <w:rsid w:val="00B10534"/>
    <w:rsid w:val="00B113DB"/>
    <w:rsid w:val="00B11D8A"/>
    <w:rsid w:val="00B124B4"/>
    <w:rsid w:val="00B12981"/>
    <w:rsid w:val="00B13FD8"/>
    <w:rsid w:val="00B147DD"/>
    <w:rsid w:val="00B14DD1"/>
    <w:rsid w:val="00B156FD"/>
    <w:rsid w:val="00B21F61"/>
    <w:rsid w:val="00B22191"/>
    <w:rsid w:val="00B23045"/>
    <w:rsid w:val="00B261F1"/>
    <w:rsid w:val="00B265BC"/>
    <w:rsid w:val="00B31FB1"/>
    <w:rsid w:val="00B33952"/>
    <w:rsid w:val="00B33C5E"/>
    <w:rsid w:val="00B342F4"/>
    <w:rsid w:val="00B34369"/>
    <w:rsid w:val="00B34DC2"/>
    <w:rsid w:val="00B378E5"/>
    <w:rsid w:val="00B4346D"/>
    <w:rsid w:val="00B440F4"/>
    <w:rsid w:val="00B447A5"/>
    <w:rsid w:val="00B4654C"/>
    <w:rsid w:val="00B47293"/>
    <w:rsid w:val="00B52120"/>
    <w:rsid w:val="00B528DD"/>
    <w:rsid w:val="00B54ABC"/>
    <w:rsid w:val="00B556F4"/>
    <w:rsid w:val="00B56FBE"/>
    <w:rsid w:val="00B60A00"/>
    <w:rsid w:val="00B62B58"/>
    <w:rsid w:val="00B65149"/>
    <w:rsid w:val="00B65FD5"/>
    <w:rsid w:val="00B66567"/>
    <w:rsid w:val="00B66F52"/>
    <w:rsid w:val="00B66FE5"/>
    <w:rsid w:val="00B675B7"/>
    <w:rsid w:val="00B72880"/>
    <w:rsid w:val="00B758BF"/>
    <w:rsid w:val="00B77632"/>
    <w:rsid w:val="00B77B52"/>
    <w:rsid w:val="00B827A6"/>
    <w:rsid w:val="00B831CE"/>
    <w:rsid w:val="00B84DB1"/>
    <w:rsid w:val="00B86677"/>
    <w:rsid w:val="00B87131"/>
    <w:rsid w:val="00B9127B"/>
    <w:rsid w:val="00B91566"/>
    <w:rsid w:val="00B9320C"/>
    <w:rsid w:val="00B939B1"/>
    <w:rsid w:val="00B96D40"/>
    <w:rsid w:val="00B97386"/>
    <w:rsid w:val="00BA263B"/>
    <w:rsid w:val="00BA42B2"/>
    <w:rsid w:val="00BA58D4"/>
    <w:rsid w:val="00BA5B9E"/>
    <w:rsid w:val="00BA7C9A"/>
    <w:rsid w:val="00BB5F8F"/>
    <w:rsid w:val="00BB657A"/>
    <w:rsid w:val="00BC1501"/>
    <w:rsid w:val="00BC1A4E"/>
    <w:rsid w:val="00BC4764"/>
    <w:rsid w:val="00BC5DC7"/>
    <w:rsid w:val="00BC6B8B"/>
    <w:rsid w:val="00BC73D8"/>
    <w:rsid w:val="00BD52D7"/>
    <w:rsid w:val="00BD5AD2"/>
    <w:rsid w:val="00BD601B"/>
    <w:rsid w:val="00BD6082"/>
    <w:rsid w:val="00BE22F3"/>
    <w:rsid w:val="00BE49EE"/>
    <w:rsid w:val="00BE5731"/>
    <w:rsid w:val="00BE5B52"/>
    <w:rsid w:val="00BE69C4"/>
    <w:rsid w:val="00BE7B8D"/>
    <w:rsid w:val="00BE7F7B"/>
    <w:rsid w:val="00BF0993"/>
    <w:rsid w:val="00BF10A9"/>
    <w:rsid w:val="00BF1703"/>
    <w:rsid w:val="00BF1D04"/>
    <w:rsid w:val="00BF231C"/>
    <w:rsid w:val="00BF51E5"/>
    <w:rsid w:val="00BF5485"/>
    <w:rsid w:val="00BF74A6"/>
    <w:rsid w:val="00C00DF4"/>
    <w:rsid w:val="00C013AD"/>
    <w:rsid w:val="00C04904"/>
    <w:rsid w:val="00C056B3"/>
    <w:rsid w:val="00C103E5"/>
    <w:rsid w:val="00C13319"/>
    <w:rsid w:val="00C13C03"/>
    <w:rsid w:val="00C13EE9"/>
    <w:rsid w:val="00C14D87"/>
    <w:rsid w:val="00C21540"/>
    <w:rsid w:val="00C21906"/>
    <w:rsid w:val="00C21BFA"/>
    <w:rsid w:val="00C23FA9"/>
    <w:rsid w:val="00C24C8D"/>
    <w:rsid w:val="00C25FE2"/>
    <w:rsid w:val="00C26B53"/>
    <w:rsid w:val="00C279B2"/>
    <w:rsid w:val="00C30410"/>
    <w:rsid w:val="00C33E50"/>
    <w:rsid w:val="00C34C20"/>
    <w:rsid w:val="00C35A3E"/>
    <w:rsid w:val="00C42130"/>
    <w:rsid w:val="00C423A4"/>
    <w:rsid w:val="00C44BF5"/>
    <w:rsid w:val="00C472E3"/>
    <w:rsid w:val="00C47E2B"/>
    <w:rsid w:val="00C522DD"/>
    <w:rsid w:val="00C55232"/>
    <w:rsid w:val="00C553A4"/>
    <w:rsid w:val="00C55A06"/>
    <w:rsid w:val="00C55D03"/>
    <w:rsid w:val="00C601BC"/>
    <w:rsid w:val="00C6303C"/>
    <w:rsid w:val="00C6329F"/>
    <w:rsid w:val="00C63340"/>
    <w:rsid w:val="00C643F9"/>
    <w:rsid w:val="00C64E95"/>
    <w:rsid w:val="00C655FD"/>
    <w:rsid w:val="00C70825"/>
    <w:rsid w:val="00C71372"/>
    <w:rsid w:val="00C72410"/>
    <w:rsid w:val="00C7287F"/>
    <w:rsid w:val="00C72F0E"/>
    <w:rsid w:val="00C737A1"/>
    <w:rsid w:val="00C80CB8"/>
    <w:rsid w:val="00C819F8"/>
    <w:rsid w:val="00C8248C"/>
    <w:rsid w:val="00C84E33"/>
    <w:rsid w:val="00C86D6F"/>
    <w:rsid w:val="00C87A4A"/>
    <w:rsid w:val="00C90031"/>
    <w:rsid w:val="00C905FC"/>
    <w:rsid w:val="00C92905"/>
    <w:rsid w:val="00C92D03"/>
    <w:rsid w:val="00C9319C"/>
    <w:rsid w:val="00C9435D"/>
    <w:rsid w:val="00C94ACA"/>
    <w:rsid w:val="00C9517F"/>
    <w:rsid w:val="00C95253"/>
    <w:rsid w:val="00C96741"/>
    <w:rsid w:val="00CA2D1B"/>
    <w:rsid w:val="00CA6522"/>
    <w:rsid w:val="00CA662A"/>
    <w:rsid w:val="00CA7216"/>
    <w:rsid w:val="00CA726E"/>
    <w:rsid w:val="00CA7AFD"/>
    <w:rsid w:val="00CA7C3C"/>
    <w:rsid w:val="00CB0189"/>
    <w:rsid w:val="00CB0BA2"/>
    <w:rsid w:val="00CB1A42"/>
    <w:rsid w:val="00CB1B0C"/>
    <w:rsid w:val="00CB2C0B"/>
    <w:rsid w:val="00CB517D"/>
    <w:rsid w:val="00CC038D"/>
    <w:rsid w:val="00CC39FF"/>
    <w:rsid w:val="00CC3C2F"/>
    <w:rsid w:val="00CC4512"/>
    <w:rsid w:val="00CC4AC8"/>
    <w:rsid w:val="00CC5233"/>
    <w:rsid w:val="00CC5DE6"/>
    <w:rsid w:val="00CC6E4E"/>
    <w:rsid w:val="00CC6FE8"/>
    <w:rsid w:val="00CC7202"/>
    <w:rsid w:val="00CD2808"/>
    <w:rsid w:val="00CD28BF"/>
    <w:rsid w:val="00CD4092"/>
    <w:rsid w:val="00CD4A20"/>
    <w:rsid w:val="00CD50A1"/>
    <w:rsid w:val="00CD519E"/>
    <w:rsid w:val="00CD6B3D"/>
    <w:rsid w:val="00CE0C4F"/>
    <w:rsid w:val="00CE30EA"/>
    <w:rsid w:val="00CE34CA"/>
    <w:rsid w:val="00CF0013"/>
    <w:rsid w:val="00CF048A"/>
    <w:rsid w:val="00CF155A"/>
    <w:rsid w:val="00CF2947"/>
    <w:rsid w:val="00CF44B1"/>
    <w:rsid w:val="00CF491F"/>
    <w:rsid w:val="00CF686F"/>
    <w:rsid w:val="00CF6A88"/>
    <w:rsid w:val="00CF6E60"/>
    <w:rsid w:val="00CF7BCA"/>
    <w:rsid w:val="00D008FD"/>
    <w:rsid w:val="00D0321C"/>
    <w:rsid w:val="00D035EC"/>
    <w:rsid w:val="00D06029"/>
    <w:rsid w:val="00D06AB1"/>
    <w:rsid w:val="00D072ED"/>
    <w:rsid w:val="00D07A16"/>
    <w:rsid w:val="00D1067E"/>
    <w:rsid w:val="00D10F50"/>
    <w:rsid w:val="00D11272"/>
    <w:rsid w:val="00D11D21"/>
    <w:rsid w:val="00D126F5"/>
    <w:rsid w:val="00D1489E"/>
    <w:rsid w:val="00D168EB"/>
    <w:rsid w:val="00D202BD"/>
    <w:rsid w:val="00D2062D"/>
    <w:rsid w:val="00D20737"/>
    <w:rsid w:val="00D21E81"/>
    <w:rsid w:val="00D223DE"/>
    <w:rsid w:val="00D25E37"/>
    <w:rsid w:val="00D2661A"/>
    <w:rsid w:val="00D27582"/>
    <w:rsid w:val="00D32719"/>
    <w:rsid w:val="00D33333"/>
    <w:rsid w:val="00D352A2"/>
    <w:rsid w:val="00D40A83"/>
    <w:rsid w:val="00D4162B"/>
    <w:rsid w:val="00D4514F"/>
    <w:rsid w:val="00D451E2"/>
    <w:rsid w:val="00D4545E"/>
    <w:rsid w:val="00D45E89"/>
    <w:rsid w:val="00D45E8A"/>
    <w:rsid w:val="00D45E8D"/>
    <w:rsid w:val="00D466AE"/>
    <w:rsid w:val="00D4734F"/>
    <w:rsid w:val="00D51BF3"/>
    <w:rsid w:val="00D54100"/>
    <w:rsid w:val="00D56E59"/>
    <w:rsid w:val="00D63276"/>
    <w:rsid w:val="00D66846"/>
    <w:rsid w:val="00D675FB"/>
    <w:rsid w:val="00D71F25"/>
    <w:rsid w:val="00D77031"/>
    <w:rsid w:val="00D846DA"/>
    <w:rsid w:val="00D84941"/>
    <w:rsid w:val="00D84FA1"/>
    <w:rsid w:val="00D851F0"/>
    <w:rsid w:val="00D86DB7"/>
    <w:rsid w:val="00D926D0"/>
    <w:rsid w:val="00D93030"/>
    <w:rsid w:val="00D950E1"/>
    <w:rsid w:val="00D952A6"/>
    <w:rsid w:val="00D97F99"/>
    <w:rsid w:val="00DA19E7"/>
    <w:rsid w:val="00DA1DCB"/>
    <w:rsid w:val="00DA1E08"/>
    <w:rsid w:val="00DA24F8"/>
    <w:rsid w:val="00DA28E8"/>
    <w:rsid w:val="00DA38D3"/>
    <w:rsid w:val="00DA3932"/>
    <w:rsid w:val="00DA64F8"/>
    <w:rsid w:val="00DA6C15"/>
    <w:rsid w:val="00DA7370"/>
    <w:rsid w:val="00DB38EE"/>
    <w:rsid w:val="00DB498B"/>
    <w:rsid w:val="00DB66CA"/>
    <w:rsid w:val="00DB6BCA"/>
    <w:rsid w:val="00DC0321"/>
    <w:rsid w:val="00DC23FE"/>
    <w:rsid w:val="00DC3067"/>
    <w:rsid w:val="00DC370B"/>
    <w:rsid w:val="00DC5B90"/>
    <w:rsid w:val="00DD00F2"/>
    <w:rsid w:val="00DD00FF"/>
    <w:rsid w:val="00DD0619"/>
    <w:rsid w:val="00DD07FB"/>
    <w:rsid w:val="00DD25C6"/>
    <w:rsid w:val="00DD45AC"/>
    <w:rsid w:val="00DD535F"/>
    <w:rsid w:val="00DD54B0"/>
    <w:rsid w:val="00DD57EE"/>
    <w:rsid w:val="00DD68D9"/>
    <w:rsid w:val="00DD6BCC"/>
    <w:rsid w:val="00DE0A4B"/>
    <w:rsid w:val="00DE2410"/>
    <w:rsid w:val="00DE2939"/>
    <w:rsid w:val="00DE51F0"/>
    <w:rsid w:val="00DE6E81"/>
    <w:rsid w:val="00DE703F"/>
    <w:rsid w:val="00DE7595"/>
    <w:rsid w:val="00DF15BE"/>
    <w:rsid w:val="00DF1961"/>
    <w:rsid w:val="00DF44DE"/>
    <w:rsid w:val="00DF4A2D"/>
    <w:rsid w:val="00DF548D"/>
    <w:rsid w:val="00E00514"/>
    <w:rsid w:val="00E01138"/>
    <w:rsid w:val="00E02DFB"/>
    <w:rsid w:val="00E030F9"/>
    <w:rsid w:val="00E0311A"/>
    <w:rsid w:val="00E03138"/>
    <w:rsid w:val="00E04F8B"/>
    <w:rsid w:val="00E06404"/>
    <w:rsid w:val="00E11A85"/>
    <w:rsid w:val="00E12495"/>
    <w:rsid w:val="00E15CCD"/>
    <w:rsid w:val="00E15F19"/>
    <w:rsid w:val="00E16737"/>
    <w:rsid w:val="00E202EF"/>
    <w:rsid w:val="00E210B5"/>
    <w:rsid w:val="00E22F0A"/>
    <w:rsid w:val="00E2552F"/>
    <w:rsid w:val="00E25ED8"/>
    <w:rsid w:val="00E26F56"/>
    <w:rsid w:val="00E3137A"/>
    <w:rsid w:val="00E32CCF"/>
    <w:rsid w:val="00E34A98"/>
    <w:rsid w:val="00E35D1E"/>
    <w:rsid w:val="00E364F9"/>
    <w:rsid w:val="00E365FA"/>
    <w:rsid w:val="00E40C94"/>
    <w:rsid w:val="00E44A83"/>
    <w:rsid w:val="00E4755A"/>
    <w:rsid w:val="00E502C1"/>
    <w:rsid w:val="00E502DD"/>
    <w:rsid w:val="00E50D3A"/>
    <w:rsid w:val="00E51387"/>
    <w:rsid w:val="00E51E68"/>
    <w:rsid w:val="00E52DED"/>
    <w:rsid w:val="00E52EFD"/>
    <w:rsid w:val="00E5408A"/>
    <w:rsid w:val="00E56800"/>
    <w:rsid w:val="00E57951"/>
    <w:rsid w:val="00E60CD7"/>
    <w:rsid w:val="00E62FF9"/>
    <w:rsid w:val="00E635D6"/>
    <w:rsid w:val="00E639BC"/>
    <w:rsid w:val="00E64958"/>
    <w:rsid w:val="00E664CC"/>
    <w:rsid w:val="00E70388"/>
    <w:rsid w:val="00E70F92"/>
    <w:rsid w:val="00E72D36"/>
    <w:rsid w:val="00E74C54"/>
    <w:rsid w:val="00E77A03"/>
    <w:rsid w:val="00E81008"/>
    <w:rsid w:val="00E822E8"/>
    <w:rsid w:val="00E82554"/>
    <w:rsid w:val="00E82606"/>
    <w:rsid w:val="00E8389A"/>
    <w:rsid w:val="00E838BE"/>
    <w:rsid w:val="00E846C8"/>
    <w:rsid w:val="00E84957"/>
    <w:rsid w:val="00E84A55"/>
    <w:rsid w:val="00E85BFF"/>
    <w:rsid w:val="00E90391"/>
    <w:rsid w:val="00E906C2"/>
    <w:rsid w:val="00E9311F"/>
    <w:rsid w:val="00E934D1"/>
    <w:rsid w:val="00E94AF0"/>
    <w:rsid w:val="00E95D13"/>
    <w:rsid w:val="00E95DD3"/>
    <w:rsid w:val="00E969D5"/>
    <w:rsid w:val="00EA20FA"/>
    <w:rsid w:val="00EA58D1"/>
    <w:rsid w:val="00EA61BC"/>
    <w:rsid w:val="00EA681A"/>
    <w:rsid w:val="00EA735B"/>
    <w:rsid w:val="00EB1E69"/>
    <w:rsid w:val="00EB2086"/>
    <w:rsid w:val="00EB5EDF"/>
    <w:rsid w:val="00EB60FE"/>
    <w:rsid w:val="00EB74DB"/>
    <w:rsid w:val="00EC5359"/>
    <w:rsid w:val="00EC562A"/>
    <w:rsid w:val="00EC5CE8"/>
    <w:rsid w:val="00ED016B"/>
    <w:rsid w:val="00ED067A"/>
    <w:rsid w:val="00ED247E"/>
    <w:rsid w:val="00ED2B50"/>
    <w:rsid w:val="00ED5E7E"/>
    <w:rsid w:val="00EE0350"/>
    <w:rsid w:val="00EE0719"/>
    <w:rsid w:val="00EE0E80"/>
    <w:rsid w:val="00EE49FA"/>
    <w:rsid w:val="00EE613F"/>
    <w:rsid w:val="00EE7295"/>
    <w:rsid w:val="00EE7869"/>
    <w:rsid w:val="00EF054A"/>
    <w:rsid w:val="00EF192D"/>
    <w:rsid w:val="00EF3235"/>
    <w:rsid w:val="00EF3BF2"/>
    <w:rsid w:val="00EF681E"/>
    <w:rsid w:val="00EF7E72"/>
    <w:rsid w:val="00F06D37"/>
    <w:rsid w:val="00F07B9D"/>
    <w:rsid w:val="00F11586"/>
    <w:rsid w:val="00F1183B"/>
    <w:rsid w:val="00F11C9F"/>
    <w:rsid w:val="00F12263"/>
    <w:rsid w:val="00F13F8D"/>
    <w:rsid w:val="00F1409D"/>
    <w:rsid w:val="00F14214"/>
    <w:rsid w:val="00F146BD"/>
    <w:rsid w:val="00F157A9"/>
    <w:rsid w:val="00F17D19"/>
    <w:rsid w:val="00F25BB6"/>
    <w:rsid w:val="00F261FC"/>
    <w:rsid w:val="00F26B7E"/>
    <w:rsid w:val="00F27A3B"/>
    <w:rsid w:val="00F33817"/>
    <w:rsid w:val="00F420D5"/>
    <w:rsid w:val="00F435DF"/>
    <w:rsid w:val="00F451EA"/>
    <w:rsid w:val="00F45447"/>
    <w:rsid w:val="00F456C6"/>
    <w:rsid w:val="00F4577B"/>
    <w:rsid w:val="00F46496"/>
    <w:rsid w:val="00F474D0"/>
    <w:rsid w:val="00F50179"/>
    <w:rsid w:val="00F56511"/>
    <w:rsid w:val="00F57F13"/>
    <w:rsid w:val="00F607F5"/>
    <w:rsid w:val="00F6194E"/>
    <w:rsid w:val="00F623AC"/>
    <w:rsid w:val="00F6412A"/>
    <w:rsid w:val="00F65893"/>
    <w:rsid w:val="00F66A4A"/>
    <w:rsid w:val="00F71E22"/>
    <w:rsid w:val="00F72142"/>
    <w:rsid w:val="00F72AE7"/>
    <w:rsid w:val="00F84934"/>
    <w:rsid w:val="00F84FD0"/>
    <w:rsid w:val="00F859A8"/>
    <w:rsid w:val="00F9108B"/>
    <w:rsid w:val="00F91349"/>
    <w:rsid w:val="00F93A8A"/>
    <w:rsid w:val="00F95248"/>
    <w:rsid w:val="00F956A9"/>
    <w:rsid w:val="00F963ED"/>
    <w:rsid w:val="00F966CF"/>
    <w:rsid w:val="00F96CAE"/>
    <w:rsid w:val="00F97C99"/>
    <w:rsid w:val="00FA662D"/>
    <w:rsid w:val="00FA73B1"/>
    <w:rsid w:val="00FB0CB9"/>
    <w:rsid w:val="00FB45F1"/>
    <w:rsid w:val="00FB4A72"/>
    <w:rsid w:val="00FB54E8"/>
    <w:rsid w:val="00FB7054"/>
    <w:rsid w:val="00FB73F6"/>
    <w:rsid w:val="00FC17B7"/>
    <w:rsid w:val="00FC2A71"/>
    <w:rsid w:val="00FC2CB7"/>
    <w:rsid w:val="00FC4090"/>
    <w:rsid w:val="00FC55B4"/>
    <w:rsid w:val="00FD00E6"/>
    <w:rsid w:val="00FD09A1"/>
    <w:rsid w:val="00FD2A7C"/>
    <w:rsid w:val="00FD4F4D"/>
    <w:rsid w:val="00FD59EB"/>
    <w:rsid w:val="00FD7299"/>
    <w:rsid w:val="00FE1FBE"/>
    <w:rsid w:val="00FE2B67"/>
    <w:rsid w:val="00FE3901"/>
    <w:rsid w:val="00FE4381"/>
    <w:rsid w:val="00FE4BCE"/>
    <w:rsid w:val="00FE54AE"/>
    <w:rsid w:val="00FE576A"/>
    <w:rsid w:val="00FE61CF"/>
    <w:rsid w:val="00FE6D89"/>
    <w:rsid w:val="00FE7E79"/>
    <w:rsid w:val="00FF05C9"/>
    <w:rsid w:val="00FF3E7D"/>
    <w:rsid w:val="00FF3FA0"/>
    <w:rsid w:val="00FF5B99"/>
    <w:rsid w:val="00FF730C"/>
    <w:rsid w:val="00FF73F4"/>
    <w:rsid w:val="00FF7CE4"/>
    <w:rsid w:val="00FF7E39"/>
    <w:rsid w:val="03CB4E9D"/>
    <w:rsid w:val="10F02180"/>
    <w:rsid w:val="17BA5896"/>
    <w:rsid w:val="17BFB4A1"/>
    <w:rsid w:val="195359D0"/>
    <w:rsid w:val="1AD7667F"/>
    <w:rsid w:val="305957D3"/>
    <w:rsid w:val="33FBF8B8"/>
    <w:rsid w:val="3D3F18A1"/>
    <w:rsid w:val="3F181F9C"/>
    <w:rsid w:val="3F4C10B0"/>
    <w:rsid w:val="3FCE3592"/>
    <w:rsid w:val="45AC74F6"/>
    <w:rsid w:val="4DFE2093"/>
    <w:rsid w:val="527421D1"/>
    <w:rsid w:val="635E0D22"/>
    <w:rsid w:val="6757373D"/>
    <w:rsid w:val="687C5CC7"/>
    <w:rsid w:val="6FD9D9E8"/>
    <w:rsid w:val="70B9783B"/>
    <w:rsid w:val="77C634F8"/>
    <w:rsid w:val="796B4185"/>
    <w:rsid w:val="7BB7F208"/>
    <w:rsid w:val="7C441298"/>
    <w:rsid w:val="7EFB19B1"/>
    <w:rsid w:val="89DF2E13"/>
    <w:rsid w:val="C76FD50D"/>
    <w:rsid w:val="CDF3A97F"/>
    <w:rsid w:val="D3D50946"/>
    <w:rsid w:val="D3DF38D4"/>
    <w:rsid w:val="D4FF0D64"/>
    <w:rsid w:val="E4BFEFBB"/>
    <w:rsid w:val="F5AA4C22"/>
    <w:rsid w:val="F7DF2BED"/>
    <w:rsid w:val="FADF7C8D"/>
    <w:rsid w:val="FEBFAFD0"/>
    <w:rsid w:val="FEFFEF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uiPriority="0" w:name="toc 8"/>
    <w:lsdException w:uiPriority="0" w:name="toc 9"/>
    <w:lsdException w:qFormat="1" w:unhideWhenUsed="0" w:uiPriority="0" w:semiHidden="0" w:name="Normal Indent"/>
    <w:lsdException w:qFormat="1" w:unhideWhenUsed="0" w:uiPriority="0" w:name="footnote text"/>
    <w:lsdException w:qFormat="1"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35" w:semiHidden="0" w:name="caption"/>
    <w:lsdException w:qFormat="1" w:unhideWhenUsed="0" w:uiPriority="0" w:name="table of figures"/>
    <w:lsdException w:uiPriority="99" w:name="envelope address"/>
    <w:lsdException w:uiPriority="99" w:name="envelope return"/>
    <w:lsdException w:qFormat="1" w:unhideWhenUsed="0" w:uiPriority="0"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2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tabs>
        <w:tab w:val="left" w:pos="360"/>
      </w:tabs>
      <w:suppressAutoHyphens/>
      <w:snapToGrid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38"/>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9"/>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40"/>
    <w:qFormat/>
    <w:uiPriority w:val="0"/>
    <w:pPr>
      <w:keepNext/>
      <w:keepLines/>
      <w:spacing w:before="260" w:after="260" w:line="416" w:lineRule="auto"/>
      <w:outlineLvl w:val="2"/>
    </w:pPr>
    <w:rPr>
      <w:b/>
      <w:bCs/>
      <w:sz w:val="32"/>
      <w:szCs w:val="32"/>
    </w:rPr>
  </w:style>
  <w:style w:type="paragraph" w:styleId="5">
    <w:name w:val="heading 4"/>
    <w:basedOn w:val="1"/>
    <w:next w:val="1"/>
    <w:link w:val="41"/>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42"/>
    <w:qFormat/>
    <w:uiPriority w:val="0"/>
    <w:pPr>
      <w:keepNext/>
      <w:keepLines/>
      <w:spacing w:before="280" w:after="290" w:line="376" w:lineRule="auto"/>
      <w:outlineLvl w:val="4"/>
    </w:pPr>
    <w:rPr>
      <w:b/>
      <w:bCs/>
      <w:sz w:val="28"/>
      <w:szCs w:val="28"/>
    </w:rPr>
  </w:style>
  <w:style w:type="paragraph" w:styleId="7">
    <w:name w:val="heading 6"/>
    <w:basedOn w:val="1"/>
    <w:next w:val="1"/>
    <w:link w:val="43"/>
    <w:qFormat/>
    <w:uiPriority w:val="0"/>
    <w:pPr>
      <w:keepNext/>
      <w:keepLines/>
      <w:spacing w:before="240" w:after="64" w:line="320" w:lineRule="auto"/>
      <w:outlineLvl w:val="5"/>
    </w:pPr>
    <w:rPr>
      <w:rFonts w:ascii="Arial" w:hAnsi="Arial" w:eastAsia="黑体"/>
      <w:b/>
      <w:bCs/>
      <w:sz w:val="24"/>
      <w:szCs w:val="24"/>
    </w:rPr>
  </w:style>
  <w:style w:type="paragraph" w:styleId="8">
    <w:name w:val="heading 7"/>
    <w:basedOn w:val="1"/>
    <w:next w:val="1"/>
    <w:link w:val="44"/>
    <w:qFormat/>
    <w:uiPriority w:val="0"/>
    <w:pPr>
      <w:keepNext/>
      <w:keepLines/>
      <w:spacing w:before="240" w:after="64" w:line="320" w:lineRule="auto"/>
      <w:outlineLvl w:val="6"/>
    </w:pPr>
    <w:rPr>
      <w:b/>
      <w:bCs/>
      <w:sz w:val="24"/>
      <w:szCs w:val="24"/>
    </w:rPr>
  </w:style>
  <w:style w:type="paragraph" w:styleId="9">
    <w:name w:val="heading 8"/>
    <w:basedOn w:val="1"/>
    <w:next w:val="1"/>
    <w:link w:val="45"/>
    <w:qFormat/>
    <w:uiPriority w:val="0"/>
    <w:pPr>
      <w:keepNext/>
      <w:keepLines/>
      <w:spacing w:before="240" w:after="64" w:line="320" w:lineRule="auto"/>
      <w:outlineLvl w:val="7"/>
    </w:pPr>
    <w:rPr>
      <w:rFonts w:ascii="Arial" w:hAnsi="Arial" w:eastAsia="黑体"/>
      <w:sz w:val="24"/>
      <w:szCs w:val="24"/>
    </w:rPr>
  </w:style>
  <w:style w:type="paragraph" w:styleId="10">
    <w:name w:val="heading 9"/>
    <w:basedOn w:val="1"/>
    <w:next w:val="1"/>
    <w:link w:val="46"/>
    <w:qFormat/>
    <w:uiPriority w:val="0"/>
    <w:pPr>
      <w:keepNext/>
      <w:keepLines/>
      <w:spacing w:before="240" w:after="64" w:line="320" w:lineRule="auto"/>
      <w:outlineLvl w:val="8"/>
    </w:pPr>
    <w:rPr>
      <w:rFonts w:ascii="Arial" w:hAnsi="Arial" w:eastAsia="黑体"/>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tabs>
        <w:tab w:val="right" w:leader="dot" w:pos="9344"/>
      </w:tabs>
      <w:spacing w:line="300" w:lineRule="exact"/>
      <w:ind w:left="1259"/>
    </w:pPr>
    <w:rPr>
      <w:rFonts w:ascii="宋体"/>
    </w:rPr>
  </w:style>
  <w:style w:type="paragraph" w:styleId="12">
    <w:name w:val="Normal Indent"/>
    <w:basedOn w:val="1"/>
    <w:qFormat/>
    <w:uiPriority w:val="0"/>
    <w:pPr>
      <w:ind w:firstLine="420"/>
    </w:pPr>
  </w:style>
  <w:style w:type="paragraph" w:styleId="13">
    <w:name w:val="caption"/>
    <w:basedOn w:val="1"/>
    <w:next w:val="1"/>
    <w:qFormat/>
    <w:uiPriority w:val="35"/>
    <w:pPr>
      <w:tabs>
        <w:tab w:val="clear" w:pos="360"/>
      </w:tabs>
      <w:suppressAutoHyphens w:val="0"/>
      <w:snapToGrid/>
      <w:spacing w:before="152" w:after="160"/>
    </w:pPr>
    <w:rPr>
      <w:rFonts w:ascii="Arial" w:hAnsi="Arial" w:eastAsia="黑体" w:cs="Arial"/>
      <w:sz w:val="20"/>
      <w:szCs w:val="20"/>
    </w:rPr>
  </w:style>
  <w:style w:type="paragraph" w:styleId="14">
    <w:name w:val="annotation text"/>
    <w:basedOn w:val="1"/>
    <w:link w:val="245"/>
    <w:unhideWhenUsed/>
    <w:qFormat/>
    <w:uiPriority w:val="0"/>
    <w:pPr>
      <w:jc w:val="left"/>
    </w:pPr>
  </w:style>
  <w:style w:type="paragraph" w:styleId="15">
    <w:name w:val="Body Text"/>
    <w:basedOn w:val="1"/>
    <w:link w:val="90"/>
    <w:qFormat/>
    <w:uiPriority w:val="0"/>
    <w:pPr>
      <w:spacing w:after="120"/>
    </w:pPr>
  </w:style>
  <w:style w:type="paragraph" w:styleId="16">
    <w:name w:val="toc 5"/>
    <w:basedOn w:val="1"/>
    <w:next w:val="1"/>
    <w:unhideWhenUsed/>
    <w:qFormat/>
    <w:uiPriority w:val="39"/>
    <w:pPr>
      <w:ind w:left="839"/>
    </w:pPr>
    <w:rPr>
      <w:rFonts w:ascii="宋体"/>
    </w:rPr>
  </w:style>
  <w:style w:type="paragraph" w:styleId="17">
    <w:name w:val="toc 3"/>
    <w:basedOn w:val="1"/>
    <w:next w:val="1"/>
    <w:unhideWhenUsed/>
    <w:qFormat/>
    <w:uiPriority w:val="39"/>
    <w:pPr>
      <w:spacing w:line="300" w:lineRule="exact"/>
      <w:ind w:left="420"/>
    </w:pPr>
    <w:rPr>
      <w:rFonts w:ascii="宋体"/>
    </w:rPr>
  </w:style>
  <w:style w:type="paragraph" w:styleId="18">
    <w:name w:val="Balloon Text"/>
    <w:basedOn w:val="1"/>
    <w:link w:val="49"/>
    <w:semiHidden/>
    <w:unhideWhenUsed/>
    <w:qFormat/>
    <w:uiPriority w:val="99"/>
    <w:rPr>
      <w:sz w:val="18"/>
      <w:szCs w:val="18"/>
    </w:rPr>
  </w:style>
  <w:style w:type="paragraph" w:styleId="19">
    <w:name w:val="footer"/>
    <w:basedOn w:val="1"/>
    <w:link w:val="48"/>
    <w:qFormat/>
    <w:uiPriority w:val="99"/>
    <w:pPr>
      <w:tabs>
        <w:tab w:val="center" w:pos="4153"/>
        <w:tab w:val="right" w:pos="8306"/>
      </w:tabs>
      <w:jc w:val="right"/>
    </w:pPr>
    <w:rPr>
      <w:rFonts w:ascii="宋体"/>
      <w:sz w:val="18"/>
      <w:szCs w:val="18"/>
    </w:rPr>
  </w:style>
  <w:style w:type="paragraph" w:styleId="20">
    <w:name w:val="header"/>
    <w:basedOn w:val="1"/>
    <w:link w:val="47"/>
    <w:qFormat/>
    <w:uiPriority w:val="99"/>
    <w:pPr>
      <w:tabs>
        <w:tab w:val="center" w:pos="4153"/>
        <w:tab w:val="right" w:pos="8306"/>
      </w:tabs>
      <w:jc w:val="center"/>
    </w:pPr>
    <w:rPr>
      <w:sz w:val="18"/>
      <w:szCs w:val="18"/>
    </w:rPr>
  </w:style>
  <w:style w:type="paragraph" w:styleId="21">
    <w:name w:val="toc 1"/>
    <w:basedOn w:val="1"/>
    <w:next w:val="1"/>
    <w:unhideWhenUsed/>
    <w:qFormat/>
    <w:uiPriority w:val="39"/>
    <w:rPr>
      <w:rFonts w:ascii="宋体"/>
    </w:rPr>
  </w:style>
  <w:style w:type="paragraph" w:styleId="22">
    <w:name w:val="toc 4"/>
    <w:basedOn w:val="1"/>
    <w:next w:val="1"/>
    <w:unhideWhenUsed/>
    <w:qFormat/>
    <w:uiPriority w:val="39"/>
    <w:pPr>
      <w:tabs>
        <w:tab w:val="right" w:leader="dot" w:pos="9344"/>
      </w:tabs>
      <w:spacing w:line="300" w:lineRule="exact"/>
      <w:ind w:left="629"/>
    </w:pPr>
    <w:rPr>
      <w:rFonts w:ascii="宋体"/>
    </w:rPr>
  </w:style>
  <w:style w:type="paragraph" w:styleId="23">
    <w:name w:val="footnote text"/>
    <w:basedOn w:val="1"/>
    <w:next w:val="1"/>
    <w:link w:val="103"/>
    <w:semiHidden/>
    <w:qFormat/>
    <w:uiPriority w:val="0"/>
    <w:pPr>
      <w:spacing w:line="300" w:lineRule="exact"/>
      <w:ind w:left="400" w:leftChars="200" w:hanging="200" w:hangingChars="200"/>
      <w:jc w:val="left"/>
    </w:pPr>
    <w:rPr>
      <w:rFonts w:ascii="宋体"/>
      <w:sz w:val="18"/>
      <w:szCs w:val="18"/>
    </w:rPr>
  </w:style>
  <w:style w:type="paragraph" w:styleId="24">
    <w:name w:val="toc 6"/>
    <w:basedOn w:val="1"/>
    <w:next w:val="1"/>
    <w:unhideWhenUsed/>
    <w:qFormat/>
    <w:uiPriority w:val="39"/>
    <w:pPr>
      <w:spacing w:line="300" w:lineRule="exact"/>
      <w:ind w:left="1049"/>
    </w:pPr>
    <w:rPr>
      <w:rFonts w:ascii="宋体"/>
    </w:rPr>
  </w:style>
  <w:style w:type="paragraph" w:styleId="25">
    <w:name w:val="table of figures"/>
    <w:basedOn w:val="1"/>
    <w:next w:val="1"/>
    <w:semiHidden/>
    <w:qFormat/>
    <w:uiPriority w:val="0"/>
    <w:pPr>
      <w:jc w:val="left"/>
    </w:pPr>
    <w:rPr>
      <w:szCs w:val="24"/>
    </w:rPr>
  </w:style>
  <w:style w:type="paragraph" w:styleId="26">
    <w:name w:val="toc 2"/>
    <w:basedOn w:val="1"/>
    <w:next w:val="1"/>
    <w:unhideWhenUsed/>
    <w:qFormat/>
    <w:uiPriority w:val="39"/>
    <w:pPr>
      <w:tabs>
        <w:tab w:val="right" w:leader="dot" w:pos="9344"/>
      </w:tabs>
      <w:spacing w:line="300" w:lineRule="exact"/>
      <w:ind w:left="210"/>
    </w:pPr>
    <w:rPr>
      <w:rFonts w:ascii="宋体"/>
    </w:rPr>
  </w:style>
  <w:style w:type="paragraph" w:styleId="27">
    <w:name w:val="Title"/>
    <w:basedOn w:val="1"/>
    <w:link w:val="52"/>
    <w:qFormat/>
    <w:uiPriority w:val="0"/>
    <w:pPr>
      <w:spacing w:before="240" w:after="60"/>
      <w:jc w:val="center"/>
      <w:outlineLvl w:val="0"/>
    </w:pPr>
    <w:rPr>
      <w:rFonts w:ascii="Arial" w:hAnsi="Arial" w:cs="Arial"/>
      <w:b/>
      <w:bCs/>
      <w:sz w:val="32"/>
      <w:szCs w:val="32"/>
    </w:rPr>
  </w:style>
  <w:style w:type="paragraph" w:styleId="28">
    <w:name w:val="annotation subject"/>
    <w:basedOn w:val="14"/>
    <w:next w:val="14"/>
    <w:link w:val="246"/>
    <w:semiHidden/>
    <w:unhideWhenUsed/>
    <w:qFormat/>
    <w:uiPriority w:val="99"/>
    <w:rPr>
      <w:b/>
      <w:bCs/>
    </w:rPr>
  </w:style>
  <w:style w:type="table" w:styleId="30">
    <w:name w:val="Table Grid"/>
    <w:basedOn w:val="2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2">
    <w:name w:val="Strong"/>
    <w:qFormat/>
    <w:uiPriority w:val="22"/>
    <w:rPr>
      <w:b/>
      <w:bCs/>
    </w:rPr>
  </w:style>
  <w:style w:type="character" w:styleId="33">
    <w:name w:val="page number"/>
    <w:qFormat/>
    <w:uiPriority w:val="0"/>
    <w:rPr>
      <w:rFonts w:ascii="宋体" w:hAnsi="Times New Roman" w:eastAsia="宋体"/>
      <w:sz w:val="18"/>
    </w:rPr>
  </w:style>
  <w:style w:type="character" w:styleId="34">
    <w:name w:val="Emphasis"/>
    <w:qFormat/>
    <w:uiPriority w:val="20"/>
    <w:rPr>
      <w:i/>
      <w:iCs/>
    </w:rPr>
  </w:style>
  <w:style w:type="character" w:styleId="35">
    <w:name w:val="Hyperlink"/>
    <w:qFormat/>
    <w:uiPriority w:val="99"/>
    <w:rPr>
      <w:rFonts w:ascii="宋体" w:hAnsi="Times New Roman" w:eastAsia="宋体"/>
      <w:color w:val="auto"/>
      <w:spacing w:val="0"/>
      <w:w w:val="100"/>
      <w:position w:val="0"/>
      <w:sz w:val="21"/>
      <w:u w:val="none"/>
      <w:vertAlign w:val="baseline"/>
    </w:rPr>
  </w:style>
  <w:style w:type="character" w:styleId="36">
    <w:name w:val="annotation reference"/>
    <w:basedOn w:val="31"/>
    <w:semiHidden/>
    <w:unhideWhenUsed/>
    <w:qFormat/>
    <w:uiPriority w:val="99"/>
    <w:rPr>
      <w:sz w:val="21"/>
      <w:szCs w:val="21"/>
    </w:rPr>
  </w:style>
  <w:style w:type="character" w:styleId="37">
    <w:name w:val="footnote reference"/>
    <w:semiHidden/>
    <w:qFormat/>
    <w:uiPriority w:val="0"/>
    <w:rPr>
      <w:rFonts w:ascii="宋体" w:hAnsi="宋体" w:eastAsia="宋体" w:cs="Times New Roman"/>
      <w:spacing w:val="0"/>
      <w:sz w:val="18"/>
      <w:vertAlign w:val="superscript"/>
    </w:rPr>
  </w:style>
  <w:style w:type="character" w:customStyle="1" w:styleId="38">
    <w:name w:val="标题 1 Char"/>
    <w:link w:val="2"/>
    <w:qFormat/>
    <w:uiPriority w:val="0"/>
    <w:rPr>
      <w:rFonts w:ascii="Times New Roman" w:hAnsi="Times New Roman" w:eastAsia="宋体" w:cs="Times New Roman"/>
      <w:b/>
      <w:bCs/>
      <w:kern w:val="44"/>
      <w:sz w:val="44"/>
      <w:szCs w:val="44"/>
    </w:rPr>
  </w:style>
  <w:style w:type="character" w:customStyle="1" w:styleId="39">
    <w:name w:val="标题 2 Char"/>
    <w:link w:val="3"/>
    <w:qFormat/>
    <w:uiPriority w:val="0"/>
    <w:rPr>
      <w:rFonts w:ascii="Arial" w:hAnsi="Arial" w:eastAsia="黑体" w:cs="Times New Roman"/>
      <w:b/>
      <w:bCs/>
      <w:sz w:val="32"/>
      <w:szCs w:val="32"/>
    </w:rPr>
  </w:style>
  <w:style w:type="character" w:customStyle="1" w:styleId="40">
    <w:name w:val="标题 3 Char"/>
    <w:link w:val="4"/>
    <w:qFormat/>
    <w:uiPriority w:val="0"/>
    <w:rPr>
      <w:rFonts w:ascii="Times New Roman" w:hAnsi="Times New Roman" w:eastAsia="宋体" w:cs="Times New Roman"/>
      <w:b/>
      <w:bCs/>
      <w:sz w:val="32"/>
      <w:szCs w:val="32"/>
    </w:rPr>
  </w:style>
  <w:style w:type="character" w:customStyle="1" w:styleId="41">
    <w:name w:val="标题 4 Char"/>
    <w:link w:val="5"/>
    <w:qFormat/>
    <w:uiPriority w:val="0"/>
    <w:rPr>
      <w:rFonts w:ascii="Arial" w:hAnsi="Arial" w:eastAsia="黑体" w:cs="Times New Roman"/>
      <w:b/>
      <w:bCs/>
      <w:sz w:val="28"/>
      <w:szCs w:val="28"/>
    </w:rPr>
  </w:style>
  <w:style w:type="character" w:customStyle="1" w:styleId="42">
    <w:name w:val="标题 5 Char"/>
    <w:link w:val="6"/>
    <w:qFormat/>
    <w:uiPriority w:val="0"/>
    <w:rPr>
      <w:rFonts w:ascii="Times New Roman" w:hAnsi="Times New Roman" w:eastAsia="宋体" w:cs="Times New Roman"/>
      <w:b/>
      <w:bCs/>
      <w:sz w:val="28"/>
      <w:szCs w:val="28"/>
    </w:rPr>
  </w:style>
  <w:style w:type="character" w:customStyle="1" w:styleId="43">
    <w:name w:val="标题 6 Char"/>
    <w:link w:val="7"/>
    <w:qFormat/>
    <w:uiPriority w:val="0"/>
    <w:rPr>
      <w:rFonts w:ascii="Arial" w:hAnsi="Arial" w:eastAsia="黑体" w:cs="Times New Roman"/>
      <w:b/>
      <w:bCs/>
      <w:sz w:val="24"/>
      <w:szCs w:val="24"/>
    </w:rPr>
  </w:style>
  <w:style w:type="character" w:customStyle="1" w:styleId="44">
    <w:name w:val="标题 7 Char"/>
    <w:link w:val="8"/>
    <w:qFormat/>
    <w:uiPriority w:val="0"/>
    <w:rPr>
      <w:rFonts w:ascii="Times New Roman" w:hAnsi="Times New Roman" w:eastAsia="宋体" w:cs="Times New Roman"/>
      <w:b/>
      <w:bCs/>
      <w:sz w:val="24"/>
      <w:szCs w:val="24"/>
    </w:rPr>
  </w:style>
  <w:style w:type="character" w:customStyle="1" w:styleId="45">
    <w:name w:val="标题 8 Char"/>
    <w:link w:val="9"/>
    <w:qFormat/>
    <w:uiPriority w:val="0"/>
    <w:rPr>
      <w:rFonts w:ascii="Arial" w:hAnsi="Arial" w:eastAsia="黑体" w:cs="Times New Roman"/>
      <w:sz w:val="24"/>
      <w:szCs w:val="24"/>
    </w:rPr>
  </w:style>
  <w:style w:type="character" w:customStyle="1" w:styleId="46">
    <w:name w:val="标题 9 Char"/>
    <w:link w:val="10"/>
    <w:qFormat/>
    <w:uiPriority w:val="0"/>
    <w:rPr>
      <w:rFonts w:ascii="Arial" w:hAnsi="Arial" w:eastAsia="黑体" w:cs="Times New Roman"/>
      <w:szCs w:val="21"/>
    </w:rPr>
  </w:style>
  <w:style w:type="character" w:customStyle="1" w:styleId="47">
    <w:name w:val="页眉 Char"/>
    <w:link w:val="20"/>
    <w:qFormat/>
    <w:uiPriority w:val="99"/>
    <w:rPr>
      <w:rFonts w:ascii="Times New Roman" w:hAnsi="Times New Roman" w:eastAsia="宋体" w:cs="Times New Roman"/>
      <w:sz w:val="18"/>
      <w:szCs w:val="18"/>
    </w:rPr>
  </w:style>
  <w:style w:type="character" w:customStyle="1" w:styleId="48">
    <w:name w:val="页脚 Char"/>
    <w:link w:val="19"/>
    <w:qFormat/>
    <w:uiPriority w:val="99"/>
    <w:rPr>
      <w:rFonts w:ascii="宋体" w:hAnsi="Times New Roman" w:eastAsia="宋体" w:cs="Times New Roman"/>
      <w:sz w:val="18"/>
      <w:szCs w:val="18"/>
    </w:rPr>
  </w:style>
  <w:style w:type="character" w:customStyle="1" w:styleId="49">
    <w:name w:val="批注框文本 Char"/>
    <w:link w:val="18"/>
    <w:semiHidden/>
    <w:qFormat/>
    <w:uiPriority w:val="99"/>
    <w:rPr>
      <w:sz w:val="18"/>
      <w:szCs w:val="18"/>
    </w:rPr>
  </w:style>
  <w:style w:type="paragraph" w:styleId="50">
    <w:name w:val="Quote"/>
    <w:basedOn w:val="1"/>
    <w:next w:val="1"/>
    <w:link w:val="51"/>
    <w:qFormat/>
    <w:uiPriority w:val="29"/>
    <w:rPr>
      <w:i/>
      <w:iCs/>
      <w:color w:val="000000"/>
    </w:rPr>
  </w:style>
  <w:style w:type="character" w:customStyle="1" w:styleId="51">
    <w:name w:val="引用 Char"/>
    <w:link w:val="50"/>
    <w:qFormat/>
    <w:uiPriority w:val="29"/>
    <w:rPr>
      <w:i/>
      <w:iCs/>
      <w:color w:val="000000"/>
    </w:rPr>
  </w:style>
  <w:style w:type="character" w:customStyle="1" w:styleId="52">
    <w:name w:val="标题 Char"/>
    <w:link w:val="27"/>
    <w:qFormat/>
    <w:uiPriority w:val="0"/>
    <w:rPr>
      <w:rFonts w:ascii="Arial" w:hAnsi="Arial" w:eastAsia="宋体" w:cs="Arial"/>
      <w:b/>
      <w:bCs/>
      <w:sz w:val="32"/>
      <w:szCs w:val="32"/>
    </w:rPr>
  </w:style>
  <w:style w:type="paragraph" w:customStyle="1" w:styleId="53">
    <w:name w:val="标准标志"/>
    <w:next w:val="1"/>
    <w:qFormat/>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54">
    <w:name w:val="标准称谓"/>
    <w:next w:val="1"/>
    <w:qFormat/>
    <w:uiPriority w:val="0"/>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eastAsia="宋体" w:cs="Times New Roman"/>
      <w:b/>
      <w:bCs/>
      <w:w w:val="148"/>
      <w:sz w:val="52"/>
      <w:lang w:val="en-US" w:eastAsia="zh-CN" w:bidi="ar-SA"/>
    </w:rPr>
  </w:style>
  <w:style w:type="paragraph" w:customStyle="1" w:styleId="55">
    <w:name w:val="标准文件_页脚偶数页"/>
    <w:qFormat/>
    <w:uiPriority w:val="0"/>
    <w:pPr>
      <w:ind w:left="198"/>
    </w:pPr>
    <w:rPr>
      <w:rFonts w:ascii="宋体" w:hAnsi="Times New Roman" w:eastAsia="宋体" w:cs="Times New Roman"/>
      <w:sz w:val="18"/>
      <w:lang w:val="en-US" w:eastAsia="zh-CN" w:bidi="ar-SA"/>
    </w:rPr>
  </w:style>
  <w:style w:type="paragraph" w:customStyle="1" w:styleId="56">
    <w:name w:val="标准文件_页脚奇数页"/>
    <w:qFormat/>
    <w:uiPriority w:val="0"/>
    <w:pPr>
      <w:ind w:right="227"/>
      <w:jc w:val="right"/>
    </w:pPr>
    <w:rPr>
      <w:rFonts w:ascii="宋体" w:hAnsi="Times New Roman" w:eastAsia="宋体" w:cs="Times New Roman"/>
      <w:sz w:val="18"/>
      <w:lang w:val="en-US" w:eastAsia="zh-CN" w:bidi="ar-SA"/>
    </w:rPr>
  </w:style>
  <w:style w:type="paragraph" w:customStyle="1" w:styleId="57">
    <w:name w:val="标准书眉一"/>
    <w:qFormat/>
    <w:uiPriority w:val="0"/>
    <w:pPr>
      <w:jc w:val="both"/>
    </w:pPr>
    <w:rPr>
      <w:rFonts w:ascii="Times New Roman" w:hAnsi="Times New Roman" w:eastAsia="宋体" w:cs="Times New Roman"/>
      <w:lang w:val="en-US" w:eastAsia="zh-CN" w:bidi="ar-SA"/>
    </w:rPr>
  </w:style>
  <w:style w:type="paragraph" w:customStyle="1" w:styleId="58">
    <w:name w:val="标准文件_ICS"/>
    <w:basedOn w:val="1"/>
    <w:qFormat/>
    <w:uiPriority w:val="0"/>
    <w:pPr>
      <w:spacing w:line="0" w:lineRule="atLeast"/>
    </w:pPr>
    <w:rPr>
      <w:rFonts w:ascii="黑体" w:hAnsi="宋体" w:eastAsia="黑体"/>
    </w:rPr>
  </w:style>
  <w:style w:type="paragraph" w:customStyle="1" w:styleId="59">
    <w:name w:val="标准文件_标准正文"/>
    <w:basedOn w:val="1"/>
    <w:next w:val="60"/>
    <w:qFormat/>
    <w:uiPriority w:val="0"/>
    <w:pPr>
      <w:ind w:firstLine="200" w:firstLineChars="200"/>
    </w:pPr>
    <w:rPr>
      <w:kern w:val="0"/>
    </w:rPr>
  </w:style>
  <w:style w:type="paragraph" w:customStyle="1" w:styleId="60">
    <w:name w:val="标准文件_段"/>
    <w:link w:val="188"/>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61">
    <w:name w:val="标准文件_版本"/>
    <w:basedOn w:val="59"/>
    <w:qFormat/>
    <w:uiPriority w:val="0"/>
    <w:pPr>
      <w:snapToGrid/>
      <w:ind w:firstLine="0" w:firstLineChars="0"/>
    </w:pPr>
    <w:rPr>
      <w:rFonts w:ascii="宋体" w:hAnsi="宋体"/>
      <w:kern w:val="2"/>
    </w:rPr>
  </w:style>
  <w:style w:type="paragraph" w:customStyle="1" w:styleId="62">
    <w:name w:val="标准文件_标准部门"/>
    <w:basedOn w:val="1"/>
    <w:qFormat/>
    <w:uiPriority w:val="0"/>
    <w:pPr>
      <w:jc w:val="center"/>
    </w:pPr>
    <w:rPr>
      <w:rFonts w:ascii="黑体" w:eastAsia="黑体"/>
      <w:kern w:val="0"/>
      <w:sz w:val="44"/>
    </w:rPr>
  </w:style>
  <w:style w:type="paragraph" w:customStyle="1" w:styleId="63">
    <w:name w:val="标准文件_标准代替"/>
    <w:basedOn w:val="1"/>
    <w:next w:val="1"/>
    <w:qFormat/>
    <w:uiPriority w:val="0"/>
    <w:pPr>
      <w:spacing w:line="310" w:lineRule="exact"/>
      <w:jc w:val="right"/>
    </w:pPr>
    <w:rPr>
      <w:rFonts w:ascii="宋体" w:hAnsi="宋体"/>
      <w:kern w:val="0"/>
    </w:rPr>
  </w:style>
  <w:style w:type="paragraph" w:customStyle="1" w:styleId="64">
    <w:name w:val="标准文件_标准名称标题"/>
    <w:basedOn w:val="1"/>
    <w:next w:val="1"/>
    <w:qFormat/>
    <w:uiPriority w:val="0"/>
    <w:pPr>
      <w:widowControl/>
      <w:shd w:val="clear" w:color="FFFFFF" w:fill="FFFFFF"/>
      <w:spacing w:before="640" w:after="100"/>
      <w:jc w:val="center"/>
    </w:pPr>
    <w:rPr>
      <w:rFonts w:ascii="黑体" w:eastAsia="黑体"/>
      <w:kern w:val="0"/>
      <w:sz w:val="32"/>
    </w:rPr>
  </w:style>
  <w:style w:type="paragraph" w:customStyle="1" w:styleId="65">
    <w:name w:val="标准文件_页眉奇数页"/>
    <w:next w:val="1"/>
    <w:qFormat/>
    <w:uiPriority w:val="0"/>
    <w:pPr>
      <w:tabs>
        <w:tab w:val="center" w:pos="4154"/>
        <w:tab w:val="right" w:pos="8306"/>
      </w:tabs>
      <w:spacing w:after="120"/>
      <w:jc w:val="right"/>
    </w:pPr>
    <w:rPr>
      <w:rFonts w:ascii="黑体" w:hAnsi="宋体" w:eastAsia="黑体" w:cs="Times New Roman"/>
      <w:sz w:val="21"/>
      <w:lang w:val="en-US" w:eastAsia="zh-CN" w:bidi="ar-SA"/>
    </w:rPr>
  </w:style>
  <w:style w:type="paragraph" w:customStyle="1" w:styleId="66">
    <w:name w:val="标准文件_页眉偶数页"/>
    <w:basedOn w:val="65"/>
    <w:next w:val="1"/>
    <w:qFormat/>
    <w:uiPriority w:val="0"/>
    <w:pPr>
      <w:jc w:val="left"/>
    </w:pPr>
  </w:style>
  <w:style w:type="paragraph" w:customStyle="1" w:styleId="67">
    <w:name w:val="标准文件_参考文献标题"/>
    <w:basedOn w:val="1"/>
    <w:next w:val="1"/>
    <w:qFormat/>
    <w:uiPriority w:val="0"/>
    <w:pPr>
      <w:widowControl/>
      <w:shd w:val="clear" w:color="FFFFFF" w:fill="FFFFFF"/>
      <w:spacing w:before="40" w:beforeLines="40" w:after="50" w:afterLines="50"/>
      <w:jc w:val="center"/>
      <w:outlineLvl w:val="0"/>
    </w:pPr>
    <w:rPr>
      <w:rFonts w:ascii="黑体" w:eastAsia="黑体"/>
      <w:kern w:val="0"/>
    </w:rPr>
  </w:style>
  <w:style w:type="paragraph" w:customStyle="1" w:styleId="68">
    <w:name w:val="标准文件_参考文献条目"/>
    <w:qFormat/>
    <w:uiPriority w:val="0"/>
    <w:pPr>
      <w:numPr>
        <w:ilvl w:val="0"/>
        <w:numId w:val="1"/>
      </w:numPr>
    </w:pPr>
    <w:rPr>
      <w:rFonts w:ascii="宋体" w:hAnsi="Times New Roman" w:eastAsia="宋体" w:cs="Times New Roman"/>
      <w:lang w:val="en-US" w:eastAsia="zh-CN" w:bidi="ar-SA"/>
    </w:rPr>
  </w:style>
  <w:style w:type="paragraph" w:customStyle="1" w:styleId="69">
    <w:name w:val="标准文件_二级条标题"/>
    <w:next w:val="60"/>
    <w:qFormat/>
    <w:uiPriority w:val="0"/>
    <w:pPr>
      <w:widowControl w:val="0"/>
      <w:numPr>
        <w:ilvl w:val="3"/>
        <w:numId w:val="2"/>
      </w:numPr>
      <w:spacing w:before="50" w:beforeLines="50" w:after="50" w:afterLines="50"/>
      <w:jc w:val="both"/>
      <w:outlineLvl w:val="2"/>
    </w:pPr>
    <w:rPr>
      <w:rFonts w:ascii="黑体" w:hAnsi="Times New Roman" w:eastAsia="黑体" w:cs="Times New Roman"/>
      <w:sz w:val="21"/>
      <w:lang w:val="en-US" w:eastAsia="zh-CN" w:bidi="ar-SA"/>
    </w:rPr>
  </w:style>
  <w:style w:type="character" w:customStyle="1" w:styleId="70">
    <w:name w:val="标准文件_发布"/>
    <w:qFormat/>
    <w:uiPriority w:val="0"/>
    <w:rPr>
      <w:rFonts w:ascii="黑体" w:eastAsia="黑体"/>
      <w:spacing w:val="0"/>
      <w:w w:val="100"/>
      <w:position w:val="3"/>
      <w:sz w:val="28"/>
    </w:rPr>
  </w:style>
  <w:style w:type="paragraph" w:customStyle="1" w:styleId="71">
    <w:name w:val="标准文件_方框数字列项"/>
    <w:basedOn w:val="60"/>
    <w:qFormat/>
    <w:uiPriority w:val="0"/>
    <w:pPr>
      <w:numPr>
        <w:ilvl w:val="0"/>
        <w:numId w:val="3"/>
      </w:numPr>
      <w:ind w:firstLine="0" w:firstLineChars="0"/>
    </w:pPr>
  </w:style>
  <w:style w:type="paragraph" w:customStyle="1" w:styleId="72">
    <w:name w:val="标准文件_封面标准编号"/>
    <w:basedOn w:val="1"/>
    <w:next w:val="63"/>
    <w:qFormat/>
    <w:uiPriority w:val="0"/>
    <w:pPr>
      <w:spacing w:line="310" w:lineRule="exact"/>
      <w:jc w:val="right"/>
    </w:pPr>
    <w:rPr>
      <w:rFonts w:ascii="黑体" w:eastAsia="黑体"/>
      <w:kern w:val="0"/>
      <w:sz w:val="28"/>
    </w:rPr>
  </w:style>
  <w:style w:type="paragraph" w:customStyle="1" w:styleId="73">
    <w:name w:val="标准文件_封面标准分类号"/>
    <w:basedOn w:val="1"/>
    <w:qFormat/>
    <w:uiPriority w:val="0"/>
    <w:rPr>
      <w:rFonts w:ascii="黑体" w:eastAsia="黑体"/>
      <w:b/>
      <w:kern w:val="0"/>
      <w:sz w:val="28"/>
    </w:rPr>
  </w:style>
  <w:style w:type="paragraph" w:customStyle="1" w:styleId="74">
    <w:name w:val="标准文件_封面标准名称"/>
    <w:basedOn w:val="1"/>
    <w:qFormat/>
    <w:uiPriority w:val="0"/>
    <w:pPr>
      <w:jc w:val="center"/>
    </w:pPr>
    <w:rPr>
      <w:rFonts w:ascii="黑体" w:eastAsia="黑体"/>
      <w:kern w:val="0"/>
      <w:sz w:val="52"/>
    </w:rPr>
  </w:style>
  <w:style w:type="paragraph" w:customStyle="1" w:styleId="75">
    <w:name w:val="标准文件_封面标准英文名称"/>
    <w:basedOn w:val="1"/>
    <w:qFormat/>
    <w:uiPriority w:val="0"/>
    <w:pPr>
      <w:jc w:val="center"/>
    </w:pPr>
    <w:rPr>
      <w:rFonts w:ascii="黑体" w:eastAsia="黑体"/>
      <w:b/>
      <w:sz w:val="28"/>
    </w:rPr>
  </w:style>
  <w:style w:type="paragraph" w:customStyle="1" w:styleId="76">
    <w:name w:val="标准文件_封面发布日期"/>
    <w:basedOn w:val="1"/>
    <w:qFormat/>
    <w:uiPriority w:val="0"/>
    <w:pPr>
      <w:spacing w:line="310" w:lineRule="exact"/>
    </w:pPr>
    <w:rPr>
      <w:rFonts w:ascii="黑体" w:eastAsia="黑体"/>
      <w:kern w:val="0"/>
      <w:sz w:val="28"/>
    </w:rPr>
  </w:style>
  <w:style w:type="paragraph" w:customStyle="1" w:styleId="77">
    <w:name w:val="标准文件_封面密级"/>
    <w:basedOn w:val="1"/>
    <w:qFormat/>
    <w:uiPriority w:val="0"/>
    <w:rPr>
      <w:rFonts w:eastAsia="黑体"/>
      <w:sz w:val="32"/>
    </w:rPr>
  </w:style>
  <w:style w:type="paragraph" w:customStyle="1" w:styleId="78">
    <w:name w:val="标准文件_封面实施日期"/>
    <w:basedOn w:val="1"/>
    <w:qFormat/>
    <w:uiPriority w:val="0"/>
    <w:pPr>
      <w:spacing w:line="310" w:lineRule="exact"/>
      <w:jc w:val="right"/>
    </w:pPr>
    <w:rPr>
      <w:rFonts w:ascii="黑体" w:eastAsia="黑体"/>
      <w:sz w:val="28"/>
    </w:rPr>
  </w:style>
  <w:style w:type="paragraph" w:customStyle="1" w:styleId="79">
    <w:name w:val="标准文件_封面抬头"/>
    <w:basedOn w:val="60"/>
    <w:qFormat/>
    <w:uiPriority w:val="0"/>
    <w:pPr>
      <w:adjustRightInd w:val="0"/>
      <w:spacing w:line="800" w:lineRule="exact"/>
      <w:ind w:firstLine="0" w:firstLineChars="0"/>
      <w:jc w:val="distribute"/>
    </w:pPr>
    <w:rPr>
      <w:rFonts w:ascii="黑体" w:eastAsia="黑体"/>
      <w:b/>
      <w:sz w:val="64"/>
    </w:rPr>
  </w:style>
  <w:style w:type="paragraph" w:customStyle="1" w:styleId="80">
    <w:name w:val="标准文件_附录标识"/>
    <w:next w:val="60"/>
    <w:qFormat/>
    <w:uiPriority w:val="0"/>
    <w:pPr>
      <w:numPr>
        <w:ilvl w:val="0"/>
        <w:numId w:val="4"/>
      </w:numPr>
      <w:shd w:val="clear" w:color="FFFFFF" w:fill="FFFFFF"/>
      <w:tabs>
        <w:tab w:val="left" w:pos="6406"/>
      </w:tabs>
      <w:spacing w:before="25" w:beforeLines="25" w:after="50" w:afterLines="50"/>
      <w:jc w:val="center"/>
      <w:outlineLvl w:val="0"/>
    </w:pPr>
    <w:rPr>
      <w:rFonts w:ascii="黑体" w:hAnsi="Times New Roman" w:eastAsia="黑体" w:cs="Times New Roman"/>
      <w:sz w:val="21"/>
      <w:lang w:val="en-US" w:eastAsia="zh-CN" w:bidi="ar-SA"/>
    </w:rPr>
  </w:style>
  <w:style w:type="paragraph" w:customStyle="1" w:styleId="81">
    <w:name w:val="标准文件_附录表标题"/>
    <w:next w:val="60"/>
    <w:qFormat/>
    <w:uiPriority w:val="0"/>
    <w:pPr>
      <w:numPr>
        <w:ilvl w:val="1"/>
        <w:numId w:val="5"/>
      </w:numPr>
      <w:adjustRightInd w:val="0"/>
      <w:snapToGrid w:val="0"/>
      <w:spacing w:before="50" w:beforeLines="50" w:after="50" w:afterLines="50"/>
      <w:ind w:firstLine="420"/>
      <w:jc w:val="center"/>
      <w:textAlignment w:val="baseline"/>
    </w:pPr>
    <w:rPr>
      <w:rFonts w:ascii="黑体" w:hAnsi="Times New Roman" w:eastAsia="黑体" w:cs="Times New Roman"/>
      <w:kern w:val="21"/>
      <w:sz w:val="21"/>
      <w:lang w:val="en-US" w:eastAsia="zh-CN" w:bidi="ar-SA"/>
    </w:rPr>
  </w:style>
  <w:style w:type="paragraph" w:customStyle="1" w:styleId="82">
    <w:name w:val="标准文件_附录一级条标题"/>
    <w:next w:val="60"/>
    <w:qFormat/>
    <w:uiPriority w:val="0"/>
    <w:pPr>
      <w:widowControl w:val="0"/>
      <w:numPr>
        <w:ilvl w:val="1"/>
        <w:numId w:val="4"/>
      </w:numPr>
      <w:spacing w:before="50" w:beforeLines="50" w:after="50" w:afterLines="50"/>
      <w:jc w:val="both"/>
      <w:outlineLvl w:val="2"/>
    </w:pPr>
    <w:rPr>
      <w:rFonts w:ascii="黑体" w:hAnsi="Times New Roman" w:eastAsia="黑体" w:cs="Times New Roman"/>
      <w:kern w:val="21"/>
      <w:sz w:val="21"/>
      <w:lang w:val="en-US" w:eastAsia="zh-CN" w:bidi="ar-SA"/>
    </w:rPr>
  </w:style>
  <w:style w:type="paragraph" w:customStyle="1" w:styleId="83">
    <w:name w:val="标准文件_附录二级条标题"/>
    <w:basedOn w:val="82"/>
    <w:next w:val="60"/>
    <w:qFormat/>
    <w:uiPriority w:val="0"/>
    <w:pPr>
      <w:widowControl/>
      <w:numPr>
        <w:ilvl w:val="2"/>
      </w:numPr>
      <w:wordWrap w:val="0"/>
      <w:overflowPunct w:val="0"/>
      <w:autoSpaceDE w:val="0"/>
      <w:autoSpaceDN w:val="0"/>
      <w:textAlignment w:val="baseline"/>
      <w:outlineLvl w:val="3"/>
    </w:pPr>
  </w:style>
  <w:style w:type="paragraph" w:customStyle="1" w:styleId="84">
    <w:name w:val="标准文件_附录公式"/>
    <w:basedOn w:val="59"/>
    <w:next w:val="59"/>
    <w:qFormat/>
    <w:uiPriority w:val="0"/>
    <w:pPr>
      <w:tabs>
        <w:tab w:val="center" w:pos="4678"/>
        <w:tab w:val="right" w:leader="middleDot" w:pos="9356"/>
      </w:tabs>
      <w:ind w:right="-51" w:firstLine="0" w:firstLineChars="0"/>
    </w:pPr>
    <w:rPr>
      <w:rFonts w:ascii="宋体" w:hAnsi="宋体"/>
    </w:rPr>
  </w:style>
  <w:style w:type="paragraph" w:customStyle="1" w:styleId="85">
    <w:name w:val="标准文件_附录三级条标题"/>
    <w:next w:val="60"/>
    <w:qFormat/>
    <w:uiPriority w:val="0"/>
    <w:pPr>
      <w:widowControl w:val="0"/>
      <w:numPr>
        <w:ilvl w:val="3"/>
        <w:numId w:val="4"/>
      </w:numPr>
      <w:spacing w:before="50" w:beforeLines="50" w:after="50" w:afterLines="50"/>
      <w:jc w:val="both"/>
      <w:outlineLvl w:val="4"/>
    </w:pPr>
    <w:rPr>
      <w:rFonts w:ascii="黑体" w:hAnsi="Times New Roman" w:eastAsia="黑体" w:cs="Times New Roman"/>
      <w:kern w:val="21"/>
      <w:sz w:val="21"/>
      <w:lang w:val="en-US" w:eastAsia="zh-CN" w:bidi="ar-SA"/>
    </w:rPr>
  </w:style>
  <w:style w:type="paragraph" w:customStyle="1" w:styleId="86">
    <w:name w:val="标准文件_附录四级条标题"/>
    <w:next w:val="60"/>
    <w:qFormat/>
    <w:uiPriority w:val="0"/>
    <w:pPr>
      <w:widowControl w:val="0"/>
      <w:numPr>
        <w:ilvl w:val="4"/>
        <w:numId w:val="4"/>
      </w:numPr>
      <w:spacing w:before="50" w:beforeLines="50" w:after="50" w:afterLines="50"/>
      <w:jc w:val="both"/>
      <w:outlineLvl w:val="5"/>
    </w:pPr>
    <w:rPr>
      <w:rFonts w:ascii="黑体" w:hAnsi="Times New Roman" w:eastAsia="黑体" w:cs="Times New Roman"/>
      <w:kern w:val="21"/>
      <w:sz w:val="21"/>
      <w:lang w:val="en-US" w:eastAsia="zh-CN" w:bidi="ar-SA"/>
    </w:rPr>
  </w:style>
  <w:style w:type="paragraph" w:customStyle="1" w:styleId="87">
    <w:name w:val="标准文件_附录图标题"/>
    <w:next w:val="60"/>
    <w:qFormat/>
    <w:uiPriority w:val="0"/>
    <w:pPr>
      <w:numPr>
        <w:ilvl w:val="1"/>
        <w:numId w:val="6"/>
      </w:numPr>
      <w:adjustRightInd w:val="0"/>
      <w:snapToGrid w:val="0"/>
      <w:spacing w:before="50" w:beforeLines="50" w:after="50" w:afterLines="50"/>
      <w:ind w:firstLine="420"/>
      <w:jc w:val="center"/>
    </w:pPr>
    <w:rPr>
      <w:rFonts w:ascii="黑体" w:hAnsi="Times New Roman" w:eastAsia="黑体" w:cs="Times New Roman"/>
      <w:sz w:val="21"/>
      <w:lang w:val="en-US" w:eastAsia="zh-CN" w:bidi="ar-SA"/>
    </w:rPr>
  </w:style>
  <w:style w:type="paragraph" w:customStyle="1" w:styleId="88">
    <w:name w:val="标准文件_附录五级条标题"/>
    <w:next w:val="60"/>
    <w:qFormat/>
    <w:uiPriority w:val="0"/>
    <w:pPr>
      <w:widowControl w:val="0"/>
      <w:numPr>
        <w:ilvl w:val="5"/>
        <w:numId w:val="4"/>
      </w:numPr>
      <w:spacing w:before="50" w:beforeLines="50" w:after="50" w:afterLines="50"/>
      <w:jc w:val="both"/>
      <w:outlineLvl w:val="6"/>
    </w:pPr>
    <w:rPr>
      <w:rFonts w:ascii="黑体" w:hAnsi="Times New Roman" w:eastAsia="黑体" w:cs="Times New Roman"/>
      <w:kern w:val="21"/>
      <w:sz w:val="21"/>
      <w:lang w:val="en-US" w:eastAsia="zh-CN" w:bidi="ar-SA"/>
    </w:rPr>
  </w:style>
  <w:style w:type="paragraph" w:customStyle="1" w:styleId="89">
    <w:name w:val="标准文件_附录英文标识"/>
    <w:next w:val="15"/>
    <w:qFormat/>
    <w:uiPriority w:val="0"/>
    <w:pPr>
      <w:numPr>
        <w:ilvl w:val="0"/>
        <w:numId w:val="7"/>
      </w:numPr>
      <w:tabs>
        <w:tab w:val="left" w:pos="6406"/>
      </w:tabs>
      <w:spacing w:before="220" w:after="320"/>
      <w:jc w:val="center"/>
      <w:outlineLvl w:val="0"/>
    </w:pPr>
    <w:rPr>
      <w:rFonts w:ascii="黑体" w:hAnsi="Times New Roman" w:eastAsia="黑体" w:cs="Times New Roman"/>
      <w:sz w:val="21"/>
      <w:lang w:val="en-US" w:eastAsia="zh-CN" w:bidi="ar-SA"/>
    </w:rPr>
  </w:style>
  <w:style w:type="character" w:customStyle="1" w:styleId="90">
    <w:name w:val="正文文本 Char"/>
    <w:link w:val="15"/>
    <w:qFormat/>
    <w:uiPriority w:val="0"/>
    <w:rPr>
      <w:rFonts w:ascii="Times New Roman" w:hAnsi="Times New Roman" w:eastAsia="宋体" w:cs="Times New Roman"/>
      <w:szCs w:val="20"/>
    </w:rPr>
  </w:style>
  <w:style w:type="paragraph" w:customStyle="1" w:styleId="91">
    <w:name w:val="标准文件_附录章标题"/>
    <w:next w:val="60"/>
    <w:qFormat/>
    <w:uiPriority w:val="0"/>
    <w:pPr>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92">
    <w:name w:val="标准文件_公式后的破折号"/>
    <w:basedOn w:val="60"/>
    <w:next w:val="60"/>
    <w:qFormat/>
    <w:uiPriority w:val="0"/>
    <w:pPr>
      <w:ind w:left="488" w:leftChars="200" w:hanging="289" w:hangingChars="290"/>
    </w:pPr>
  </w:style>
  <w:style w:type="paragraph" w:customStyle="1" w:styleId="93">
    <w:name w:val="标准文件_前言、引言标题"/>
    <w:next w:val="1"/>
    <w:qFormat/>
    <w:uiPriority w:val="0"/>
    <w:pPr>
      <w:numPr>
        <w:ilvl w:val="0"/>
        <w:numId w:val="8"/>
      </w:numPr>
      <w:shd w:val="clear" w:color="FFFFFF" w:fill="FFFFFF"/>
      <w:spacing w:after="150" w:afterLines="150"/>
      <w:ind w:left="0" w:firstLine="0"/>
      <w:jc w:val="center"/>
      <w:outlineLvl w:val="0"/>
    </w:pPr>
    <w:rPr>
      <w:rFonts w:ascii="黑体" w:hAnsi="Times New Roman" w:eastAsia="黑体" w:cs="Times New Roman"/>
      <w:sz w:val="32"/>
      <w:lang w:val="en-US" w:eastAsia="zh-CN" w:bidi="ar-SA"/>
    </w:rPr>
  </w:style>
  <w:style w:type="paragraph" w:customStyle="1" w:styleId="94">
    <w:name w:val="标准文件_目次、标准名称标题"/>
    <w:basedOn w:val="93"/>
    <w:next w:val="60"/>
    <w:qFormat/>
    <w:uiPriority w:val="0"/>
    <w:pPr>
      <w:spacing w:line="460" w:lineRule="exact"/>
    </w:pPr>
  </w:style>
  <w:style w:type="paragraph" w:customStyle="1" w:styleId="95">
    <w:name w:val="标准文件_目录标题"/>
    <w:basedOn w:val="1"/>
    <w:qFormat/>
    <w:uiPriority w:val="0"/>
    <w:pPr>
      <w:spacing w:after="150" w:afterLines="150"/>
      <w:jc w:val="center"/>
    </w:pPr>
    <w:rPr>
      <w:rFonts w:ascii="黑体" w:eastAsia="黑体"/>
      <w:sz w:val="32"/>
    </w:rPr>
  </w:style>
  <w:style w:type="paragraph" w:customStyle="1" w:styleId="96">
    <w:name w:val="标准文件_破折号列项"/>
    <w:qFormat/>
    <w:uiPriority w:val="0"/>
    <w:pPr>
      <w:numPr>
        <w:ilvl w:val="0"/>
        <w:numId w:val="9"/>
      </w:numPr>
      <w:adjustRightInd w:val="0"/>
      <w:snapToGrid w:val="0"/>
      <w:ind w:left="0" w:firstLine="200" w:firstLineChars="200"/>
    </w:pPr>
    <w:rPr>
      <w:rFonts w:ascii="Times New Roman" w:hAnsi="Times New Roman" w:eastAsia="宋体" w:cs="Times New Roman"/>
      <w:sz w:val="21"/>
      <w:lang w:val="en-US" w:eastAsia="zh-CN" w:bidi="ar-SA"/>
    </w:rPr>
  </w:style>
  <w:style w:type="paragraph" w:customStyle="1" w:styleId="97">
    <w:name w:val="标准文件_破折号列项（二级）"/>
    <w:basedOn w:val="96"/>
    <w:qFormat/>
    <w:uiPriority w:val="0"/>
    <w:pPr>
      <w:numPr>
        <w:numId w:val="10"/>
      </w:numPr>
      <w:ind w:left="0" w:firstLine="200"/>
    </w:pPr>
  </w:style>
  <w:style w:type="paragraph" w:customStyle="1" w:styleId="98">
    <w:name w:val="标准文件_三级条标题"/>
    <w:basedOn w:val="69"/>
    <w:next w:val="60"/>
    <w:qFormat/>
    <w:uiPriority w:val="0"/>
    <w:pPr>
      <w:widowControl/>
      <w:numPr>
        <w:ilvl w:val="4"/>
      </w:numPr>
      <w:ind w:left="0"/>
      <w:outlineLvl w:val="3"/>
    </w:pPr>
  </w:style>
  <w:style w:type="character" w:customStyle="1" w:styleId="99">
    <w:name w:val="不明显参考1"/>
    <w:qFormat/>
    <w:uiPriority w:val="31"/>
    <w:rPr>
      <w:smallCaps/>
      <w:color w:val="C0504D"/>
      <w:u w:val="single"/>
    </w:rPr>
  </w:style>
  <w:style w:type="paragraph" w:customStyle="1" w:styleId="100">
    <w:name w:val="标准文件_示例后续"/>
    <w:basedOn w:val="1"/>
    <w:qFormat/>
    <w:uiPriority w:val="0"/>
    <w:pPr>
      <w:ind w:firstLine="200" w:firstLineChars="200"/>
    </w:pPr>
    <w:rPr>
      <w:sz w:val="18"/>
      <w:szCs w:val="24"/>
    </w:rPr>
  </w:style>
  <w:style w:type="paragraph" w:customStyle="1" w:styleId="101">
    <w:name w:val="标准文件_数字编号列项"/>
    <w:qFormat/>
    <w:uiPriority w:val="0"/>
    <w:pPr>
      <w:numPr>
        <w:ilvl w:val="0"/>
        <w:numId w:val="11"/>
      </w:numPr>
      <w:jc w:val="both"/>
    </w:pPr>
    <w:rPr>
      <w:rFonts w:ascii="宋体" w:hAnsi="宋体" w:eastAsia="宋体" w:cs="Times New Roman"/>
      <w:sz w:val="21"/>
      <w:lang w:val="en-US" w:eastAsia="zh-CN" w:bidi="ar-SA"/>
    </w:rPr>
  </w:style>
  <w:style w:type="paragraph" w:customStyle="1" w:styleId="102">
    <w:name w:val="标准文件_四级条标题"/>
    <w:next w:val="60"/>
    <w:qFormat/>
    <w:uiPriority w:val="0"/>
    <w:pPr>
      <w:widowControl w:val="0"/>
      <w:numPr>
        <w:ilvl w:val="5"/>
        <w:numId w:val="2"/>
      </w:numPr>
      <w:spacing w:before="50" w:beforeLines="50" w:after="50" w:afterLines="50"/>
      <w:jc w:val="both"/>
      <w:outlineLvl w:val="4"/>
    </w:pPr>
    <w:rPr>
      <w:rFonts w:ascii="黑体" w:hAnsi="Times New Roman" w:eastAsia="黑体" w:cs="Times New Roman"/>
      <w:sz w:val="21"/>
      <w:lang w:val="en-US" w:eastAsia="zh-CN" w:bidi="ar-SA"/>
    </w:rPr>
  </w:style>
  <w:style w:type="character" w:customStyle="1" w:styleId="103">
    <w:name w:val="脚注文本 Char"/>
    <w:link w:val="23"/>
    <w:semiHidden/>
    <w:qFormat/>
    <w:uiPriority w:val="0"/>
    <w:rPr>
      <w:rFonts w:ascii="宋体" w:hAnsi="Times New Roman" w:eastAsia="宋体" w:cs="Times New Roman"/>
      <w:sz w:val="18"/>
      <w:szCs w:val="18"/>
    </w:rPr>
  </w:style>
  <w:style w:type="paragraph" w:customStyle="1" w:styleId="104">
    <w:name w:val="标准文件_条文脚注"/>
    <w:basedOn w:val="23"/>
    <w:qFormat/>
    <w:uiPriority w:val="0"/>
    <w:pPr>
      <w:adjustRightInd w:val="0"/>
      <w:spacing w:line="240" w:lineRule="auto"/>
      <w:ind w:left="0" w:leftChars="0" w:firstLine="200" w:firstLineChars="200"/>
      <w:jc w:val="both"/>
    </w:pPr>
    <w:rPr>
      <w:rFonts w:hAnsi="宋体"/>
    </w:rPr>
  </w:style>
  <w:style w:type="paragraph" w:customStyle="1" w:styleId="105">
    <w:name w:val="标准文件_图表脚注"/>
    <w:basedOn w:val="1"/>
    <w:next w:val="60"/>
    <w:qFormat/>
    <w:uiPriority w:val="0"/>
    <w:pPr>
      <w:numPr>
        <w:ilvl w:val="0"/>
        <w:numId w:val="12"/>
      </w:numPr>
      <w:jc w:val="left"/>
    </w:pPr>
    <w:rPr>
      <w:rFonts w:ascii="宋体" w:hAnsi="宋体"/>
      <w:sz w:val="18"/>
    </w:rPr>
  </w:style>
  <w:style w:type="character" w:customStyle="1" w:styleId="106">
    <w:name w:val="标准文件_图表脚注内容"/>
    <w:qFormat/>
    <w:uiPriority w:val="0"/>
    <w:rPr>
      <w:rFonts w:ascii="宋体" w:hAnsi="宋体" w:eastAsia="宋体" w:cs="Times New Roman"/>
      <w:spacing w:val="0"/>
      <w:sz w:val="18"/>
      <w:vertAlign w:val="superscript"/>
    </w:rPr>
  </w:style>
  <w:style w:type="paragraph" w:customStyle="1" w:styleId="107">
    <w:name w:val="标准文件_五级条标题"/>
    <w:next w:val="60"/>
    <w:qFormat/>
    <w:uiPriority w:val="0"/>
    <w:pPr>
      <w:widowControl w:val="0"/>
      <w:numPr>
        <w:ilvl w:val="6"/>
        <w:numId w:val="2"/>
      </w:numPr>
      <w:spacing w:before="50" w:beforeLines="50" w:after="50" w:afterLines="50"/>
      <w:jc w:val="both"/>
      <w:outlineLvl w:val="5"/>
    </w:pPr>
    <w:rPr>
      <w:rFonts w:ascii="黑体" w:hAnsi="Times New Roman" w:eastAsia="黑体" w:cs="Times New Roman"/>
      <w:sz w:val="21"/>
      <w:lang w:val="en-US" w:eastAsia="zh-CN" w:bidi="ar-SA"/>
    </w:rPr>
  </w:style>
  <w:style w:type="paragraph" w:customStyle="1" w:styleId="108">
    <w:name w:val="标准文件_章标题"/>
    <w:next w:val="60"/>
    <w:qFormat/>
    <w:uiPriority w:val="0"/>
    <w:pPr>
      <w:numPr>
        <w:ilvl w:val="1"/>
        <w:numId w:val="2"/>
      </w:numPr>
      <w:spacing w:before="100" w:beforeLines="100" w:after="100" w:afterLines="100"/>
      <w:jc w:val="both"/>
      <w:outlineLvl w:val="0"/>
    </w:pPr>
    <w:rPr>
      <w:rFonts w:ascii="黑体" w:hAnsi="Times New Roman" w:eastAsia="黑体" w:cs="Times New Roman"/>
      <w:sz w:val="21"/>
      <w:lang w:val="en-US" w:eastAsia="zh-CN" w:bidi="ar-SA"/>
    </w:rPr>
  </w:style>
  <w:style w:type="paragraph" w:customStyle="1" w:styleId="109">
    <w:name w:val="标准文件_一级条标题"/>
    <w:basedOn w:val="108"/>
    <w:next w:val="60"/>
    <w:qFormat/>
    <w:uiPriority w:val="0"/>
    <w:pPr>
      <w:numPr>
        <w:ilvl w:val="2"/>
      </w:numPr>
      <w:spacing w:before="50" w:beforeLines="50" w:after="50" w:afterLines="50"/>
      <w:outlineLvl w:val="1"/>
    </w:pPr>
  </w:style>
  <w:style w:type="paragraph" w:customStyle="1" w:styleId="110">
    <w:name w:val="标准文件_一致程度"/>
    <w:basedOn w:val="1"/>
    <w:qFormat/>
    <w:uiPriority w:val="0"/>
    <w:pPr>
      <w:spacing w:line="440" w:lineRule="exact"/>
      <w:jc w:val="center"/>
    </w:pPr>
    <w:rPr>
      <w:sz w:val="28"/>
    </w:rPr>
  </w:style>
  <w:style w:type="paragraph" w:customStyle="1" w:styleId="111">
    <w:name w:val="标准文件_引言标题"/>
    <w:next w:val="1"/>
    <w:qFormat/>
    <w:uiPriority w:val="0"/>
    <w:pPr>
      <w:shd w:val="clear" w:color="FFFFFF" w:fill="FFFFFF"/>
      <w:spacing w:before="540" w:after="600"/>
      <w:jc w:val="center"/>
      <w:outlineLvl w:val="0"/>
    </w:pPr>
    <w:rPr>
      <w:rFonts w:ascii="黑体" w:hAnsi="Times New Roman" w:eastAsia="黑体" w:cs="Times New Roman"/>
      <w:sz w:val="32"/>
      <w:lang w:val="en-US" w:eastAsia="zh-CN" w:bidi="ar-SA"/>
    </w:rPr>
  </w:style>
  <w:style w:type="paragraph" w:customStyle="1" w:styleId="112">
    <w:name w:val="标准文件_英文图表脚注"/>
    <w:basedOn w:val="59"/>
    <w:qFormat/>
    <w:uiPriority w:val="0"/>
    <w:pPr>
      <w:widowControl/>
      <w:snapToGrid/>
      <w:ind w:left="79" w:hanging="79" w:hangingChars="80"/>
    </w:pPr>
    <w:rPr>
      <w:rFonts w:ascii="宋体" w:hAnsi="宋体"/>
    </w:rPr>
  </w:style>
  <w:style w:type="paragraph" w:customStyle="1" w:styleId="113">
    <w:name w:val="标准文件_数字编号列项（二级）"/>
    <w:qFormat/>
    <w:uiPriority w:val="0"/>
    <w:pPr>
      <w:numPr>
        <w:ilvl w:val="1"/>
        <w:numId w:val="13"/>
      </w:numPr>
      <w:jc w:val="both"/>
    </w:pPr>
    <w:rPr>
      <w:rFonts w:ascii="宋体" w:hAnsi="Times New Roman" w:eastAsia="宋体" w:cs="Times New Roman"/>
      <w:sz w:val="21"/>
      <w:lang w:val="en-US" w:eastAsia="zh-CN" w:bidi="ar-SA"/>
    </w:rPr>
  </w:style>
  <w:style w:type="paragraph" w:customStyle="1" w:styleId="114">
    <w:name w:val="标准文件_英文注："/>
    <w:basedOn w:val="1"/>
    <w:next w:val="60"/>
    <w:qFormat/>
    <w:uiPriority w:val="0"/>
    <w:pPr>
      <w:numPr>
        <w:ilvl w:val="0"/>
        <w:numId w:val="14"/>
      </w:numPr>
      <w:tabs>
        <w:tab w:val="left" w:pos="420"/>
      </w:tabs>
      <w:autoSpaceDE w:val="0"/>
      <w:autoSpaceDN w:val="0"/>
    </w:pPr>
    <w:rPr>
      <w:rFonts w:ascii="宋体" w:hAnsi="宋体"/>
      <w:kern w:val="0"/>
      <w:sz w:val="18"/>
      <w:szCs w:val="20"/>
    </w:rPr>
  </w:style>
  <w:style w:type="paragraph" w:customStyle="1" w:styleId="115">
    <w:name w:val="标准文件_英文注×："/>
    <w:basedOn w:val="1"/>
    <w:qFormat/>
    <w:uiPriority w:val="0"/>
    <w:pPr>
      <w:numPr>
        <w:ilvl w:val="0"/>
        <w:numId w:val="15"/>
      </w:numPr>
      <w:tabs>
        <w:tab w:val="left" w:pos="210"/>
      </w:tabs>
      <w:autoSpaceDE w:val="0"/>
      <w:autoSpaceDN w:val="0"/>
    </w:pPr>
    <w:rPr>
      <w:rFonts w:ascii="宋体" w:hAnsi="宋体"/>
      <w:kern w:val="0"/>
      <w:szCs w:val="20"/>
    </w:rPr>
  </w:style>
  <w:style w:type="paragraph" w:customStyle="1" w:styleId="116">
    <w:name w:val="标准文件_正文表标题"/>
    <w:next w:val="60"/>
    <w:qFormat/>
    <w:uiPriority w:val="0"/>
    <w:pPr>
      <w:numPr>
        <w:ilvl w:val="0"/>
        <w:numId w:val="16"/>
      </w:numPr>
      <w:tabs>
        <w:tab w:val="left" w:pos="0"/>
      </w:tabs>
      <w:spacing w:before="50" w:beforeLines="50" w:after="50" w:afterLines="50"/>
      <w:jc w:val="center"/>
    </w:pPr>
    <w:rPr>
      <w:rFonts w:ascii="黑体" w:hAnsi="Times New Roman" w:eastAsia="黑体" w:cs="Times New Roman"/>
      <w:sz w:val="21"/>
      <w:lang w:val="en-US" w:eastAsia="zh-CN" w:bidi="ar-SA"/>
    </w:rPr>
  </w:style>
  <w:style w:type="paragraph" w:customStyle="1" w:styleId="117">
    <w:name w:val="标准文件_正文公式"/>
    <w:basedOn w:val="1"/>
    <w:next w:val="59"/>
    <w:qFormat/>
    <w:uiPriority w:val="0"/>
    <w:pPr>
      <w:tabs>
        <w:tab w:val="center" w:pos="4678"/>
        <w:tab w:val="right" w:leader="middleDot" w:pos="9356"/>
      </w:tabs>
    </w:pPr>
    <w:rPr>
      <w:rFonts w:ascii="宋体" w:hAnsi="宋体"/>
    </w:rPr>
  </w:style>
  <w:style w:type="paragraph" w:customStyle="1" w:styleId="118">
    <w:name w:val="标准文件_正文图标题"/>
    <w:next w:val="60"/>
    <w:qFormat/>
    <w:uiPriority w:val="0"/>
    <w:pPr>
      <w:numPr>
        <w:ilvl w:val="0"/>
        <w:numId w:val="17"/>
      </w:numPr>
      <w:spacing w:before="50" w:beforeLines="50" w:after="50" w:afterLines="50"/>
      <w:jc w:val="center"/>
    </w:pPr>
    <w:rPr>
      <w:rFonts w:ascii="黑体" w:hAnsi="Times New Roman" w:eastAsia="黑体" w:cs="Times New Roman"/>
      <w:sz w:val="21"/>
      <w:lang w:val="en-US" w:eastAsia="zh-CN" w:bidi="ar-SA"/>
    </w:rPr>
  </w:style>
  <w:style w:type="paragraph" w:customStyle="1" w:styleId="119">
    <w:name w:val="标准文件_正文英文表标题"/>
    <w:next w:val="60"/>
    <w:qFormat/>
    <w:uiPriority w:val="0"/>
    <w:pPr>
      <w:numPr>
        <w:ilvl w:val="0"/>
        <w:numId w:val="18"/>
      </w:numPr>
      <w:jc w:val="center"/>
    </w:pPr>
    <w:rPr>
      <w:rFonts w:ascii="黑体" w:hAnsi="Times New Roman" w:eastAsia="黑体" w:cs="Times New Roman"/>
      <w:sz w:val="21"/>
      <w:lang w:val="en-US" w:eastAsia="zh-CN" w:bidi="ar-SA"/>
    </w:rPr>
  </w:style>
  <w:style w:type="paragraph" w:customStyle="1" w:styleId="120">
    <w:name w:val="标准文件_正文英文图标题"/>
    <w:next w:val="60"/>
    <w:qFormat/>
    <w:uiPriority w:val="0"/>
    <w:pPr>
      <w:numPr>
        <w:ilvl w:val="0"/>
        <w:numId w:val="19"/>
      </w:numPr>
      <w:jc w:val="center"/>
    </w:pPr>
    <w:rPr>
      <w:rFonts w:ascii="黑体" w:hAnsi="Times New Roman" w:eastAsia="黑体" w:cs="Times New Roman"/>
      <w:sz w:val="21"/>
      <w:lang w:val="en-US" w:eastAsia="zh-CN" w:bidi="ar-SA"/>
    </w:rPr>
  </w:style>
  <w:style w:type="paragraph" w:customStyle="1" w:styleId="121">
    <w:name w:val="标准文件_编号列项（三级）"/>
    <w:qFormat/>
    <w:uiPriority w:val="0"/>
    <w:pPr>
      <w:numPr>
        <w:ilvl w:val="2"/>
        <w:numId w:val="13"/>
      </w:numPr>
    </w:pPr>
    <w:rPr>
      <w:rFonts w:ascii="宋体" w:hAnsi="Times New Roman" w:eastAsia="宋体" w:cs="Times New Roman"/>
      <w:sz w:val="21"/>
      <w:lang w:val="en-US" w:eastAsia="zh-CN" w:bidi="ar-SA"/>
    </w:rPr>
  </w:style>
  <w:style w:type="paragraph" w:customStyle="1" w:styleId="122">
    <w:name w:val="二级无标题条"/>
    <w:basedOn w:val="1"/>
    <w:qFormat/>
    <w:uiPriority w:val="0"/>
    <w:pPr>
      <w:numPr>
        <w:ilvl w:val="3"/>
        <w:numId w:val="20"/>
      </w:numPr>
    </w:pPr>
    <w:rPr>
      <w:rFonts w:ascii="宋体" w:hAnsi="宋体"/>
      <w:szCs w:val="24"/>
    </w:rPr>
  </w:style>
  <w:style w:type="paragraph" w:customStyle="1" w:styleId="123">
    <w:name w:val="发布部门"/>
    <w:next w:val="60"/>
    <w:qFormat/>
    <w:uiPriority w:val="0"/>
    <w:pPr>
      <w:framePr w:w="7433" w:h="585" w:hRule="exact" w:hSpace="180" w:vSpace="180" w:wrap="around" w:vAnchor="margin" w:hAnchor="margin" w:xAlign="center" w:y="14401" w:anchorLock="1"/>
      <w:jc w:val="center"/>
    </w:pPr>
    <w:rPr>
      <w:rFonts w:ascii="宋体" w:hAnsi="Times New Roman" w:eastAsia="宋体" w:cs="Times New Roman"/>
      <w:b/>
      <w:w w:val="135"/>
      <w:sz w:val="36"/>
      <w:lang w:val="en-US" w:eastAsia="zh-CN" w:bidi="ar-SA"/>
    </w:rPr>
  </w:style>
  <w:style w:type="paragraph" w:customStyle="1" w:styleId="124">
    <w:name w:val="发布日期"/>
    <w:qFormat/>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125">
    <w:name w:val="封面标准代替信息"/>
    <w:basedOn w:val="1"/>
    <w:qFormat/>
    <w:uiPriority w:val="0"/>
    <w:pPr>
      <w:framePr w:w="9138" w:h="1244" w:hRule="exact" w:wrap="auto" w:vAnchor="page" w:hAnchor="margin" w:y="2908"/>
      <w:kinsoku w:val="0"/>
      <w:overflowPunct w:val="0"/>
      <w:autoSpaceDE w:val="0"/>
      <w:autoSpaceDN w:val="0"/>
      <w:spacing w:before="57" w:line="280" w:lineRule="exact"/>
      <w:jc w:val="right"/>
      <w:textAlignment w:val="center"/>
    </w:pPr>
    <w:rPr>
      <w:rFonts w:ascii="宋体"/>
      <w:kern w:val="0"/>
      <w:szCs w:val="20"/>
    </w:rPr>
  </w:style>
  <w:style w:type="paragraph" w:customStyle="1" w:styleId="126">
    <w:name w:val="封面标准名称"/>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127">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28">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129">
    <w:name w:val="封面标准英文名称"/>
    <w:qFormat/>
    <w:uiPriority w:val="0"/>
    <w:pPr>
      <w:widowControl w:val="0"/>
      <w:spacing w:line="360" w:lineRule="exact"/>
      <w:jc w:val="center"/>
    </w:pPr>
    <w:rPr>
      <w:rFonts w:ascii="Times New Roman" w:hAnsi="Times New Roman" w:eastAsia="宋体" w:cs="Times New Roman"/>
      <w:sz w:val="28"/>
      <w:lang w:val="en-US" w:eastAsia="zh-CN" w:bidi="ar-SA"/>
    </w:rPr>
  </w:style>
  <w:style w:type="paragraph" w:customStyle="1" w:styleId="130">
    <w:name w:val="封面一致性程度标识"/>
    <w:qFormat/>
    <w:uiPriority w:val="0"/>
    <w:pPr>
      <w:spacing w:before="440" w:line="440" w:lineRule="exact"/>
      <w:jc w:val="center"/>
    </w:pPr>
    <w:rPr>
      <w:rFonts w:ascii="Times New Roman" w:hAnsi="Times New Roman" w:eastAsia="宋体" w:cs="Times New Roman"/>
      <w:sz w:val="28"/>
      <w:lang w:val="en-US" w:eastAsia="zh-CN" w:bidi="ar-SA"/>
    </w:rPr>
  </w:style>
  <w:style w:type="paragraph" w:customStyle="1" w:styleId="131">
    <w:name w:val="封面正文"/>
    <w:qFormat/>
    <w:uiPriority w:val="0"/>
    <w:pPr>
      <w:jc w:val="both"/>
    </w:pPr>
    <w:rPr>
      <w:rFonts w:ascii="Times New Roman" w:hAnsi="Times New Roman" w:eastAsia="宋体" w:cs="Times New Roman"/>
      <w:lang w:val="en-US" w:eastAsia="zh-CN" w:bidi="ar-SA"/>
    </w:rPr>
  </w:style>
  <w:style w:type="paragraph" w:customStyle="1" w:styleId="132">
    <w:name w:val="附录二级无标题条"/>
    <w:basedOn w:val="1"/>
    <w:next w:val="60"/>
    <w:qFormat/>
    <w:uiPriority w:val="0"/>
    <w:pPr>
      <w:widowControl/>
      <w:wordWrap w:val="0"/>
      <w:overflowPunct w:val="0"/>
      <w:autoSpaceDE w:val="0"/>
      <w:autoSpaceDN w:val="0"/>
      <w:textAlignment w:val="baseline"/>
      <w:outlineLvl w:val="3"/>
    </w:pPr>
    <w:rPr>
      <w:rFonts w:ascii="宋体" w:hAnsi="宋体"/>
      <w:kern w:val="21"/>
    </w:rPr>
  </w:style>
  <w:style w:type="paragraph" w:customStyle="1" w:styleId="133">
    <w:name w:val="附录三级无标题条"/>
    <w:basedOn w:val="132"/>
    <w:next w:val="60"/>
    <w:qFormat/>
    <w:uiPriority w:val="0"/>
    <w:pPr>
      <w:outlineLvl w:val="4"/>
    </w:pPr>
  </w:style>
  <w:style w:type="paragraph" w:customStyle="1" w:styleId="134">
    <w:name w:val="附录四级无标题条"/>
    <w:basedOn w:val="133"/>
    <w:next w:val="60"/>
    <w:qFormat/>
    <w:uiPriority w:val="0"/>
    <w:pPr>
      <w:outlineLvl w:val="5"/>
    </w:pPr>
  </w:style>
  <w:style w:type="paragraph" w:customStyle="1" w:styleId="135">
    <w:name w:val="附录图"/>
    <w:next w:val="60"/>
    <w:qFormat/>
    <w:uiPriority w:val="0"/>
    <w:pPr>
      <w:wordWrap w:val="0"/>
      <w:overflowPunct w:val="0"/>
      <w:autoSpaceDE w:val="0"/>
      <w:spacing w:before="50" w:beforeLines="50" w:after="50" w:afterLines="50"/>
      <w:jc w:val="center"/>
      <w:textAlignment w:val="baseline"/>
      <w:outlineLvl w:val="1"/>
    </w:pPr>
    <w:rPr>
      <w:rFonts w:ascii="黑体" w:hAnsi="Times New Roman" w:eastAsia="黑体" w:cs="Times New Roman"/>
      <w:kern w:val="21"/>
      <w:sz w:val="21"/>
      <w:lang w:val="en-US" w:eastAsia="zh-CN" w:bidi="ar-SA"/>
    </w:rPr>
  </w:style>
  <w:style w:type="paragraph" w:customStyle="1" w:styleId="136">
    <w:name w:val="标准文件_一级项"/>
    <w:qFormat/>
    <w:uiPriority w:val="0"/>
    <w:pPr>
      <w:numPr>
        <w:ilvl w:val="0"/>
        <w:numId w:val="21"/>
      </w:numPr>
    </w:pPr>
    <w:rPr>
      <w:rFonts w:ascii="宋体" w:hAnsi="Times New Roman" w:eastAsia="宋体" w:cs="Times New Roman"/>
      <w:sz w:val="21"/>
      <w:lang w:val="en-US" w:eastAsia="zh-CN" w:bidi="ar-SA"/>
    </w:rPr>
  </w:style>
  <w:style w:type="paragraph" w:customStyle="1" w:styleId="137">
    <w:name w:val="附录五级无标题条"/>
    <w:basedOn w:val="134"/>
    <w:next w:val="60"/>
    <w:qFormat/>
    <w:uiPriority w:val="0"/>
    <w:pPr>
      <w:outlineLvl w:val="6"/>
    </w:pPr>
  </w:style>
  <w:style w:type="paragraph" w:customStyle="1" w:styleId="138">
    <w:name w:val="附录性质"/>
    <w:basedOn w:val="1"/>
    <w:qFormat/>
    <w:uiPriority w:val="0"/>
    <w:pPr>
      <w:widowControl/>
      <w:jc w:val="center"/>
    </w:pPr>
    <w:rPr>
      <w:rFonts w:ascii="黑体" w:eastAsia="黑体"/>
    </w:rPr>
  </w:style>
  <w:style w:type="paragraph" w:customStyle="1" w:styleId="139">
    <w:name w:val="附录一级无标题条"/>
    <w:basedOn w:val="91"/>
    <w:next w:val="60"/>
    <w:qFormat/>
    <w:uiPriority w:val="0"/>
    <w:pPr>
      <w:autoSpaceDN w:val="0"/>
      <w:outlineLvl w:val="2"/>
    </w:pPr>
    <w:rPr>
      <w:rFonts w:ascii="宋体" w:hAnsi="宋体" w:eastAsia="宋体"/>
    </w:rPr>
  </w:style>
  <w:style w:type="character" w:customStyle="1" w:styleId="140">
    <w:name w:val="个人答复风格"/>
    <w:qFormat/>
    <w:uiPriority w:val="0"/>
    <w:rPr>
      <w:rFonts w:ascii="Arial" w:hAnsi="Arial" w:eastAsia="宋体" w:cs="Arial"/>
      <w:color w:val="auto"/>
      <w:spacing w:val="0"/>
      <w:sz w:val="20"/>
    </w:rPr>
  </w:style>
  <w:style w:type="character" w:customStyle="1" w:styleId="141">
    <w:name w:val="个人撰写风格"/>
    <w:qFormat/>
    <w:uiPriority w:val="0"/>
    <w:rPr>
      <w:rFonts w:ascii="Arial" w:hAnsi="Arial" w:eastAsia="宋体" w:cs="Arial"/>
      <w:color w:val="auto"/>
      <w:spacing w:val="0"/>
      <w:sz w:val="20"/>
    </w:rPr>
  </w:style>
  <w:style w:type="paragraph" w:customStyle="1" w:styleId="142">
    <w:name w:val="脚注后续"/>
    <w:qFormat/>
    <w:uiPriority w:val="0"/>
    <w:pPr>
      <w:ind w:left="350" w:leftChars="350"/>
      <w:jc w:val="both"/>
    </w:pPr>
    <w:rPr>
      <w:rFonts w:ascii="宋体" w:hAnsi="Times New Roman" w:eastAsia="宋体" w:cs="Times New Roman"/>
      <w:sz w:val="18"/>
      <w:lang w:val="en-US" w:eastAsia="zh-CN" w:bidi="ar-SA"/>
    </w:rPr>
  </w:style>
  <w:style w:type="paragraph" w:customStyle="1" w:styleId="143">
    <w:name w:val="列项——"/>
    <w:qFormat/>
    <w:uiPriority w:val="0"/>
    <w:pPr>
      <w:widowControl w:val="0"/>
      <w:numPr>
        <w:ilvl w:val="0"/>
        <w:numId w:val="22"/>
      </w:numPr>
      <w:jc w:val="both"/>
    </w:pPr>
    <w:rPr>
      <w:rFonts w:ascii="宋体" w:hAnsi="宋体" w:eastAsia="宋体" w:cs="Times New Roman"/>
      <w:sz w:val="21"/>
      <w:lang w:val="en-US" w:eastAsia="zh-CN" w:bidi="ar-SA"/>
    </w:rPr>
  </w:style>
  <w:style w:type="paragraph" w:customStyle="1" w:styleId="144">
    <w:name w:val="列项·"/>
    <w:basedOn w:val="60"/>
    <w:qFormat/>
    <w:uiPriority w:val="0"/>
    <w:pPr>
      <w:tabs>
        <w:tab w:val="left" w:pos="840"/>
      </w:tabs>
    </w:pPr>
  </w:style>
  <w:style w:type="paragraph" w:customStyle="1" w:styleId="145">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46">
    <w:name w:val="目录 21"/>
    <w:basedOn w:val="1"/>
    <w:next w:val="1"/>
    <w:semiHidden/>
    <w:qFormat/>
    <w:uiPriority w:val="0"/>
    <w:pPr>
      <w:jc w:val="left"/>
    </w:pPr>
    <w:rPr>
      <w:bCs/>
      <w:iCs/>
    </w:rPr>
  </w:style>
  <w:style w:type="paragraph" w:customStyle="1" w:styleId="147">
    <w:name w:val="目录 31"/>
    <w:basedOn w:val="1"/>
    <w:next w:val="1"/>
    <w:semiHidden/>
    <w:qFormat/>
    <w:uiPriority w:val="0"/>
    <w:rPr>
      <w:rFonts w:ascii="宋体" w:hAnsi="宋体"/>
      <w:iCs/>
    </w:rPr>
  </w:style>
  <w:style w:type="paragraph" w:customStyle="1" w:styleId="148">
    <w:name w:val="目录 41"/>
    <w:basedOn w:val="1"/>
    <w:next w:val="1"/>
    <w:semiHidden/>
    <w:qFormat/>
    <w:uiPriority w:val="0"/>
    <w:pPr>
      <w:jc w:val="left"/>
    </w:pPr>
  </w:style>
  <w:style w:type="paragraph" w:customStyle="1" w:styleId="149">
    <w:name w:val="目录 51"/>
    <w:basedOn w:val="1"/>
    <w:next w:val="1"/>
    <w:semiHidden/>
    <w:qFormat/>
    <w:uiPriority w:val="0"/>
    <w:rPr>
      <w:rFonts w:ascii="宋体" w:hAnsi="宋体"/>
    </w:rPr>
  </w:style>
  <w:style w:type="paragraph" w:customStyle="1" w:styleId="150">
    <w:name w:val="目录 61"/>
    <w:basedOn w:val="1"/>
    <w:next w:val="1"/>
    <w:semiHidden/>
    <w:qFormat/>
    <w:uiPriority w:val="0"/>
    <w:pPr>
      <w:jc w:val="left"/>
    </w:pPr>
  </w:style>
  <w:style w:type="paragraph" w:customStyle="1" w:styleId="151">
    <w:name w:val="目录 71"/>
    <w:basedOn w:val="150"/>
    <w:semiHidden/>
    <w:qFormat/>
    <w:uiPriority w:val="0"/>
    <w:pPr>
      <w:ind w:left="1260"/>
    </w:pPr>
  </w:style>
  <w:style w:type="paragraph" w:customStyle="1" w:styleId="152">
    <w:name w:val="目录 81"/>
    <w:basedOn w:val="151"/>
    <w:semiHidden/>
    <w:qFormat/>
    <w:uiPriority w:val="0"/>
    <w:pPr>
      <w:ind w:left="1470"/>
    </w:pPr>
  </w:style>
  <w:style w:type="paragraph" w:customStyle="1" w:styleId="153">
    <w:name w:val="目录 91"/>
    <w:basedOn w:val="152"/>
    <w:semiHidden/>
    <w:qFormat/>
    <w:uiPriority w:val="0"/>
    <w:pPr>
      <w:ind w:left="1680"/>
    </w:pPr>
  </w:style>
  <w:style w:type="paragraph" w:customStyle="1" w:styleId="154">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155">
    <w:name w:val="其他发布部门"/>
    <w:basedOn w:val="123"/>
    <w:qFormat/>
    <w:uiPriority w:val="0"/>
    <w:pPr>
      <w:spacing w:line="0" w:lineRule="atLeast"/>
    </w:pPr>
    <w:rPr>
      <w:rFonts w:ascii="黑体" w:eastAsia="黑体"/>
      <w:b w:val="0"/>
    </w:rPr>
  </w:style>
  <w:style w:type="paragraph" w:customStyle="1" w:styleId="156">
    <w:name w:val="前言标题"/>
    <w:next w:val="1"/>
    <w:qFormat/>
    <w:uiPriority w:val="0"/>
    <w:pPr>
      <w:numPr>
        <w:ilvl w:val="0"/>
        <w:numId w:val="2"/>
      </w:numPr>
      <w:shd w:val="clear" w:color="FFFFFF" w:fill="FFFFFF"/>
      <w:spacing w:before="540" w:after="600"/>
      <w:jc w:val="center"/>
      <w:outlineLvl w:val="0"/>
    </w:pPr>
    <w:rPr>
      <w:rFonts w:ascii="黑体" w:hAnsi="Times New Roman" w:eastAsia="黑体" w:cs="Times New Roman"/>
      <w:sz w:val="32"/>
      <w:lang w:val="en-US" w:eastAsia="zh-CN" w:bidi="ar-SA"/>
    </w:rPr>
  </w:style>
  <w:style w:type="paragraph" w:customStyle="1" w:styleId="157">
    <w:name w:val="三级无标题条"/>
    <w:basedOn w:val="1"/>
    <w:qFormat/>
    <w:uiPriority w:val="0"/>
    <w:pPr>
      <w:numPr>
        <w:ilvl w:val="4"/>
        <w:numId w:val="20"/>
      </w:numPr>
    </w:pPr>
    <w:rPr>
      <w:rFonts w:ascii="宋体" w:hAnsi="宋体"/>
      <w:szCs w:val="24"/>
    </w:rPr>
  </w:style>
  <w:style w:type="paragraph" w:customStyle="1" w:styleId="158">
    <w:name w:val="实施日期"/>
    <w:basedOn w:val="124"/>
    <w:qFormat/>
    <w:uiPriority w:val="0"/>
    <w:pPr>
      <w:framePr w:hSpace="0" w:xAlign="right"/>
      <w:jc w:val="right"/>
    </w:pPr>
  </w:style>
  <w:style w:type="paragraph" w:customStyle="1" w:styleId="159">
    <w:name w:val="四级无标题条"/>
    <w:basedOn w:val="1"/>
    <w:qFormat/>
    <w:uiPriority w:val="0"/>
    <w:pPr>
      <w:numPr>
        <w:ilvl w:val="5"/>
        <w:numId w:val="20"/>
      </w:numPr>
    </w:pPr>
    <w:rPr>
      <w:rFonts w:ascii="宋体" w:hAnsi="宋体"/>
      <w:szCs w:val="24"/>
    </w:rPr>
  </w:style>
  <w:style w:type="paragraph" w:customStyle="1" w:styleId="160">
    <w:name w:val="文献分类号"/>
    <w:qFormat/>
    <w:uiPriority w:val="0"/>
    <w:pPr>
      <w:framePr w:hSpace="180" w:vSpace="180" w:wrap="around" w:vAnchor="margin" w:hAnchor="margin" w:y="1" w:anchorLock="1"/>
      <w:widowControl w:val="0"/>
      <w:textAlignment w:val="center"/>
    </w:pPr>
    <w:rPr>
      <w:rFonts w:ascii="Times New Roman" w:hAnsi="Times New Roman" w:eastAsia="黑体" w:cs="Times New Roman"/>
      <w:sz w:val="21"/>
      <w:lang w:val="en-US" w:eastAsia="zh-CN" w:bidi="ar-SA"/>
    </w:rPr>
  </w:style>
  <w:style w:type="paragraph" w:customStyle="1" w:styleId="161">
    <w:name w:val="无标题条"/>
    <w:next w:val="60"/>
    <w:qFormat/>
    <w:uiPriority w:val="0"/>
    <w:pPr>
      <w:jc w:val="both"/>
    </w:pPr>
    <w:rPr>
      <w:rFonts w:ascii="宋体" w:hAnsi="宋体" w:eastAsia="宋体" w:cs="Times New Roman"/>
      <w:sz w:val="21"/>
      <w:lang w:val="en-US" w:eastAsia="zh-CN" w:bidi="ar-SA"/>
    </w:rPr>
  </w:style>
  <w:style w:type="paragraph" w:customStyle="1" w:styleId="162">
    <w:name w:val="五级无标题条"/>
    <w:basedOn w:val="1"/>
    <w:qFormat/>
    <w:uiPriority w:val="0"/>
    <w:pPr>
      <w:numPr>
        <w:ilvl w:val="6"/>
        <w:numId w:val="20"/>
      </w:numPr>
    </w:pPr>
    <w:rPr>
      <w:szCs w:val="24"/>
    </w:rPr>
  </w:style>
  <w:style w:type="paragraph" w:customStyle="1" w:styleId="163">
    <w:name w:val="一级无标题条"/>
    <w:basedOn w:val="1"/>
    <w:qFormat/>
    <w:uiPriority w:val="0"/>
    <w:pPr>
      <w:numPr>
        <w:ilvl w:val="2"/>
        <w:numId w:val="20"/>
      </w:numPr>
      <w:spacing w:before="10" w:after="10"/>
    </w:pPr>
    <w:rPr>
      <w:rFonts w:ascii="宋体" w:hAnsi="宋体"/>
      <w:szCs w:val="24"/>
    </w:rPr>
  </w:style>
  <w:style w:type="paragraph" w:customStyle="1" w:styleId="164">
    <w:name w:val="注:后续"/>
    <w:qFormat/>
    <w:uiPriority w:val="0"/>
    <w:pPr>
      <w:spacing w:line="300" w:lineRule="exact"/>
      <w:ind w:left="600" w:leftChars="400" w:hanging="200" w:hangingChars="200"/>
      <w:jc w:val="both"/>
    </w:pPr>
    <w:rPr>
      <w:rFonts w:ascii="宋体" w:hAnsi="Times New Roman" w:eastAsia="宋体" w:cs="Times New Roman"/>
      <w:sz w:val="18"/>
      <w:lang w:val="en-US" w:eastAsia="zh-CN" w:bidi="ar-SA"/>
    </w:rPr>
  </w:style>
  <w:style w:type="paragraph" w:customStyle="1" w:styleId="165">
    <w:name w:val="注×:后续"/>
    <w:basedOn w:val="164"/>
    <w:qFormat/>
    <w:uiPriority w:val="0"/>
    <w:pPr>
      <w:ind w:left="1406" w:leftChars="0" w:hanging="499" w:firstLineChars="0"/>
    </w:pPr>
  </w:style>
  <w:style w:type="paragraph" w:customStyle="1" w:styleId="166">
    <w:name w:val="标准文件_一级无标题"/>
    <w:basedOn w:val="109"/>
    <w:qFormat/>
    <w:uiPriority w:val="0"/>
    <w:pPr>
      <w:spacing w:before="0" w:beforeLines="0" w:after="0" w:afterLines="0"/>
      <w:outlineLvl w:val="9"/>
    </w:pPr>
    <w:rPr>
      <w:rFonts w:ascii="宋体" w:eastAsia="宋体"/>
    </w:rPr>
  </w:style>
  <w:style w:type="paragraph" w:customStyle="1" w:styleId="167">
    <w:name w:val="标准文件_五级无标题"/>
    <w:basedOn w:val="107"/>
    <w:qFormat/>
    <w:uiPriority w:val="0"/>
    <w:pPr>
      <w:spacing w:before="0" w:beforeLines="0" w:after="0" w:afterLines="0"/>
      <w:outlineLvl w:val="9"/>
    </w:pPr>
    <w:rPr>
      <w:rFonts w:ascii="宋体" w:eastAsia="宋体"/>
    </w:rPr>
  </w:style>
  <w:style w:type="paragraph" w:customStyle="1" w:styleId="168">
    <w:name w:val="标准文件_三级无标题"/>
    <w:basedOn w:val="98"/>
    <w:qFormat/>
    <w:uiPriority w:val="0"/>
    <w:pPr>
      <w:spacing w:before="0" w:beforeLines="0" w:after="0" w:afterLines="0"/>
      <w:outlineLvl w:val="9"/>
    </w:pPr>
    <w:rPr>
      <w:rFonts w:ascii="宋体" w:eastAsia="宋体"/>
    </w:rPr>
  </w:style>
  <w:style w:type="paragraph" w:customStyle="1" w:styleId="169">
    <w:name w:val="标准文件_二级无标题"/>
    <w:basedOn w:val="69"/>
    <w:qFormat/>
    <w:uiPriority w:val="0"/>
    <w:pPr>
      <w:spacing w:before="0" w:beforeLines="0" w:after="0" w:afterLines="0"/>
      <w:outlineLvl w:val="9"/>
    </w:pPr>
    <w:rPr>
      <w:rFonts w:ascii="宋体" w:eastAsia="宋体"/>
    </w:rPr>
  </w:style>
  <w:style w:type="paragraph" w:customStyle="1" w:styleId="170">
    <w:name w:val="标准_四级无标题"/>
    <w:basedOn w:val="102"/>
    <w:next w:val="60"/>
    <w:qFormat/>
    <w:uiPriority w:val="0"/>
    <w:rPr>
      <w:rFonts w:eastAsia="宋体"/>
    </w:rPr>
  </w:style>
  <w:style w:type="paragraph" w:customStyle="1" w:styleId="171">
    <w:name w:val="标准文件_四级无标题"/>
    <w:basedOn w:val="102"/>
    <w:qFormat/>
    <w:uiPriority w:val="0"/>
    <w:pPr>
      <w:spacing w:before="0" w:beforeLines="0" w:after="0" w:afterLines="0"/>
      <w:outlineLvl w:val="9"/>
    </w:pPr>
    <w:rPr>
      <w:rFonts w:ascii="宋体" w:hAnsi="黑体" w:eastAsia="宋体"/>
      <w:szCs w:val="52"/>
    </w:rPr>
  </w:style>
  <w:style w:type="paragraph" w:customStyle="1" w:styleId="172">
    <w:name w:val="标准文件_大写罗马数字编号列项"/>
    <w:basedOn w:val="60"/>
    <w:qFormat/>
    <w:uiPriority w:val="0"/>
    <w:pPr>
      <w:numPr>
        <w:ilvl w:val="0"/>
        <w:numId w:val="23"/>
      </w:numPr>
      <w:ind w:firstLine="0" w:firstLineChars="0"/>
    </w:pPr>
    <w:rPr>
      <w:rFonts w:ascii="Times New Roman" w:cs="Arial"/>
      <w:szCs w:val="28"/>
    </w:rPr>
  </w:style>
  <w:style w:type="paragraph" w:customStyle="1" w:styleId="173">
    <w:name w:val="标准文件_小写罗马数字编号列项"/>
    <w:basedOn w:val="60"/>
    <w:qFormat/>
    <w:uiPriority w:val="0"/>
    <w:pPr>
      <w:numPr>
        <w:ilvl w:val="0"/>
        <w:numId w:val="24"/>
      </w:numPr>
      <w:ind w:firstLine="0" w:firstLineChars="0"/>
    </w:pPr>
    <w:rPr>
      <w:rFonts w:cs="Arial"/>
      <w:szCs w:val="28"/>
    </w:rPr>
  </w:style>
  <w:style w:type="paragraph" w:customStyle="1" w:styleId="174">
    <w:name w:val="标准文件_附录标题"/>
    <w:basedOn w:val="80"/>
    <w:qFormat/>
    <w:uiPriority w:val="0"/>
    <w:pPr>
      <w:numPr>
        <w:numId w:val="0"/>
      </w:numPr>
      <w:spacing w:after="280"/>
      <w:outlineLvl w:val="9"/>
    </w:pPr>
  </w:style>
  <w:style w:type="paragraph" w:customStyle="1" w:styleId="175">
    <w:name w:val="标准文件_二级项"/>
    <w:qFormat/>
    <w:uiPriority w:val="0"/>
    <w:rPr>
      <w:rFonts w:ascii="宋体" w:hAnsi="Times New Roman" w:eastAsia="宋体" w:cs="Times New Roman"/>
      <w:sz w:val="21"/>
      <w:lang w:val="en-US" w:eastAsia="zh-CN" w:bidi="ar-SA"/>
    </w:rPr>
  </w:style>
  <w:style w:type="paragraph" w:customStyle="1" w:styleId="176">
    <w:name w:val="标准文件_三级项"/>
    <w:basedOn w:val="1"/>
    <w:qFormat/>
    <w:uiPriority w:val="0"/>
    <w:pPr>
      <w:numPr>
        <w:ilvl w:val="2"/>
        <w:numId w:val="21"/>
      </w:numPr>
      <w:spacing w:line="536870612" w:lineRule="auto"/>
    </w:pPr>
  </w:style>
  <w:style w:type="paragraph" w:customStyle="1" w:styleId="177">
    <w:name w:val="图表脚注说明"/>
    <w:basedOn w:val="1"/>
    <w:next w:val="60"/>
    <w:qFormat/>
    <w:uiPriority w:val="0"/>
    <w:pPr>
      <w:numPr>
        <w:ilvl w:val="0"/>
        <w:numId w:val="25"/>
      </w:numPr>
      <w:ind w:left="783"/>
    </w:pPr>
    <w:rPr>
      <w:rFonts w:ascii="宋体"/>
      <w:sz w:val="18"/>
      <w:szCs w:val="18"/>
    </w:rPr>
  </w:style>
  <w:style w:type="paragraph" w:customStyle="1" w:styleId="178">
    <w:name w:val="标准文件_字母编号列项（一级）"/>
    <w:qFormat/>
    <w:uiPriority w:val="0"/>
    <w:pPr>
      <w:numPr>
        <w:ilvl w:val="0"/>
        <w:numId w:val="13"/>
      </w:numPr>
      <w:jc w:val="both"/>
    </w:pPr>
    <w:rPr>
      <w:rFonts w:ascii="宋体" w:hAnsi="Times New Roman" w:eastAsia="宋体" w:cs="Times New Roman"/>
      <w:sz w:val="21"/>
      <w:lang w:val="en-US" w:eastAsia="zh-CN" w:bidi="ar-SA"/>
    </w:rPr>
  </w:style>
  <w:style w:type="paragraph" w:customStyle="1" w:styleId="179">
    <w:name w:val="标准文件_索引字母"/>
    <w:next w:val="60"/>
    <w:qFormat/>
    <w:uiPriority w:val="0"/>
    <w:pPr>
      <w:jc w:val="center"/>
    </w:pPr>
    <w:rPr>
      <w:rFonts w:ascii="宋体" w:hAnsi="宋体" w:eastAsia="Times New Roman" w:cs="Times New Roman"/>
      <w:b/>
      <w:kern w:val="2"/>
      <w:sz w:val="21"/>
      <w:lang w:val="en-US" w:eastAsia="zh-CN" w:bidi="ar-SA"/>
    </w:rPr>
  </w:style>
  <w:style w:type="paragraph" w:customStyle="1" w:styleId="180">
    <w:name w:val="标准文件_附录前"/>
    <w:next w:val="60"/>
    <w:qFormat/>
    <w:uiPriority w:val="0"/>
    <w:pPr>
      <w:spacing w:line="20" w:lineRule="atLeast"/>
      <w:ind w:firstLine="200"/>
    </w:pPr>
    <w:rPr>
      <w:rFonts w:ascii="宋体" w:hAnsi="宋体" w:eastAsia="宋体" w:cs="Times New Roman"/>
      <w:kern w:val="2"/>
      <w:sz w:val="10"/>
      <w:lang w:val="en-US" w:eastAsia="zh-CN" w:bidi="ar-SA"/>
    </w:rPr>
  </w:style>
  <w:style w:type="paragraph" w:customStyle="1" w:styleId="181">
    <w:name w:val="标准文件_正文标准名称"/>
    <w:qFormat/>
    <w:uiPriority w:val="0"/>
    <w:pPr>
      <w:spacing w:before="20" w:beforeLines="20" w:after="640" w:line="400" w:lineRule="exact"/>
      <w:jc w:val="center"/>
    </w:pPr>
    <w:rPr>
      <w:rFonts w:ascii="黑体" w:hAnsi="黑体" w:eastAsia="黑体" w:cs="Times New Roman"/>
      <w:kern w:val="2"/>
      <w:sz w:val="32"/>
      <w:szCs w:val="32"/>
      <w:lang w:val="en-US" w:eastAsia="zh-CN" w:bidi="ar-SA"/>
    </w:rPr>
  </w:style>
  <w:style w:type="paragraph" w:customStyle="1" w:styleId="182">
    <w:name w:val="标准文件_表格"/>
    <w:basedOn w:val="60"/>
    <w:qFormat/>
    <w:uiPriority w:val="0"/>
    <w:pPr>
      <w:ind w:firstLine="0" w:firstLineChars="0"/>
      <w:jc w:val="center"/>
    </w:pPr>
    <w:rPr>
      <w:sz w:val="18"/>
    </w:rPr>
  </w:style>
  <w:style w:type="paragraph" w:customStyle="1" w:styleId="183">
    <w:name w:val="标准文件_注："/>
    <w:next w:val="60"/>
    <w:qFormat/>
    <w:uiPriority w:val="0"/>
    <w:pPr>
      <w:widowControl w:val="0"/>
      <w:numPr>
        <w:ilvl w:val="0"/>
        <w:numId w:val="26"/>
      </w:numPr>
      <w:autoSpaceDE w:val="0"/>
      <w:autoSpaceDN w:val="0"/>
      <w:jc w:val="both"/>
    </w:pPr>
    <w:rPr>
      <w:rFonts w:ascii="宋体" w:hAnsi="Times New Roman" w:eastAsia="宋体" w:cs="Times New Roman"/>
      <w:sz w:val="18"/>
      <w:szCs w:val="18"/>
      <w:lang w:val="en-US" w:eastAsia="zh-CN" w:bidi="ar-SA"/>
    </w:rPr>
  </w:style>
  <w:style w:type="paragraph" w:customStyle="1" w:styleId="184">
    <w:name w:val="标准文件_注×："/>
    <w:qFormat/>
    <w:uiPriority w:val="0"/>
    <w:pPr>
      <w:widowControl w:val="0"/>
      <w:numPr>
        <w:ilvl w:val="0"/>
        <w:numId w:val="27"/>
      </w:numPr>
      <w:autoSpaceDE w:val="0"/>
      <w:autoSpaceDN w:val="0"/>
      <w:jc w:val="both"/>
    </w:pPr>
    <w:rPr>
      <w:rFonts w:ascii="宋体" w:hAnsi="Times New Roman" w:eastAsia="宋体" w:cs="Times New Roman"/>
      <w:sz w:val="18"/>
      <w:szCs w:val="18"/>
      <w:lang w:val="en-US" w:eastAsia="zh-CN" w:bidi="ar-SA"/>
    </w:rPr>
  </w:style>
  <w:style w:type="paragraph" w:customStyle="1" w:styleId="185">
    <w:name w:val="标准文件_示例："/>
    <w:next w:val="186"/>
    <w:qFormat/>
    <w:uiPriority w:val="0"/>
    <w:pPr>
      <w:widowControl w:val="0"/>
      <w:numPr>
        <w:ilvl w:val="0"/>
        <w:numId w:val="28"/>
      </w:numPr>
      <w:jc w:val="both"/>
    </w:pPr>
    <w:rPr>
      <w:rFonts w:ascii="宋体" w:hAnsi="Times New Roman" w:eastAsia="宋体" w:cs="Times New Roman"/>
      <w:sz w:val="18"/>
      <w:szCs w:val="18"/>
      <w:lang w:val="en-US" w:eastAsia="zh-CN" w:bidi="ar-SA"/>
    </w:rPr>
  </w:style>
  <w:style w:type="paragraph" w:customStyle="1" w:styleId="186">
    <w:name w:val="标准文件_示例内容"/>
    <w:basedOn w:val="60"/>
    <w:qFormat/>
    <w:uiPriority w:val="0"/>
    <w:pPr>
      <w:ind w:firstLine="420"/>
    </w:pPr>
    <w:rPr>
      <w:sz w:val="18"/>
    </w:rPr>
  </w:style>
  <w:style w:type="paragraph" w:customStyle="1" w:styleId="187">
    <w:name w:val="标准文件_示例×："/>
    <w:basedOn w:val="1"/>
    <w:next w:val="186"/>
    <w:qFormat/>
    <w:uiPriority w:val="0"/>
    <w:pPr>
      <w:widowControl/>
      <w:numPr>
        <w:ilvl w:val="0"/>
        <w:numId w:val="29"/>
      </w:numPr>
    </w:pPr>
    <w:rPr>
      <w:rFonts w:ascii="宋体"/>
      <w:kern w:val="0"/>
      <w:sz w:val="18"/>
      <w:szCs w:val="18"/>
    </w:rPr>
  </w:style>
  <w:style w:type="character" w:customStyle="1" w:styleId="188">
    <w:name w:val="标准文件_段 Char"/>
    <w:link w:val="60"/>
    <w:qFormat/>
    <w:uiPriority w:val="0"/>
    <w:rPr>
      <w:rFonts w:ascii="宋体" w:hAnsi="Times New Roman"/>
      <w:sz w:val="21"/>
    </w:rPr>
  </w:style>
  <w:style w:type="paragraph" w:customStyle="1" w:styleId="189">
    <w:name w:val="标准文件_表格续"/>
    <w:basedOn w:val="60"/>
    <w:next w:val="60"/>
    <w:qFormat/>
    <w:uiPriority w:val="0"/>
    <w:pPr>
      <w:jc w:val="center"/>
    </w:pPr>
    <w:rPr>
      <w:rFonts w:ascii="黑体" w:hAnsi="黑体" w:eastAsia="黑体"/>
    </w:rPr>
  </w:style>
  <w:style w:type="character" w:styleId="190">
    <w:name w:val="Placeholder Text"/>
    <w:basedOn w:val="31"/>
    <w:semiHidden/>
    <w:qFormat/>
    <w:uiPriority w:val="99"/>
    <w:rPr>
      <w:color w:val="808080"/>
    </w:rPr>
  </w:style>
  <w:style w:type="paragraph" w:customStyle="1" w:styleId="191">
    <w:name w:val="标准文件_二级项2"/>
    <w:basedOn w:val="60"/>
    <w:qFormat/>
    <w:uiPriority w:val="0"/>
    <w:pPr>
      <w:numPr>
        <w:ilvl w:val="1"/>
        <w:numId w:val="21"/>
      </w:numPr>
      <w:ind w:left="1271" w:hanging="420" w:firstLineChars="0"/>
    </w:pPr>
  </w:style>
  <w:style w:type="paragraph" w:customStyle="1" w:styleId="192">
    <w:name w:val="标准文件_三级项2"/>
    <w:basedOn w:val="60"/>
    <w:qFormat/>
    <w:uiPriority w:val="0"/>
    <w:pPr>
      <w:numPr>
        <w:ilvl w:val="0"/>
        <w:numId w:val="30"/>
      </w:numPr>
      <w:spacing w:line="300" w:lineRule="exact"/>
      <w:ind w:left="1276" w:hanging="425" w:firstLineChars="0"/>
    </w:pPr>
    <w:rPr>
      <w:rFonts w:ascii="Times New Roman"/>
    </w:rPr>
  </w:style>
  <w:style w:type="paragraph" w:customStyle="1" w:styleId="193">
    <w:name w:val="标准文件_一级项2"/>
    <w:basedOn w:val="60"/>
    <w:qFormat/>
    <w:uiPriority w:val="0"/>
    <w:pPr>
      <w:numPr>
        <w:ilvl w:val="0"/>
        <w:numId w:val="31"/>
      </w:numPr>
      <w:spacing w:line="300" w:lineRule="exact"/>
      <w:ind w:left="1271" w:hanging="420" w:firstLineChars="0"/>
    </w:pPr>
    <w:rPr>
      <w:rFonts w:ascii="Times New Roman"/>
    </w:rPr>
  </w:style>
  <w:style w:type="paragraph" w:customStyle="1" w:styleId="194">
    <w:name w:val="标准文件_提示"/>
    <w:basedOn w:val="60"/>
    <w:next w:val="60"/>
    <w:qFormat/>
    <w:uiPriority w:val="0"/>
    <w:pPr>
      <w:ind w:firstLine="420"/>
    </w:pPr>
    <w:rPr>
      <w:rFonts w:ascii="黑体" w:eastAsia="黑体"/>
    </w:rPr>
  </w:style>
  <w:style w:type="character" w:customStyle="1" w:styleId="195">
    <w:name w:val="标准文件_来源"/>
    <w:basedOn w:val="31"/>
    <w:qFormat/>
    <w:uiPriority w:val="1"/>
    <w:rPr>
      <w:rFonts w:eastAsia="宋体"/>
      <w:sz w:val="21"/>
    </w:rPr>
  </w:style>
  <w:style w:type="paragraph" w:customStyle="1" w:styleId="196">
    <w:name w:val="标准文件_图表说明"/>
    <w:qFormat/>
    <w:uiPriority w:val="0"/>
    <w:pPr>
      <w:spacing w:line="276" w:lineRule="auto"/>
      <w:ind w:firstLine="420"/>
    </w:pPr>
    <w:rPr>
      <w:rFonts w:ascii="宋体" w:hAnsi="宋体" w:eastAsia="宋体" w:cs="Times New Roman"/>
      <w:kern w:val="2"/>
      <w:sz w:val="18"/>
      <w:lang w:val="en-US" w:eastAsia="zh-CN" w:bidi="ar-SA"/>
    </w:rPr>
  </w:style>
  <w:style w:type="paragraph" w:customStyle="1" w:styleId="197">
    <w:name w:val="其他发布日期"/>
    <w:basedOn w:val="124"/>
    <w:qFormat/>
    <w:uiPriority w:val="0"/>
    <w:pPr>
      <w:framePr w:w="3997" w:h="471" w:hRule="exact" w:hSpace="0" w:vSpace="181" w:vAnchor="page" w:hAnchor="page" w:x="1419" w:y="14097"/>
    </w:pPr>
  </w:style>
  <w:style w:type="paragraph" w:customStyle="1" w:styleId="198">
    <w:name w:val="其他实施日期"/>
    <w:basedOn w:val="158"/>
    <w:qFormat/>
    <w:uiPriority w:val="0"/>
    <w:pPr>
      <w:framePr w:w="3997" w:h="471" w:hRule="exact" w:vSpace="181" w:vAnchor="page" w:hAnchor="page" w:x="7089" w:y="14097"/>
    </w:pPr>
  </w:style>
  <w:style w:type="paragraph" w:customStyle="1" w:styleId="199">
    <w:name w:val="标准文件_文件编号"/>
    <w:basedOn w:val="60"/>
    <w:qFormat/>
    <w:uiPriority w:val="0"/>
    <w:pPr>
      <w:framePr w:w="9356" w:h="624" w:hRule="exact" w:hSpace="181" w:vSpace="181" w:wrap="auto" w:vAnchor="page" w:hAnchor="page" w:x="1419" w:y="3284"/>
      <w:wordWrap w:val="0"/>
      <w:spacing w:line="280" w:lineRule="exact"/>
      <w:ind w:firstLine="0" w:firstLineChars="0"/>
      <w:jc w:val="right"/>
    </w:pPr>
    <w:rPr>
      <w:rFonts w:ascii="黑体" w:eastAsia="黑体"/>
      <w:bCs/>
      <w:sz w:val="28"/>
      <w:szCs w:val="28"/>
    </w:rPr>
  </w:style>
  <w:style w:type="paragraph" w:customStyle="1" w:styleId="200">
    <w:name w:val="标准文件_替换文件编号"/>
    <w:basedOn w:val="199"/>
    <w:qFormat/>
    <w:uiPriority w:val="0"/>
    <w:pPr>
      <w:spacing w:before="57"/>
    </w:pPr>
    <w:rPr>
      <w:sz w:val="21"/>
    </w:rPr>
  </w:style>
  <w:style w:type="paragraph" w:customStyle="1" w:styleId="201">
    <w:name w:val="标准文件_文件名称"/>
    <w:basedOn w:val="60"/>
    <w:next w:val="60"/>
    <w:qFormat/>
    <w:uiPriority w:val="0"/>
    <w:pPr>
      <w:framePr w:w="9639" w:h="6976" w:hRule="exact" w:wrap="auto" w:vAnchor="page" w:hAnchor="page" w:y="6408"/>
      <w:autoSpaceDE/>
      <w:autoSpaceDN/>
      <w:spacing w:line="700" w:lineRule="exact"/>
      <w:ind w:firstLine="0" w:firstLineChars="0"/>
      <w:jc w:val="center"/>
    </w:pPr>
    <w:rPr>
      <w:rFonts w:ascii="黑体" w:hAnsi="黑体" w:eastAsia="黑体"/>
      <w:bCs/>
      <w:sz w:val="52"/>
    </w:rPr>
  </w:style>
  <w:style w:type="paragraph" w:customStyle="1" w:styleId="202">
    <w:name w:val="标准文件_附录图标号"/>
    <w:basedOn w:val="60"/>
    <w:next w:val="60"/>
    <w:qFormat/>
    <w:uiPriority w:val="0"/>
    <w:pPr>
      <w:numPr>
        <w:ilvl w:val="0"/>
        <w:numId w:val="6"/>
      </w:numPr>
      <w:spacing w:line="14" w:lineRule="exact"/>
      <w:ind w:firstLine="0" w:firstLineChars="0"/>
      <w:jc w:val="center"/>
    </w:pPr>
    <w:rPr>
      <w:rFonts w:ascii="黑体" w:hAnsi="黑体" w:eastAsia="黑体"/>
      <w:vanish/>
      <w:sz w:val="2"/>
      <w:szCs w:val="21"/>
    </w:rPr>
  </w:style>
  <w:style w:type="paragraph" w:customStyle="1" w:styleId="203">
    <w:name w:val="标准文件_附录表标号"/>
    <w:basedOn w:val="60"/>
    <w:next w:val="60"/>
    <w:qFormat/>
    <w:uiPriority w:val="0"/>
    <w:pPr>
      <w:numPr>
        <w:ilvl w:val="0"/>
        <w:numId w:val="5"/>
      </w:numPr>
      <w:spacing w:line="14" w:lineRule="exact"/>
      <w:ind w:firstLine="0" w:firstLineChars="0"/>
      <w:jc w:val="center"/>
    </w:pPr>
    <w:rPr>
      <w:rFonts w:eastAsia="黑体"/>
      <w:vanish/>
      <w:sz w:val="2"/>
    </w:rPr>
  </w:style>
  <w:style w:type="paragraph" w:customStyle="1" w:styleId="204">
    <w:name w:val="标准文件_引言一级条标题"/>
    <w:basedOn w:val="60"/>
    <w:next w:val="60"/>
    <w:qFormat/>
    <w:uiPriority w:val="0"/>
    <w:pPr>
      <w:numPr>
        <w:ilvl w:val="1"/>
        <w:numId w:val="8"/>
      </w:numPr>
      <w:spacing w:before="50" w:beforeLines="50" w:after="50" w:afterLines="50"/>
      <w:ind w:firstLineChars="0"/>
    </w:pPr>
    <w:rPr>
      <w:rFonts w:ascii="黑体" w:eastAsia="黑体"/>
    </w:rPr>
  </w:style>
  <w:style w:type="paragraph" w:customStyle="1" w:styleId="205">
    <w:name w:val="标准文件_引言二级条标题"/>
    <w:basedOn w:val="60"/>
    <w:next w:val="60"/>
    <w:qFormat/>
    <w:uiPriority w:val="0"/>
    <w:pPr>
      <w:numPr>
        <w:ilvl w:val="2"/>
        <w:numId w:val="8"/>
      </w:numPr>
      <w:spacing w:before="50" w:beforeLines="50" w:after="50" w:afterLines="50"/>
      <w:ind w:firstLineChars="0"/>
    </w:pPr>
    <w:rPr>
      <w:rFonts w:ascii="黑体" w:eastAsia="黑体"/>
    </w:rPr>
  </w:style>
  <w:style w:type="paragraph" w:customStyle="1" w:styleId="206">
    <w:name w:val="标准文件_引言三级条标题"/>
    <w:basedOn w:val="60"/>
    <w:next w:val="60"/>
    <w:qFormat/>
    <w:uiPriority w:val="0"/>
    <w:pPr>
      <w:numPr>
        <w:ilvl w:val="3"/>
        <w:numId w:val="8"/>
      </w:numPr>
      <w:spacing w:before="50" w:beforeLines="50" w:after="50" w:afterLines="50"/>
      <w:ind w:firstLineChars="0"/>
    </w:pPr>
    <w:rPr>
      <w:rFonts w:ascii="黑体" w:eastAsia="黑体"/>
    </w:rPr>
  </w:style>
  <w:style w:type="paragraph" w:customStyle="1" w:styleId="207">
    <w:name w:val="标准文件_引言四级条标题"/>
    <w:basedOn w:val="60"/>
    <w:next w:val="60"/>
    <w:qFormat/>
    <w:uiPriority w:val="0"/>
    <w:pPr>
      <w:numPr>
        <w:ilvl w:val="4"/>
        <w:numId w:val="8"/>
      </w:numPr>
      <w:spacing w:before="50" w:beforeLines="50" w:after="50" w:afterLines="50"/>
      <w:ind w:firstLineChars="0"/>
    </w:pPr>
    <w:rPr>
      <w:rFonts w:ascii="黑体" w:eastAsia="黑体"/>
    </w:rPr>
  </w:style>
  <w:style w:type="paragraph" w:customStyle="1" w:styleId="208">
    <w:name w:val="标准文件_引言五级条标题"/>
    <w:basedOn w:val="60"/>
    <w:next w:val="60"/>
    <w:qFormat/>
    <w:uiPriority w:val="0"/>
    <w:pPr>
      <w:numPr>
        <w:ilvl w:val="5"/>
        <w:numId w:val="8"/>
      </w:numPr>
      <w:spacing w:before="50" w:beforeLines="50" w:after="50" w:afterLines="50"/>
      <w:ind w:firstLineChars="0"/>
    </w:pPr>
    <w:rPr>
      <w:rFonts w:ascii="黑体" w:eastAsia="黑体"/>
    </w:rPr>
  </w:style>
  <w:style w:type="paragraph" w:customStyle="1" w:styleId="209">
    <w:name w:val="标准文件_注后"/>
    <w:basedOn w:val="60"/>
    <w:qFormat/>
    <w:uiPriority w:val="0"/>
    <w:pPr>
      <w:ind w:left="811" w:firstLine="0" w:firstLineChars="0"/>
    </w:pPr>
    <w:rPr>
      <w:sz w:val="18"/>
    </w:rPr>
  </w:style>
  <w:style w:type="paragraph" w:customStyle="1" w:styleId="210">
    <w:name w:val="标准文件_注X后"/>
    <w:basedOn w:val="60"/>
    <w:qFormat/>
    <w:uiPriority w:val="0"/>
    <w:pPr>
      <w:ind w:left="811" w:firstLine="0" w:firstLineChars="0"/>
    </w:pPr>
    <w:rPr>
      <w:sz w:val="18"/>
    </w:rPr>
  </w:style>
  <w:style w:type="paragraph" w:customStyle="1" w:styleId="211">
    <w:name w:val="标准文件_示例后"/>
    <w:basedOn w:val="60"/>
    <w:qFormat/>
    <w:uiPriority w:val="0"/>
    <w:pPr>
      <w:ind w:left="964" w:firstLine="0" w:firstLineChars="0"/>
    </w:pPr>
    <w:rPr>
      <w:sz w:val="18"/>
    </w:rPr>
  </w:style>
  <w:style w:type="paragraph" w:customStyle="1" w:styleId="212">
    <w:name w:val="标准文件_示例X后"/>
    <w:basedOn w:val="60"/>
    <w:link w:val="213"/>
    <w:qFormat/>
    <w:uiPriority w:val="0"/>
    <w:pPr>
      <w:ind w:left="1049" w:firstLine="0" w:firstLineChars="0"/>
    </w:pPr>
    <w:rPr>
      <w:sz w:val="18"/>
    </w:rPr>
  </w:style>
  <w:style w:type="character" w:customStyle="1" w:styleId="213">
    <w:name w:val="标准文件_示例X后 字符"/>
    <w:basedOn w:val="188"/>
    <w:link w:val="212"/>
    <w:qFormat/>
    <w:uiPriority w:val="0"/>
    <w:rPr>
      <w:rFonts w:ascii="宋体" w:hAnsi="Times New Roman"/>
      <w:sz w:val="18"/>
    </w:rPr>
  </w:style>
  <w:style w:type="paragraph" w:customStyle="1" w:styleId="214">
    <w:name w:val="标准文件_索引项"/>
    <w:basedOn w:val="60"/>
    <w:next w:val="60"/>
    <w:qFormat/>
    <w:uiPriority w:val="0"/>
    <w:pPr>
      <w:tabs>
        <w:tab w:val="right" w:leader="dot" w:pos="9356"/>
      </w:tabs>
      <w:ind w:left="210" w:hanging="210" w:firstLineChars="0"/>
      <w:jc w:val="left"/>
    </w:pPr>
  </w:style>
  <w:style w:type="paragraph" w:customStyle="1" w:styleId="215">
    <w:name w:val="标准文件_附录一级无标题"/>
    <w:basedOn w:val="82"/>
    <w:qFormat/>
    <w:uiPriority w:val="0"/>
    <w:pPr>
      <w:spacing w:before="0" w:beforeLines="0" w:after="0" w:afterLines="0" w:line="276" w:lineRule="auto"/>
      <w:outlineLvl w:val="9"/>
    </w:pPr>
    <w:rPr>
      <w:rFonts w:ascii="宋体" w:eastAsia="宋体"/>
    </w:rPr>
  </w:style>
  <w:style w:type="paragraph" w:customStyle="1" w:styleId="216">
    <w:name w:val="标准文件_附录二级无标题"/>
    <w:basedOn w:val="83"/>
    <w:qFormat/>
    <w:uiPriority w:val="0"/>
    <w:pPr>
      <w:spacing w:before="0" w:beforeLines="0" w:after="0" w:afterLines="0" w:line="276" w:lineRule="auto"/>
      <w:outlineLvl w:val="9"/>
    </w:pPr>
    <w:rPr>
      <w:rFonts w:ascii="宋体" w:eastAsia="宋体"/>
    </w:rPr>
  </w:style>
  <w:style w:type="paragraph" w:customStyle="1" w:styleId="217">
    <w:name w:val="标准文件_附录三级无标题"/>
    <w:basedOn w:val="85"/>
    <w:qFormat/>
    <w:uiPriority w:val="0"/>
    <w:pPr>
      <w:spacing w:before="0" w:beforeLines="0" w:after="0" w:afterLines="0" w:line="276" w:lineRule="auto"/>
      <w:outlineLvl w:val="9"/>
    </w:pPr>
    <w:rPr>
      <w:rFonts w:ascii="宋体" w:eastAsia="宋体"/>
    </w:rPr>
  </w:style>
  <w:style w:type="paragraph" w:customStyle="1" w:styleId="218">
    <w:name w:val="标准文件_附录四级无标题"/>
    <w:basedOn w:val="86"/>
    <w:qFormat/>
    <w:uiPriority w:val="0"/>
    <w:pPr>
      <w:spacing w:before="0" w:beforeLines="0" w:after="0" w:afterLines="0" w:line="276" w:lineRule="auto"/>
      <w:outlineLvl w:val="9"/>
    </w:pPr>
    <w:rPr>
      <w:rFonts w:ascii="宋体" w:eastAsia="宋体"/>
    </w:rPr>
  </w:style>
  <w:style w:type="paragraph" w:customStyle="1" w:styleId="219">
    <w:name w:val="标准文件_附录五级无标题"/>
    <w:basedOn w:val="88"/>
    <w:qFormat/>
    <w:uiPriority w:val="0"/>
    <w:pPr>
      <w:spacing w:before="0" w:beforeLines="0" w:after="0" w:afterLines="0" w:line="276" w:lineRule="auto"/>
      <w:outlineLvl w:val="9"/>
    </w:pPr>
    <w:rPr>
      <w:rFonts w:ascii="宋体" w:eastAsia="宋体"/>
    </w:rPr>
  </w:style>
  <w:style w:type="paragraph" w:customStyle="1" w:styleId="220">
    <w:name w:val="标准文件_引言一级无标题"/>
    <w:basedOn w:val="204"/>
    <w:next w:val="60"/>
    <w:qFormat/>
    <w:uiPriority w:val="0"/>
    <w:pPr>
      <w:spacing w:before="0" w:beforeLines="0" w:after="0" w:afterLines="0" w:line="276" w:lineRule="auto"/>
    </w:pPr>
    <w:rPr>
      <w:rFonts w:ascii="宋体" w:eastAsia="宋体"/>
    </w:rPr>
  </w:style>
  <w:style w:type="paragraph" w:customStyle="1" w:styleId="221">
    <w:name w:val="标准文件_引言二级无标题"/>
    <w:basedOn w:val="205"/>
    <w:next w:val="60"/>
    <w:qFormat/>
    <w:uiPriority w:val="0"/>
    <w:pPr>
      <w:spacing w:before="0" w:beforeLines="0" w:after="0" w:afterLines="0" w:line="276" w:lineRule="auto"/>
    </w:pPr>
    <w:rPr>
      <w:rFonts w:ascii="宋体" w:eastAsia="宋体"/>
    </w:rPr>
  </w:style>
  <w:style w:type="paragraph" w:customStyle="1" w:styleId="222">
    <w:name w:val="标准文件_引言三级无标题"/>
    <w:basedOn w:val="206"/>
    <w:qFormat/>
    <w:uiPriority w:val="0"/>
    <w:pPr>
      <w:spacing w:before="0" w:beforeLines="0" w:after="0" w:afterLines="0" w:line="276" w:lineRule="auto"/>
    </w:pPr>
    <w:rPr>
      <w:rFonts w:ascii="宋体" w:eastAsia="宋体"/>
    </w:rPr>
  </w:style>
  <w:style w:type="paragraph" w:customStyle="1" w:styleId="223">
    <w:name w:val="标准文件_引言四级无标题"/>
    <w:basedOn w:val="207"/>
    <w:next w:val="60"/>
    <w:qFormat/>
    <w:uiPriority w:val="0"/>
    <w:pPr>
      <w:spacing w:before="0" w:beforeLines="0" w:after="0" w:afterLines="0" w:line="276" w:lineRule="auto"/>
    </w:pPr>
    <w:rPr>
      <w:rFonts w:ascii="宋体" w:eastAsia="宋体"/>
    </w:rPr>
  </w:style>
  <w:style w:type="paragraph" w:customStyle="1" w:styleId="224">
    <w:name w:val="标准文件_引言五级无标题"/>
    <w:basedOn w:val="208"/>
    <w:next w:val="60"/>
    <w:qFormat/>
    <w:uiPriority w:val="0"/>
    <w:pPr>
      <w:spacing w:before="0" w:beforeLines="0" w:after="0" w:afterLines="0" w:line="276" w:lineRule="auto"/>
    </w:pPr>
    <w:rPr>
      <w:rFonts w:ascii="宋体" w:eastAsia="宋体"/>
    </w:rPr>
  </w:style>
  <w:style w:type="paragraph" w:customStyle="1" w:styleId="225">
    <w:name w:val="标准文件_索引标题"/>
    <w:basedOn w:val="67"/>
    <w:next w:val="60"/>
    <w:qFormat/>
    <w:uiPriority w:val="0"/>
    <w:rPr>
      <w:rFonts w:hAnsi="黑体"/>
    </w:rPr>
  </w:style>
  <w:style w:type="paragraph" w:customStyle="1" w:styleId="226">
    <w:name w:val="标准文件_脚注内容"/>
    <w:basedOn w:val="60"/>
    <w:qFormat/>
    <w:uiPriority w:val="0"/>
    <w:pPr>
      <w:ind w:left="400" w:leftChars="200" w:hanging="200" w:hangingChars="200"/>
    </w:pPr>
    <w:rPr>
      <w:sz w:val="15"/>
    </w:rPr>
  </w:style>
  <w:style w:type="paragraph" w:customStyle="1" w:styleId="227">
    <w:name w:val="标准文件_术语条一"/>
    <w:basedOn w:val="166"/>
    <w:next w:val="60"/>
    <w:qFormat/>
    <w:uiPriority w:val="0"/>
  </w:style>
  <w:style w:type="paragraph" w:customStyle="1" w:styleId="228">
    <w:name w:val="标准文件_术语条二"/>
    <w:basedOn w:val="169"/>
    <w:next w:val="60"/>
    <w:qFormat/>
    <w:uiPriority w:val="0"/>
  </w:style>
  <w:style w:type="paragraph" w:customStyle="1" w:styleId="229">
    <w:name w:val="标准文件_术语条三"/>
    <w:basedOn w:val="168"/>
    <w:next w:val="60"/>
    <w:qFormat/>
    <w:uiPriority w:val="0"/>
  </w:style>
  <w:style w:type="paragraph" w:customStyle="1" w:styleId="230">
    <w:name w:val="标准文件_术语条四"/>
    <w:basedOn w:val="171"/>
    <w:next w:val="60"/>
    <w:qFormat/>
    <w:uiPriority w:val="0"/>
  </w:style>
  <w:style w:type="paragraph" w:customStyle="1" w:styleId="231">
    <w:name w:val="标准文件_术语条五"/>
    <w:basedOn w:val="167"/>
    <w:next w:val="60"/>
    <w:qFormat/>
    <w:uiPriority w:val="0"/>
  </w:style>
  <w:style w:type="paragraph" w:customStyle="1" w:styleId="232">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233">
    <w:name w:val="段"/>
    <w:link w:val="234"/>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character" w:customStyle="1" w:styleId="234">
    <w:name w:val="段 Char"/>
    <w:link w:val="233"/>
    <w:qFormat/>
    <w:uiPriority w:val="0"/>
    <w:rPr>
      <w:rFonts w:ascii="宋体" w:hAnsi="Times New Roman"/>
      <w:sz w:val="21"/>
    </w:rPr>
  </w:style>
  <w:style w:type="paragraph" w:customStyle="1" w:styleId="235">
    <w:name w:val="一级条标题"/>
    <w:next w:val="233"/>
    <w:qFormat/>
    <w:uiPriority w:val="0"/>
    <w:pPr>
      <w:numPr>
        <w:ilvl w:val="1"/>
        <w:numId w:val="32"/>
      </w:numPr>
      <w:spacing w:before="156" w:beforeLines="50" w:after="156" w:afterLines="50"/>
      <w:outlineLvl w:val="2"/>
    </w:pPr>
    <w:rPr>
      <w:rFonts w:ascii="黑体" w:hAnsi="Times New Roman" w:eastAsia="黑体" w:cs="Times New Roman"/>
      <w:sz w:val="21"/>
      <w:szCs w:val="21"/>
      <w:lang w:val="en-US" w:eastAsia="zh-CN" w:bidi="ar-SA"/>
    </w:rPr>
  </w:style>
  <w:style w:type="paragraph" w:customStyle="1" w:styleId="236">
    <w:name w:val="章标题"/>
    <w:next w:val="233"/>
    <w:qFormat/>
    <w:uiPriority w:val="0"/>
    <w:pPr>
      <w:numPr>
        <w:ilvl w:val="0"/>
        <w:numId w:val="32"/>
      </w:numPr>
      <w:spacing w:before="312" w:beforeLines="100" w:after="312" w:afterLines="100"/>
      <w:jc w:val="both"/>
      <w:outlineLvl w:val="1"/>
    </w:pPr>
    <w:rPr>
      <w:rFonts w:ascii="黑体" w:hAnsi="Times New Roman" w:eastAsia="黑体" w:cs="Times New Roman"/>
      <w:sz w:val="21"/>
      <w:lang w:val="en-US" w:eastAsia="zh-CN" w:bidi="ar-SA"/>
    </w:rPr>
  </w:style>
  <w:style w:type="paragraph" w:customStyle="1" w:styleId="237">
    <w:name w:val="二级条标题"/>
    <w:basedOn w:val="235"/>
    <w:next w:val="233"/>
    <w:qFormat/>
    <w:uiPriority w:val="0"/>
    <w:pPr>
      <w:numPr>
        <w:ilvl w:val="2"/>
      </w:numPr>
      <w:spacing w:before="50" w:after="50"/>
      <w:outlineLvl w:val="3"/>
    </w:pPr>
  </w:style>
  <w:style w:type="paragraph" w:customStyle="1" w:styleId="238">
    <w:name w:val="三级条标题"/>
    <w:basedOn w:val="237"/>
    <w:next w:val="233"/>
    <w:qFormat/>
    <w:uiPriority w:val="0"/>
    <w:pPr>
      <w:numPr>
        <w:ilvl w:val="3"/>
      </w:numPr>
      <w:outlineLvl w:val="4"/>
    </w:pPr>
  </w:style>
  <w:style w:type="paragraph" w:customStyle="1" w:styleId="239">
    <w:name w:val="四级条标题"/>
    <w:basedOn w:val="238"/>
    <w:next w:val="233"/>
    <w:qFormat/>
    <w:uiPriority w:val="0"/>
    <w:pPr>
      <w:numPr>
        <w:ilvl w:val="4"/>
      </w:numPr>
      <w:outlineLvl w:val="5"/>
    </w:pPr>
  </w:style>
  <w:style w:type="paragraph" w:customStyle="1" w:styleId="240">
    <w:name w:val="五级条标题"/>
    <w:basedOn w:val="239"/>
    <w:next w:val="233"/>
    <w:qFormat/>
    <w:uiPriority w:val="0"/>
    <w:pPr>
      <w:numPr>
        <w:ilvl w:val="5"/>
      </w:numPr>
      <w:outlineLvl w:val="6"/>
    </w:pPr>
  </w:style>
  <w:style w:type="paragraph" w:customStyle="1" w:styleId="241">
    <w:name w:val="二级无"/>
    <w:basedOn w:val="237"/>
    <w:qFormat/>
    <w:uiPriority w:val="0"/>
    <w:pPr>
      <w:spacing w:before="0" w:beforeLines="0" w:after="0" w:afterLines="0"/>
    </w:pPr>
    <w:rPr>
      <w:rFonts w:ascii="宋体" w:eastAsia="宋体"/>
    </w:rPr>
  </w:style>
  <w:style w:type="paragraph" w:customStyle="1" w:styleId="242">
    <w:name w:val="参考文献"/>
    <w:basedOn w:val="1"/>
    <w:next w:val="233"/>
    <w:qFormat/>
    <w:uiPriority w:val="0"/>
    <w:pPr>
      <w:keepNext/>
      <w:pageBreakBefore/>
      <w:widowControl/>
      <w:shd w:val="clear" w:color="FFFFFF" w:fill="FFFFFF"/>
      <w:spacing w:before="640" w:after="200"/>
      <w:jc w:val="center"/>
      <w:outlineLvl w:val="0"/>
    </w:pPr>
    <w:rPr>
      <w:rFonts w:ascii="黑体" w:eastAsia="黑体"/>
      <w:kern w:val="0"/>
      <w:szCs w:val="20"/>
    </w:rPr>
  </w:style>
  <w:style w:type="paragraph" w:customStyle="1" w:styleId="243">
    <w:name w:val="三级无"/>
    <w:basedOn w:val="238"/>
    <w:qFormat/>
    <w:uiPriority w:val="0"/>
    <w:pPr>
      <w:spacing w:before="0" w:beforeLines="0" w:after="0" w:afterLines="0"/>
    </w:pPr>
    <w:rPr>
      <w:rFonts w:ascii="宋体" w:eastAsia="宋体"/>
    </w:rPr>
  </w:style>
  <w:style w:type="paragraph" w:customStyle="1" w:styleId="244">
    <w:name w:val="一级无"/>
    <w:basedOn w:val="235"/>
    <w:qFormat/>
    <w:uiPriority w:val="0"/>
    <w:pPr>
      <w:spacing w:before="0" w:beforeLines="0" w:after="0" w:afterLines="0"/>
    </w:pPr>
    <w:rPr>
      <w:rFonts w:ascii="宋体" w:eastAsia="宋体"/>
    </w:rPr>
  </w:style>
  <w:style w:type="character" w:customStyle="1" w:styleId="245">
    <w:name w:val="批注文字 Char"/>
    <w:basedOn w:val="31"/>
    <w:link w:val="14"/>
    <w:qFormat/>
    <w:uiPriority w:val="0"/>
    <w:rPr>
      <w:kern w:val="2"/>
      <w:sz w:val="21"/>
      <w:szCs w:val="21"/>
    </w:rPr>
  </w:style>
  <w:style w:type="character" w:customStyle="1" w:styleId="246">
    <w:name w:val="批注主题 Char"/>
    <w:basedOn w:val="245"/>
    <w:link w:val="28"/>
    <w:semiHidden/>
    <w:qFormat/>
    <w:uiPriority w:val="99"/>
    <w:rPr>
      <w:b/>
      <w:bCs/>
      <w:kern w:val="2"/>
      <w:sz w:val="21"/>
      <w:szCs w:val="21"/>
    </w:rPr>
  </w:style>
  <w:style w:type="paragraph" w:customStyle="1" w:styleId="247">
    <w:name w:val="修订1"/>
    <w:hidden/>
    <w:semiHidden/>
    <w:qFormat/>
    <w:uiPriority w:val="99"/>
    <w:rPr>
      <w:rFonts w:ascii="Calibri" w:hAnsi="Calibri" w:eastAsia="宋体" w:cs="Times New Roman"/>
      <w:kern w:val="2"/>
      <w:sz w:val="21"/>
      <w:szCs w:val="21"/>
      <w:lang w:val="en-US" w:eastAsia="zh-CN" w:bidi="ar-SA"/>
    </w:rPr>
  </w:style>
  <w:style w:type="paragraph" w:customStyle="1" w:styleId="248">
    <w:name w:val="目次条目"/>
    <w:basedOn w:val="1"/>
    <w:next w:val="1"/>
    <w:qFormat/>
    <w:uiPriority w:val="0"/>
    <w:pPr>
      <w:widowControl/>
      <w:autoSpaceDE w:val="0"/>
      <w:autoSpaceDN w:val="0"/>
      <w:spacing w:before="90" w:after="90" w:line="360" w:lineRule="exact"/>
      <w:jc w:val="left"/>
    </w:pPr>
    <w:rPr>
      <w:rFonts w:ascii="宋体" w:hAnsi="宋体" w:cs="宋体"/>
      <w:color w:val="000000"/>
    </w:rPr>
  </w:style>
  <w:style w:type="paragraph" w:customStyle="1" w:styleId="249">
    <w:name w:val="表格内容"/>
    <w:basedOn w:val="1"/>
    <w:next w:val="1"/>
    <w:qFormat/>
    <w:uiPriority w:val="0"/>
    <w:pPr>
      <w:widowControl/>
      <w:autoSpaceDE w:val="0"/>
      <w:autoSpaceDN w:val="0"/>
      <w:spacing w:line="270" w:lineRule="exact"/>
      <w:jc w:val="left"/>
    </w:pPr>
    <w:rPr>
      <w:rFonts w:ascii="宋体" w:hAnsi="宋体" w:cs="宋体"/>
      <w:color w:val="000000"/>
      <w:sz w:val="18"/>
      <w:szCs w:val="18"/>
    </w:rPr>
  </w:style>
  <w:style w:type="paragraph" w:customStyle="1" w:styleId="250">
    <w:name w:val="表头"/>
    <w:basedOn w:val="1"/>
    <w:next w:val="1"/>
    <w:qFormat/>
    <w:uiPriority w:val="0"/>
    <w:pPr>
      <w:keepNext/>
      <w:keepLines/>
      <w:widowControl/>
      <w:autoSpaceDE w:val="0"/>
      <w:autoSpaceDN w:val="0"/>
      <w:spacing w:line="270" w:lineRule="exact"/>
      <w:jc w:val="center"/>
    </w:pPr>
    <w:rPr>
      <w:rFonts w:ascii="宋体" w:hAnsi="宋体" w:cs="宋体"/>
      <w:color w:val="000000"/>
      <w:sz w:val="18"/>
      <w:szCs w:val="18"/>
    </w:rPr>
  </w:style>
  <w:style w:type="paragraph" w:customStyle="1" w:styleId="251">
    <w:name w:val="正文1"/>
    <w:basedOn w:val="1"/>
    <w:qFormat/>
    <w:uiPriority w:val="0"/>
    <w:pPr>
      <w:widowControl/>
      <w:autoSpaceDE w:val="0"/>
      <w:autoSpaceDN w:val="0"/>
      <w:spacing w:line="360" w:lineRule="exact"/>
      <w:ind w:firstLine="420"/>
    </w:pPr>
    <w:rPr>
      <w:rFonts w:ascii="宋体" w:hAnsi="宋体" w:cs="宋体"/>
      <w:color w:val="000000"/>
    </w:rPr>
  </w:style>
  <w:style w:type="paragraph" w:customStyle="1" w:styleId="252">
    <w:name w:val="有标题条"/>
    <w:basedOn w:val="1"/>
    <w:next w:val="251"/>
    <w:qFormat/>
    <w:uiPriority w:val="0"/>
    <w:pPr>
      <w:keepNext/>
      <w:keepLines/>
      <w:widowControl/>
      <w:autoSpaceDE w:val="0"/>
      <w:autoSpaceDN w:val="0"/>
      <w:spacing w:before="180" w:after="180" w:line="360" w:lineRule="exact"/>
      <w:jc w:val="left"/>
      <w:outlineLvl w:val="1"/>
    </w:pPr>
    <w:rPr>
      <w:rFonts w:ascii="黑体" w:hAnsi="黑体" w:eastAsia="黑体" w:cs="宋体"/>
      <w:color w:val="000000"/>
    </w:rPr>
  </w:style>
  <w:style w:type="paragraph" w:customStyle="1" w:styleId="253">
    <w:name w:val="表编号及表题"/>
    <w:basedOn w:val="1"/>
    <w:next w:val="1"/>
    <w:qFormat/>
    <w:uiPriority w:val="0"/>
    <w:pPr>
      <w:keepNext/>
      <w:keepLines/>
      <w:widowControl/>
      <w:autoSpaceDE w:val="0"/>
      <w:autoSpaceDN w:val="0"/>
      <w:spacing w:before="180" w:after="180" w:line="360" w:lineRule="exact"/>
      <w:jc w:val="center"/>
    </w:pPr>
    <w:rPr>
      <w:rFonts w:ascii="黑体" w:hAnsi="黑体" w:eastAsia="黑体" w:cs="宋体"/>
      <w:color w:val="000000"/>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5" Type="http://schemas.openxmlformats.org/officeDocument/2006/relationships/glossaryDocument" Target="glossary/document.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theme" Target="theme/theme1.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header" Target="header9.xml"/><Relationship Id="rId17" Type="http://schemas.openxmlformats.org/officeDocument/2006/relationships/header" Target="header8.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1CE4D1B4AAB2402FB1B51036F261601F"/>
        <w:style w:val=""/>
        <w:category>
          <w:name w:val="常规"/>
          <w:gallery w:val="placeholder"/>
        </w:category>
        <w:types>
          <w:type w:val="bbPlcHdr"/>
        </w:types>
        <w:behaviors>
          <w:behavior w:val="content"/>
        </w:behaviors>
        <w:description w:val=""/>
        <w:guid w:val="{70E82C6F-0F2F-4F65-913D-DFF0F0903814}"/>
      </w:docPartPr>
      <w:docPartBody>
        <w:p>
          <w:pPr>
            <w:pStyle w:val="5"/>
          </w:pPr>
          <w:r>
            <w:rPr>
              <w:rStyle w:val="4"/>
              <w:rFonts w:hint="eastAsia"/>
            </w:rPr>
            <w:t>单击或点击此处输入文字。</w:t>
          </w:r>
        </w:p>
      </w:docPartBody>
    </w:docPart>
    <w:docPart>
      <w:docPartPr>
        <w:name w:val="F7CD8818051E466E8EE024B1380CABC2"/>
        <w:style w:val=""/>
        <w:category>
          <w:name w:val="常规"/>
          <w:gallery w:val="placeholder"/>
        </w:category>
        <w:types>
          <w:type w:val="bbPlcHdr"/>
        </w:types>
        <w:behaviors>
          <w:behavior w:val="content"/>
        </w:behaviors>
        <w:description w:val=""/>
        <w:guid w:val="{680BA6DE-1822-4C10-9825-AED22730FE10}"/>
      </w:docPartPr>
      <w:docPartBody>
        <w:p>
          <w:pPr>
            <w:pStyle w:val="6"/>
          </w:pPr>
          <w:r>
            <w:rPr>
              <w:rStyle w:val="4"/>
              <w:rFonts w:hint="eastAsia"/>
            </w:rPr>
            <w:t>选择一项。</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等线">
    <w:panose1 w:val="02010600030101010101"/>
    <w:charset w:val="86"/>
    <w:family w:val="auto"/>
    <w:pitch w:val="default"/>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1AA3"/>
    <w:rsid w:val="0006376B"/>
    <w:rsid w:val="000A779E"/>
    <w:rsid w:val="000B6759"/>
    <w:rsid w:val="000E4D68"/>
    <w:rsid w:val="00171A9C"/>
    <w:rsid w:val="00234FA1"/>
    <w:rsid w:val="002419C4"/>
    <w:rsid w:val="00352395"/>
    <w:rsid w:val="003631DF"/>
    <w:rsid w:val="0037589A"/>
    <w:rsid w:val="003873DB"/>
    <w:rsid w:val="00424FBB"/>
    <w:rsid w:val="00474384"/>
    <w:rsid w:val="00476EEA"/>
    <w:rsid w:val="004B1C64"/>
    <w:rsid w:val="005557DB"/>
    <w:rsid w:val="00561BC0"/>
    <w:rsid w:val="0057456F"/>
    <w:rsid w:val="005812F7"/>
    <w:rsid w:val="005E799E"/>
    <w:rsid w:val="00620A72"/>
    <w:rsid w:val="006444B1"/>
    <w:rsid w:val="0068427F"/>
    <w:rsid w:val="006E0C75"/>
    <w:rsid w:val="00762BEF"/>
    <w:rsid w:val="00830F2E"/>
    <w:rsid w:val="00895211"/>
    <w:rsid w:val="008F54D6"/>
    <w:rsid w:val="0096267D"/>
    <w:rsid w:val="00997232"/>
    <w:rsid w:val="00B06112"/>
    <w:rsid w:val="00B534D4"/>
    <w:rsid w:val="00B97186"/>
    <w:rsid w:val="00BE1358"/>
    <w:rsid w:val="00C3613E"/>
    <w:rsid w:val="00CA4F4D"/>
    <w:rsid w:val="00CA72C1"/>
    <w:rsid w:val="00CC1AA3"/>
    <w:rsid w:val="00D1020B"/>
    <w:rsid w:val="00E32843"/>
    <w:rsid w:val="00E519B9"/>
    <w:rsid w:val="00E52355"/>
    <w:rsid w:val="00E74591"/>
    <w:rsid w:val="00F10B3E"/>
    <w:rsid w:val="00F62A2F"/>
    <w:rsid w:val="00FB7A72"/>
    <w:rsid w:val="00FF05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qFormat="1" w:unhideWhenUsed="0" w:uiPriority="99" w:name="Placeholder Text"/>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 w:type="paragraph" w:customStyle="1" w:styleId="5">
    <w:name w:val="1CE4D1B4AAB2402FB1B51036F261601F"/>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
    <w:name w:val="F7CD8818051E466E8EE024B1380CABC2"/>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ln>
      </a:spPr>
      <a:bodyPr/>
      <a:lst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PCMI</Company>
  <Pages>38</Pages>
  <Words>4121</Words>
  <Characters>23492</Characters>
  <Lines>195</Lines>
  <Paragraphs>55</Paragraphs>
  <TotalTime>3</TotalTime>
  <ScaleCrop>false</ScaleCrop>
  <LinksUpToDate>false</LinksUpToDate>
  <CharactersWithSpaces>27558</CharactersWithSpaces>
  <Application>WPS Office_11.8.2.10229_F1E327BC-269C-435d-A152-05C5408002CA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2026-09-09T08:22:00Z</dcterms:created>
  <dc:creator>Windows 用户</dc:creator>
  <cp:lastModifiedBy>张冀川</cp:lastModifiedBy>
  <cp:lastPrinted>2023-06-04T05:39:00Z</cp:lastPrinted>
  <dcterms:modified xsi:type="dcterms:W3CDTF">2026-10-21T08:10:25Z</dcterms:modified>
  <dc:title>国家标准</dc:title>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type">
    <vt:lpwstr>SDKXY</vt:lpwstr>
  </property>
  <property fmtid="{D5CDD505-2E9C-101B-9397-08002B2CF9AE}" pid="3" name="cover">
    <vt:lpwstr>true</vt:lpwstr>
  </property>
  <property fmtid="{D5CDD505-2E9C-101B-9397-08002B2CF9AE}" pid="4" name="show_menu">
    <vt:lpwstr>true</vt:lpwstr>
  </property>
  <property fmtid="{D5CDD505-2E9C-101B-9397-08002B2CF9AE}" pid="5" name="version">
    <vt:lpwstr>1.0.0</vt:lpwstr>
  </property>
  <property fmtid="{D5CDD505-2E9C-101B-9397-08002B2CF9AE}" pid="6" name="xmlname">
    <vt:lpwstr>国家标准</vt:lpwstr>
  </property>
  <property fmtid="{D5CDD505-2E9C-101B-9397-08002B2CF9AE}" pid="7" name="NSTD_CODE">
    <vt:lpwstr>GB/T-</vt:lpwstr>
  </property>
  <property fmtid="{D5CDD505-2E9C-101B-9397-08002B2CF9AE}" pid="8" name="OSTD_CODE">
    <vt:lpwstr>代替 GB/T-</vt:lpwstr>
  </property>
  <property fmtid="{D5CDD505-2E9C-101B-9397-08002B2CF9AE}" pid="9" name="flag_zhengwen">
    <vt:lpwstr>0</vt:lpwstr>
  </property>
  <property fmtid="{D5CDD505-2E9C-101B-9397-08002B2CF9AE}" pid="10" name="flag_fulu">
    <vt:lpwstr>0</vt:lpwstr>
  </property>
  <property fmtid="{D5CDD505-2E9C-101B-9397-08002B2CF9AE}" pid="11" name="flag_pic">
    <vt:lpwstr>False</vt:lpwstr>
  </property>
  <property fmtid="{D5CDD505-2E9C-101B-9397-08002B2CF9AE}" pid="12" name="flag_tab">
    <vt:lpwstr>false</vt:lpwstr>
  </property>
  <property fmtid="{D5CDD505-2E9C-101B-9397-08002B2CF9AE}" pid="13" name="NumList">
    <vt:lpwstr>false</vt:lpwstr>
  </property>
  <property fmtid="{D5CDD505-2E9C-101B-9397-08002B2CF9AE}" pid="14" name="KSOProductBuildVer">
    <vt:lpwstr>2052-11.8.2.10229</vt:lpwstr>
  </property>
  <property fmtid="{D5CDD505-2E9C-101B-9397-08002B2CF9AE}" pid="15" name="ICV">
    <vt:lpwstr>B6C1F7F3B55B46BA8F1A60FDE38FD830_12</vt:lpwstr>
  </property>
  <property fmtid="{D5CDD505-2E9C-101B-9397-08002B2CF9AE}" pid="16" name="DoublePage">
    <vt:lpwstr>true</vt:lpwstr>
  </property>
  <property fmtid="{D5CDD505-2E9C-101B-9397-08002B2CF9AE}" pid="17" name="KSOTemplateDocerSaveRecord">
    <vt:lpwstr>eyJoZGlkIjoiZjFmZWIzNDg2MmIzZjExOTIzMmViNTBmYTMwYTk0ZWYiLCJ1c2VySWQiOiI1MzM5Njg5MzMifQ==</vt:lpwstr>
  </property>
</Properties>
</file>