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4" w:lineRule="exac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附件:</w:t>
      </w:r>
    </w:p>
    <w:p>
      <w:pPr>
        <w:widowControl/>
        <w:spacing w:line="240" w:lineRule="atLeast"/>
        <w:jc w:val="center"/>
        <w:rPr>
          <w:rFonts w:ascii="方正黑体简体" w:eastAsia="方正黑体简体"/>
          <w:sz w:val="32"/>
          <w:szCs w:val="32"/>
        </w:rPr>
      </w:pPr>
      <w:r>
        <w:rPr>
          <w:rFonts w:hint="eastAsia" w:ascii="方正黑体简体" w:eastAsia="方正黑体简体"/>
          <w:sz w:val="32"/>
          <w:szCs w:val="32"/>
        </w:rPr>
        <w:t>认证</w:t>
      </w:r>
      <w:r>
        <w:rPr>
          <w:rFonts w:ascii="方正黑体简体" w:eastAsia="方正黑体简体"/>
          <w:sz w:val="32"/>
          <w:szCs w:val="32"/>
        </w:rPr>
        <w:t>认可行业</w:t>
      </w:r>
      <w:r>
        <w:rPr>
          <w:rFonts w:hint="eastAsia" w:ascii="方正黑体简体" w:eastAsia="方正黑体简体"/>
          <w:sz w:val="32"/>
          <w:szCs w:val="32"/>
        </w:rPr>
        <w:t>标准技术审评专家申请表</w:t>
      </w:r>
    </w:p>
    <w:tbl>
      <w:tblPr>
        <w:tblStyle w:val="2"/>
        <w:tblW w:w="94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3"/>
        <w:gridCol w:w="1555"/>
        <w:gridCol w:w="1077"/>
        <w:gridCol w:w="1108"/>
        <w:gridCol w:w="413"/>
        <w:gridCol w:w="1066"/>
        <w:gridCol w:w="441"/>
        <w:gridCol w:w="1094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1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25" w:firstLineChars="12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</w:t>
            </w:r>
          </w:p>
        </w:tc>
        <w:tc>
          <w:tcPr>
            <w:tcW w:w="15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tbRlV"/>
            <w:vAlign w:val="center"/>
          </w:tcPr>
          <w:p>
            <w:pPr>
              <w:spacing w:line="594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31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民族</w:t>
            </w:r>
          </w:p>
        </w:tc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25" w:firstLineChars="12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学历学位</w:t>
            </w:r>
          </w:p>
        </w:tc>
        <w:tc>
          <w:tcPr>
            <w:tcW w:w="15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spacing w:line="594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2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</w:t>
            </w:r>
          </w:p>
        </w:tc>
        <w:tc>
          <w:tcPr>
            <w:tcW w:w="26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单位地址</w:t>
            </w:r>
          </w:p>
        </w:tc>
        <w:tc>
          <w:tcPr>
            <w:tcW w:w="301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spacing w:line="594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06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毕业院校</w:t>
            </w:r>
          </w:p>
        </w:tc>
        <w:tc>
          <w:tcPr>
            <w:tcW w:w="26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eastAsia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所学专业</w:t>
            </w:r>
          </w:p>
        </w:tc>
        <w:tc>
          <w:tcPr>
            <w:tcW w:w="301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spacing w:line="594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8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身份证号</w:t>
            </w:r>
          </w:p>
        </w:tc>
        <w:tc>
          <w:tcPr>
            <w:tcW w:w="26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hAnsi="宋体"/>
                <w:szCs w:val="21"/>
              </w:rPr>
              <w:t>职务职称</w:t>
            </w:r>
          </w:p>
        </w:tc>
        <w:tc>
          <w:tcPr>
            <w:tcW w:w="19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电子邮箱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94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6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26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19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手    机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94" w:lineRule="exact"/>
              <w:ind w:firstLine="420" w:firstLineChars="200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0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审评领域</w:t>
            </w:r>
          </w:p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（可多选）</w:t>
            </w:r>
          </w:p>
        </w:tc>
        <w:tc>
          <w:tcPr>
            <w:tcW w:w="8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rPr>
                <w:rFonts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认证</w:t>
            </w:r>
            <w:r>
              <w:rPr>
                <w:rFonts w:ascii="宋体" w:hAnsi="宋体" w:eastAsia="宋体" w:cs="宋体"/>
                <w:b/>
                <w:szCs w:val="21"/>
              </w:rPr>
              <w:t>认可领域：</w:t>
            </w:r>
          </w:p>
          <w:p>
            <w:pPr>
              <w:widowControl/>
              <w:spacing w:line="360" w:lineRule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产品</w:t>
            </w:r>
            <w:r>
              <w:rPr>
                <w:rFonts w:ascii="宋体" w:hAnsi="宋体" w:eastAsia="宋体" w:cs="宋体"/>
                <w:szCs w:val="21"/>
              </w:rPr>
              <w:t>认证</w:t>
            </w:r>
            <w:r>
              <w:rPr>
                <w:rFonts w:hint="eastAsia" w:ascii="宋体" w:hAnsi="宋体" w:eastAsia="宋体" w:cs="宋体"/>
                <w:szCs w:val="21"/>
              </w:rPr>
              <w:t>、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管理体系</w:t>
            </w:r>
            <w:r>
              <w:rPr>
                <w:rFonts w:ascii="宋体" w:hAnsi="宋体" w:eastAsia="宋体" w:cs="宋体"/>
                <w:szCs w:val="21"/>
              </w:rPr>
              <w:t>认证</w:t>
            </w:r>
            <w:r>
              <w:rPr>
                <w:rFonts w:hint="eastAsia" w:ascii="宋体" w:hAnsi="宋体" w:eastAsia="宋体" w:cs="宋体"/>
                <w:szCs w:val="21"/>
              </w:rPr>
              <w:t>、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服务</w:t>
            </w:r>
            <w:r>
              <w:rPr>
                <w:rFonts w:ascii="宋体" w:hAnsi="宋体" w:eastAsia="宋体" w:cs="宋体"/>
                <w:szCs w:val="21"/>
              </w:rPr>
              <w:t>认证</w:t>
            </w:r>
            <w:r>
              <w:rPr>
                <w:rFonts w:hint="eastAsia" w:ascii="宋体" w:hAnsi="宋体" w:eastAsia="宋体" w:cs="宋体"/>
                <w:szCs w:val="21"/>
              </w:rPr>
              <w:t>、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过程认证、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Cs w:val="21"/>
              </w:rPr>
              <w:t>人员认证、□审定与核查、</w:t>
            </w:r>
          </w:p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□认可</w:t>
            </w:r>
            <w:r>
              <w:rPr>
                <w:rFonts w:hint="eastAsia" w:ascii="宋体" w:hAnsi="宋体" w:eastAsia="宋体" w:cs="宋体"/>
                <w:szCs w:val="21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Cs w:val="21"/>
              </w:rPr>
              <w:t>□检验检测</w:t>
            </w:r>
          </w:p>
          <w:p>
            <w:pPr>
              <w:widowControl/>
              <w:spacing w:line="360" w:lineRule="auto"/>
              <w:rPr>
                <w:rFonts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其他专业领域：</w:t>
            </w:r>
          </w:p>
          <w:p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szCs w:val="21"/>
                <w:u w:val="single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□生物技术、□食品、□化学化工、□医药卫生、□交通运输、□机械、□建设工程与</w:t>
            </w:r>
            <w:r>
              <w:rPr>
                <w:rFonts w:ascii="宋体" w:hAnsi="宋体" w:eastAsia="宋体" w:cs="宋体"/>
                <w:szCs w:val="21"/>
              </w:rPr>
              <w:t>建材</w:t>
            </w:r>
            <w:r>
              <w:rPr>
                <w:rFonts w:hint="eastAsia" w:ascii="宋体" w:hAnsi="宋体" w:eastAsia="宋体" w:cs="宋体"/>
                <w:szCs w:val="21"/>
              </w:rPr>
              <w:t>、□能源管理、□材料、□环境保护、□消费品、□电气、□软件产品</w:t>
            </w:r>
            <w:r>
              <w:rPr>
                <w:rFonts w:ascii="宋体" w:hAnsi="宋体" w:eastAsia="宋体" w:cs="宋体"/>
                <w:szCs w:val="21"/>
              </w:rPr>
              <w:t>与信息安全产品</w:t>
            </w:r>
            <w:r>
              <w:rPr>
                <w:rFonts w:hint="eastAsia" w:ascii="宋体" w:hAnsi="宋体" w:eastAsia="宋体" w:cs="宋体"/>
                <w:szCs w:val="21"/>
              </w:rPr>
              <w:t>、□自动化、□生产性服务业、□生活性服务业、□社会管理和公共服务、□植物</w:t>
            </w:r>
            <w:r>
              <w:rPr>
                <w:rFonts w:ascii="宋体" w:hAnsi="宋体" w:eastAsia="宋体" w:cs="宋体"/>
                <w:szCs w:val="21"/>
              </w:rPr>
              <w:t>检疫、</w:t>
            </w:r>
            <w:r>
              <w:rPr>
                <w:rFonts w:hint="eastAsia" w:ascii="宋体" w:hAnsi="宋体" w:eastAsia="宋体" w:cs="宋体"/>
                <w:szCs w:val="21"/>
              </w:rPr>
              <w:t>□卫生</w:t>
            </w:r>
            <w:r>
              <w:rPr>
                <w:rFonts w:ascii="宋体" w:hAnsi="宋体" w:eastAsia="宋体" w:cs="宋体"/>
                <w:szCs w:val="21"/>
              </w:rPr>
              <w:t>检疫、</w:t>
            </w:r>
            <w:r>
              <w:rPr>
                <w:rFonts w:hint="eastAsia" w:ascii="宋体" w:hAnsi="宋体" w:eastAsia="宋体" w:cs="宋体"/>
                <w:szCs w:val="21"/>
              </w:rPr>
              <w:t>□司法鉴定、□综合、□其他</w:t>
            </w:r>
            <w:r>
              <w:rPr>
                <w:rFonts w:hint="eastAsia" w:ascii="宋体" w:hAnsi="宋体" w:eastAsia="宋体" w:cs="宋体"/>
                <w:szCs w:val="21"/>
                <w:u w:val="single"/>
              </w:rPr>
              <w:t xml:space="preserve">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3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70" w:lineRule="exact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标准化工作经历和主要业绩</w:t>
            </w:r>
          </w:p>
        </w:tc>
        <w:tc>
          <w:tcPr>
            <w:tcW w:w="8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4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在标准化组织中任职情况</w:t>
            </w:r>
          </w:p>
        </w:tc>
        <w:tc>
          <w:tcPr>
            <w:tcW w:w="8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37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主要荣誉、著作及科研成果</w:t>
            </w:r>
          </w:p>
        </w:tc>
        <w:tc>
          <w:tcPr>
            <w:tcW w:w="8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822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所在单位意见</w:t>
            </w:r>
          </w:p>
        </w:tc>
        <w:tc>
          <w:tcPr>
            <w:tcW w:w="8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>
            <w:pPr>
              <w:tabs>
                <w:tab w:val="left" w:pos="4636"/>
              </w:tabs>
              <w:spacing w:line="594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ab/>
            </w:r>
          </w:p>
          <w:p>
            <w:pPr>
              <w:tabs>
                <w:tab w:val="left" w:pos="4636"/>
              </w:tabs>
              <w:spacing w:line="594" w:lineRule="exact"/>
              <w:jc w:val="left"/>
              <w:rPr>
                <w:rFonts w:ascii="宋体" w:hAnsi="宋体"/>
                <w:szCs w:val="21"/>
              </w:rPr>
            </w:pPr>
          </w:p>
          <w:p>
            <w:pPr>
              <w:tabs>
                <w:tab w:val="left" w:pos="4636"/>
              </w:tabs>
              <w:spacing w:line="594" w:lineRule="exact"/>
              <w:jc w:val="left"/>
              <w:rPr>
                <w:rFonts w:ascii="宋体" w:hAnsi="宋体"/>
                <w:szCs w:val="21"/>
              </w:rPr>
            </w:pPr>
          </w:p>
          <w:p>
            <w:pPr>
              <w:widowControl/>
              <w:spacing w:line="360" w:lineRule="auto"/>
              <w:ind w:firstLine="6300" w:firstLineChars="30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（单位公章）</w:t>
            </w:r>
          </w:p>
          <w:p>
            <w:pPr>
              <w:widowControl/>
              <w:spacing w:line="360" w:lineRule="auto"/>
              <w:ind w:firstLine="6510" w:firstLineChars="31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4" w:hRule="atLeast"/>
          <w:jc w:val="center"/>
        </w:trPr>
        <w:tc>
          <w:tcPr>
            <w:tcW w:w="1043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中国认证</w:t>
            </w:r>
            <w:r>
              <w:rPr>
                <w:rFonts w:ascii="宋体" w:hAnsi="宋体"/>
                <w:szCs w:val="21"/>
              </w:rPr>
              <w:t>认可协会</w:t>
            </w:r>
            <w:r>
              <w:rPr>
                <w:rFonts w:hint="eastAsia" w:ascii="宋体" w:hAnsi="宋体"/>
                <w:szCs w:val="21"/>
              </w:rPr>
              <w:t>意见</w:t>
            </w:r>
          </w:p>
        </w:tc>
        <w:tc>
          <w:tcPr>
            <w:tcW w:w="8455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  （单位公章）</w:t>
            </w:r>
          </w:p>
          <w:p>
            <w:pPr>
              <w:widowControl/>
              <w:spacing w:line="360" w:lineRule="auto"/>
              <w:ind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   年  月  日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94" w:hRule="atLeast"/>
          <w:jc w:val="center"/>
        </w:trPr>
        <w:tc>
          <w:tcPr>
            <w:tcW w:w="1043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</w:tc>
        <w:tc>
          <w:tcPr>
            <w:tcW w:w="8455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949" w:hRule="atLeast"/>
          <w:jc w:val="center"/>
        </w:trPr>
        <w:tc>
          <w:tcPr>
            <w:tcW w:w="1043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</w:tc>
        <w:tc>
          <w:tcPr>
            <w:tcW w:w="8455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vAlign w:val="center"/>
          </w:tcPr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8" w:hRule="atLeast"/>
          <w:jc w:val="center"/>
        </w:trPr>
        <w:tc>
          <w:tcPr>
            <w:tcW w:w="104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74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</w:t>
            </w:r>
          </w:p>
        </w:tc>
        <w:tc>
          <w:tcPr>
            <w:tcW w:w="845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pacing w:line="594" w:lineRule="exact"/>
              <w:ind w:firstLine="420" w:firstLineChars="200"/>
              <w:rPr>
                <w:rFonts w:ascii="宋体" w:hAnsi="宋体"/>
                <w:szCs w:val="21"/>
              </w:rPr>
            </w:pPr>
          </w:p>
        </w:tc>
      </w:tr>
    </w:tbl>
    <w:p>
      <w:pPr>
        <w:spacing w:line="500" w:lineRule="exact"/>
        <w:rPr>
          <w:rFonts w:ascii="仿宋_GB2312" w:eastAsia="仿宋_GB2312"/>
          <w:color w:val="FF0000"/>
          <w:sz w:val="32"/>
          <w:szCs w:val="32"/>
        </w:rPr>
      </w:pPr>
      <w:r>
        <w:rPr>
          <w:rFonts w:hint="eastAsia" w:ascii="宋体" w:hAnsi="宋体"/>
          <w:szCs w:val="21"/>
        </w:rPr>
        <w:t>注：1.选择单位推荐的，需要填写“所在单位意见”；2.若内容较多，可另附页。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C315E8"/>
    <w:rsid w:val="000509F4"/>
    <w:rsid w:val="00235E9C"/>
    <w:rsid w:val="0025186F"/>
    <w:rsid w:val="003162B9"/>
    <w:rsid w:val="003402B5"/>
    <w:rsid w:val="005825E0"/>
    <w:rsid w:val="00656762"/>
    <w:rsid w:val="00707C8A"/>
    <w:rsid w:val="00C315E8"/>
    <w:rsid w:val="00C43B88"/>
    <w:rsid w:val="00EB3C4D"/>
    <w:rsid w:val="00F13E07"/>
    <w:rsid w:val="104F4D1A"/>
    <w:rsid w:val="3AA1167B"/>
    <w:rsid w:val="7B9B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98</Words>
  <Characters>561</Characters>
  <Lines>4</Lines>
  <Paragraphs>1</Paragraphs>
  <TotalTime>0</TotalTime>
  <ScaleCrop>false</ScaleCrop>
  <LinksUpToDate>false</LinksUpToDate>
  <CharactersWithSpaces>658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2019-10-17T05:38:00Z</dcterms:created>
  <dc:creator>lijuan</dc:creator>
  <cp:lastModifiedBy>liang</cp:lastModifiedBy>
  <dcterms:modified xsi:type="dcterms:W3CDTF">2020-12-21T01:56:24Z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